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DB85C" w14:textId="77777777" w:rsidR="004B77B2" w:rsidRPr="008462F3" w:rsidRDefault="004B77B2" w:rsidP="008462F3">
      <w:pPr>
        <w:jc w:val="center"/>
        <w:rPr>
          <w:b/>
          <w:bCs/>
        </w:rPr>
      </w:pPr>
      <w:r w:rsidRPr="008462F3">
        <w:rPr>
          <w:b/>
          <w:bCs/>
        </w:rPr>
        <w:t>Департамент культуры Ханты-Мансийского автономного округа – Югры</w:t>
      </w:r>
    </w:p>
    <w:p w14:paraId="4CCEB379" w14:textId="77777777" w:rsidR="004B77B2" w:rsidRPr="00B809BC" w:rsidRDefault="004B77B2" w:rsidP="004B77B2">
      <w:pPr>
        <w:jc w:val="center"/>
        <w:rPr>
          <w:b/>
          <w:bCs/>
        </w:rPr>
      </w:pPr>
      <w:r w:rsidRPr="00B809BC">
        <w:rPr>
          <w:b/>
          <w:bCs/>
        </w:rPr>
        <w:t>Бюджетное учреждение Ханты-Мансийского автономного округа – Югры</w:t>
      </w:r>
    </w:p>
    <w:p w14:paraId="30C81395" w14:textId="77777777" w:rsidR="004B77B2" w:rsidRPr="00B809BC" w:rsidRDefault="004B77B2" w:rsidP="004B77B2">
      <w:pPr>
        <w:jc w:val="center"/>
        <w:rPr>
          <w:b/>
          <w:bCs/>
        </w:rPr>
      </w:pPr>
      <w:r w:rsidRPr="00B809BC">
        <w:rPr>
          <w:b/>
          <w:bCs/>
        </w:rPr>
        <w:t>«Музей геологии, нефти и газа»</w:t>
      </w:r>
    </w:p>
    <w:p w14:paraId="06A417D2" w14:textId="77777777" w:rsidR="004B77B2" w:rsidRPr="00B809BC" w:rsidRDefault="004B77B2" w:rsidP="004B77B2">
      <w:pPr>
        <w:jc w:val="center"/>
        <w:rPr>
          <w:b/>
          <w:bCs/>
        </w:rPr>
      </w:pPr>
    </w:p>
    <w:p w14:paraId="60327AD9" w14:textId="77777777" w:rsidR="004B77B2" w:rsidRPr="00B809BC" w:rsidRDefault="004B77B2" w:rsidP="004B77B2">
      <w:pPr>
        <w:jc w:val="center"/>
        <w:rPr>
          <w:b/>
          <w:bCs/>
        </w:rPr>
      </w:pPr>
    </w:p>
    <w:p w14:paraId="0B9FD371" w14:textId="77777777" w:rsidR="004B77B2" w:rsidRPr="00B809BC" w:rsidRDefault="004B77B2" w:rsidP="004B77B2">
      <w:pPr>
        <w:jc w:val="center"/>
        <w:rPr>
          <w:b/>
          <w:bCs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70"/>
        <w:gridCol w:w="5244"/>
      </w:tblGrid>
      <w:tr w:rsidR="004B77B2" w:rsidRPr="00B809BC" w14:paraId="489E2629" w14:textId="77777777" w:rsidTr="00B41AF9">
        <w:tc>
          <w:tcPr>
            <w:tcW w:w="5070" w:type="dxa"/>
          </w:tcPr>
          <w:p w14:paraId="0D7F4C27" w14:textId="77777777" w:rsidR="004B77B2" w:rsidRPr="00B809BC" w:rsidRDefault="004B77B2" w:rsidP="00AA02DC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7992D30" w14:textId="77777777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«УТВЕРЖДАЮ»</w:t>
            </w:r>
          </w:p>
          <w:p w14:paraId="7A676D0A" w14:textId="77777777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CF1A55" w14:textId="2E44529B" w:rsidR="004B77B2" w:rsidRPr="00B809BC" w:rsidRDefault="00283376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77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юджетного учреждения</w:t>
            </w:r>
          </w:p>
          <w:p w14:paraId="603218E7" w14:textId="77777777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Ханты-Мансийского автономного округа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Югры «Музей геологии, нефти и газа»</w:t>
            </w:r>
          </w:p>
          <w:p w14:paraId="7CF230A7" w14:textId="77777777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2417598" w14:textId="456417FD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  <w:r w:rsidR="002833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И.А. Яшков</w:t>
            </w:r>
          </w:p>
          <w:p w14:paraId="54493D08" w14:textId="679B2B2A" w:rsidR="004B77B2" w:rsidRPr="00B809BC" w:rsidRDefault="002C69AB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«____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8462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675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77B2" w:rsidRPr="00B809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14:paraId="18B73CA4" w14:textId="77777777" w:rsidR="004B77B2" w:rsidRPr="00B809BC" w:rsidRDefault="004B77B2" w:rsidP="00AA02DC">
            <w:pPr>
              <w:pStyle w:val="a4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62AD0C7" w14:textId="77777777" w:rsidR="004B77B2" w:rsidRPr="00B809BC" w:rsidRDefault="004B77B2" w:rsidP="004B77B2">
      <w:pPr>
        <w:jc w:val="both"/>
        <w:rPr>
          <w:b/>
          <w:bCs/>
        </w:rPr>
      </w:pPr>
    </w:p>
    <w:p w14:paraId="639852FC" w14:textId="77777777" w:rsidR="004B77B2" w:rsidRPr="00B809BC" w:rsidRDefault="004B77B2" w:rsidP="004B77B2">
      <w:pPr>
        <w:jc w:val="both"/>
        <w:rPr>
          <w:b/>
          <w:bCs/>
        </w:rPr>
      </w:pPr>
    </w:p>
    <w:p w14:paraId="65B46E94" w14:textId="77777777" w:rsidR="004B77B2" w:rsidRPr="00B809BC" w:rsidRDefault="004B77B2" w:rsidP="004B77B2">
      <w:pPr>
        <w:jc w:val="both"/>
        <w:rPr>
          <w:b/>
          <w:bCs/>
        </w:rPr>
      </w:pPr>
    </w:p>
    <w:p w14:paraId="56030638" w14:textId="77777777" w:rsidR="004B77B2" w:rsidRPr="00B809BC" w:rsidRDefault="004B77B2" w:rsidP="004B77B2">
      <w:pPr>
        <w:jc w:val="both"/>
        <w:rPr>
          <w:b/>
          <w:bCs/>
        </w:rPr>
      </w:pPr>
    </w:p>
    <w:p w14:paraId="4D12861C" w14:textId="77777777" w:rsidR="004B77B2" w:rsidRPr="00B809BC" w:rsidRDefault="004B77B2" w:rsidP="004B77B2">
      <w:pPr>
        <w:jc w:val="both"/>
        <w:rPr>
          <w:b/>
          <w:bCs/>
        </w:rPr>
      </w:pPr>
    </w:p>
    <w:p w14:paraId="5AAFABFF" w14:textId="77777777" w:rsidR="004B77B2" w:rsidRPr="00B809BC" w:rsidRDefault="004B77B2" w:rsidP="004B77B2">
      <w:pPr>
        <w:jc w:val="both"/>
        <w:rPr>
          <w:b/>
          <w:bCs/>
        </w:rPr>
      </w:pPr>
    </w:p>
    <w:p w14:paraId="20664EF3" w14:textId="77777777" w:rsidR="004B77B2" w:rsidRPr="00B809BC" w:rsidRDefault="004B77B2" w:rsidP="004B77B2">
      <w:pPr>
        <w:jc w:val="center"/>
        <w:rPr>
          <w:b/>
          <w:bCs/>
        </w:rPr>
      </w:pPr>
    </w:p>
    <w:p w14:paraId="0FEF76AE" w14:textId="67945833" w:rsidR="004B77B2" w:rsidRPr="00B809BC" w:rsidRDefault="004B77B2" w:rsidP="004B77B2">
      <w:pPr>
        <w:jc w:val="center"/>
        <w:rPr>
          <w:b/>
          <w:bCs/>
        </w:rPr>
      </w:pPr>
      <w:r w:rsidRPr="00B809BC">
        <w:rPr>
          <w:b/>
          <w:bCs/>
        </w:rPr>
        <w:t xml:space="preserve">Годовой </w:t>
      </w:r>
      <w:r w:rsidR="00DB1F6D">
        <w:rPr>
          <w:b/>
          <w:bCs/>
        </w:rPr>
        <w:t>и</w:t>
      </w:r>
      <w:r w:rsidR="008462F3" w:rsidRPr="00B809BC">
        <w:rPr>
          <w:b/>
          <w:bCs/>
        </w:rPr>
        <w:t>нформационно-аналитический</w:t>
      </w:r>
      <w:r w:rsidRPr="00B809BC">
        <w:rPr>
          <w:b/>
          <w:bCs/>
        </w:rPr>
        <w:t xml:space="preserve"> отчёт</w:t>
      </w:r>
    </w:p>
    <w:p w14:paraId="70A89FBD" w14:textId="5F292556" w:rsidR="004B77B2" w:rsidRPr="00B809BC" w:rsidRDefault="004B77B2" w:rsidP="004B77B2">
      <w:pPr>
        <w:jc w:val="center"/>
        <w:rPr>
          <w:b/>
          <w:bCs/>
        </w:rPr>
      </w:pPr>
      <w:r w:rsidRPr="00B809BC">
        <w:rPr>
          <w:b/>
          <w:bCs/>
        </w:rPr>
        <w:t>государственного музея за 201</w:t>
      </w:r>
      <w:r w:rsidR="008462F3">
        <w:rPr>
          <w:b/>
          <w:bCs/>
        </w:rPr>
        <w:t>9</w:t>
      </w:r>
      <w:r w:rsidR="002C69AB">
        <w:rPr>
          <w:b/>
          <w:bCs/>
        </w:rPr>
        <w:t xml:space="preserve"> </w:t>
      </w:r>
      <w:r w:rsidRPr="00B809BC">
        <w:rPr>
          <w:b/>
          <w:bCs/>
        </w:rPr>
        <w:t>год</w:t>
      </w:r>
    </w:p>
    <w:p w14:paraId="10050E26" w14:textId="77777777" w:rsidR="004B77B2" w:rsidRPr="00B809BC" w:rsidRDefault="004B77B2" w:rsidP="004B77B2">
      <w:pPr>
        <w:jc w:val="both"/>
        <w:rPr>
          <w:b/>
          <w:bCs/>
        </w:rPr>
      </w:pPr>
    </w:p>
    <w:p w14:paraId="2CFC7E47" w14:textId="77777777" w:rsidR="004B77B2" w:rsidRPr="00B809BC" w:rsidRDefault="004B77B2" w:rsidP="004B77B2">
      <w:pPr>
        <w:jc w:val="both"/>
        <w:rPr>
          <w:b/>
          <w:bCs/>
        </w:rPr>
      </w:pPr>
    </w:p>
    <w:p w14:paraId="6D8545A7" w14:textId="77777777" w:rsidR="004B77B2" w:rsidRPr="00B809BC" w:rsidRDefault="004B77B2" w:rsidP="004B77B2">
      <w:pPr>
        <w:jc w:val="both"/>
        <w:rPr>
          <w:b/>
          <w:bCs/>
        </w:rPr>
      </w:pPr>
    </w:p>
    <w:p w14:paraId="2CCE0C08" w14:textId="77777777" w:rsidR="004B77B2" w:rsidRPr="00B809BC" w:rsidRDefault="004B77B2" w:rsidP="004B77B2">
      <w:pPr>
        <w:jc w:val="both"/>
        <w:rPr>
          <w:b/>
          <w:bCs/>
        </w:rPr>
      </w:pPr>
    </w:p>
    <w:p w14:paraId="77B06C30" w14:textId="77777777" w:rsidR="004B77B2" w:rsidRPr="00B809BC" w:rsidRDefault="004B77B2" w:rsidP="004B77B2">
      <w:pPr>
        <w:jc w:val="both"/>
        <w:rPr>
          <w:b/>
          <w:bCs/>
        </w:rPr>
      </w:pPr>
    </w:p>
    <w:p w14:paraId="4633731C" w14:textId="77777777" w:rsidR="004B77B2" w:rsidRPr="00B809BC" w:rsidRDefault="004B77B2" w:rsidP="004B77B2">
      <w:pPr>
        <w:jc w:val="both"/>
        <w:rPr>
          <w:b/>
          <w:bCs/>
        </w:rPr>
      </w:pPr>
    </w:p>
    <w:p w14:paraId="3ED3D4CF" w14:textId="77777777" w:rsidR="004B77B2" w:rsidRPr="00B809BC" w:rsidRDefault="004B77B2" w:rsidP="004B77B2">
      <w:pPr>
        <w:jc w:val="both"/>
        <w:rPr>
          <w:b/>
          <w:bCs/>
        </w:rPr>
      </w:pPr>
    </w:p>
    <w:p w14:paraId="5F97E8A8" w14:textId="77777777" w:rsidR="004B77B2" w:rsidRPr="00B809BC" w:rsidRDefault="004B77B2" w:rsidP="004B77B2">
      <w:pPr>
        <w:jc w:val="both"/>
        <w:rPr>
          <w:b/>
          <w:bCs/>
        </w:rPr>
      </w:pPr>
    </w:p>
    <w:p w14:paraId="61C55E9A" w14:textId="77777777" w:rsidR="004B77B2" w:rsidRPr="00B809BC" w:rsidRDefault="004B77B2" w:rsidP="004B77B2">
      <w:pPr>
        <w:jc w:val="both"/>
        <w:rPr>
          <w:b/>
          <w:bCs/>
        </w:rPr>
      </w:pPr>
    </w:p>
    <w:p w14:paraId="6BCB3786" w14:textId="77777777" w:rsidR="004B77B2" w:rsidRPr="00B809BC" w:rsidRDefault="004B77B2" w:rsidP="004B77B2">
      <w:pPr>
        <w:jc w:val="right"/>
        <w:rPr>
          <w:b/>
          <w:bCs/>
        </w:rPr>
      </w:pPr>
    </w:p>
    <w:p w14:paraId="6E1DFA00" w14:textId="77777777" w:rsidR="004B77B2" w:rsidRPr="00B809BC" w:rsidRDefault="004B77B2" w:rsidP="004B77B2">
      <w:pPr>
        <w:jc w:val="right"/>
        <w:rPr>
          <w:b/>
          <w:bCs/>
        </w:rPr>
      </w:pPr>
      <w:r w:rsidRPr="00B809BC">
        <w:rPr>
          <w:b/>
          <w:bCs/>
        </w:rPr>
        <w:t xml:space="preserve">Исполнитель: </w:t>
      </w:r>
    </w:p>
    <w:p w14:paraId="0F0CC89D" w14:textId="77777777" w:rsidR="004B77B2" w:rsidRPr="00B809BC" w:rsidRDefault="004B77B2" w:rsidP="004B77B2">
      <w:pPr>
        <w:jc w:val="right"/>
        <w:rPr>
          <w:bCs/>
        </w:rPr>
      </w:pPr>
      <w:r w:rsidRPr="00B809BC">
        <w:rPr>
          <w:bCs/>
        </w:rPr>
        <w:t xml:space="preserve"> Якупова Ирина Григорьевна,</w:t>
      </w:r>
    </w:p>
    <w:p w14:paraId="7878F730" w14:textId="77777777" w:rsidR="004B77B2" w:rsidRPr="00B809BC" w:rsidRDefault="004B77B2" w:rsidP="004B77B2">
      <w:pPr>
        <w:jc w:val="right"/>
        <w:rPr>
          <w:bCs/>
        </w:rPr>
      </w:pPr>
      <w:r w:rsidRPr="00B809BC">
        <w:rPr>
          <w:bCs/>
        </w:rPr>
        <w:t>учёный секретарь</w:t>
      </w:r>
    </w:p>
    <w:p w14:paraId="53AFE991" w14:textId="77777777" w:rsidR="004B77B2" w:rsidRPr="00B809BC" w:rsidRDefault="004B77B2" w:rsidP="004B77B2">
      <w:pPr>
        <w:jc w:val="right"/>
        <w:rPr>
          <w:bCs/>
        </w:rPr>
      </w:pPr>
      <w:r w:rsidRPr="00B809BC">
        <w:rPr>
          <w:bCs/>
        </w:rPr>
        <w:t xml:space="preserve">8(3467)333272 (103), </w:t>
      </w:r>
    </w:p>
    <w:p w14:paraId="1EA046B4" w14:textId="77777777" w:rsidR="004B77B2" w:rsidRPr="00B809BC" w:rsidRDefault="000C6D62" w:rsidP="004B77B2">
      <w:pPr>
        <w:jc w:val="right"/>
        <w:rPr>
          <w:bCs/>
        </w:rPr>
      </w:pPr>
      <w:hyperlink r:id="rId9" w:history="1">
        <w:r w:rsidR="004B77B2" w:rsidRPr="00B809BC">
          <w:rPr>
            <w:rStyle w:val="a3"/>
            <w:bCs/>
            <w:lang w:val="en-US"/>
          </w:rPr>
          <w:t>info</w:t>
        </w:r>
        <w:r w:rsidR="004B77B2" w:rsidRPr="00B809BC">
          <w:rPr>
            <w:rStyle w:val="a3"/>
            <w:bCs/>
          </w:rPr>
          <w:t>@</w:t>
        </w:r>
        <w:proofErr w:type="spellStart"/>
        <w:r w:rsidR="004B77B2" w:rsidRPr="00B809BC">
          <w:rPr>
            <w:rStyle w:val="a3"/>
            <w:bCs/>
            <w:lang w:val="en-US"/>
          </w:rPr>
          <w:t>muzgeo</w:t>
        </w:r>
        <w:proofErr w:type="spellEnd"/>
        <w:r w:rsidR="004B77B2" w:rsidRPr="00B809BC">
          <w:rPr>
            <w:rStyle w:val="a3"/>
            <w:bCs/>
          </w:rPr>
          <w:t>.</w:t>
        </w:r>
        <w:proofErr w:type="spellStart"/>
        <w:r w:rsidR="004B77B2" w:rsidRPr="00B809BC">
          <w:rPr>
            <w:rStyle w:val="a3"/>
            <w:bCs/>
            <w:lang w:val="en-US"/>
          </w:rPr>
          <w:t>ru</w:t>
        </w:r>
        <w:proofErr w:type="spellEnd"/>
      </w:hyperlink>
      <w:r w:rsidR="004B77B2" w:rsidRPr="00B809BC">
        <w:rPr>
          <w:bCs/>
        </w:rPr>
        <w:t xml:space="preserve"> </w:t>
      </w:r>
    </w:p>
    <w:p w14:paraId="05C537DE" w14:textId="77777777" w:rsidR="004B77B2" w:rsidRPr="00B809BC" w:rsidRDefault="004B77B2" w:rsidP="004B77B2">
      <w:pPr>
        <w:jc w:val="right"/>
        <w:rPr>
          <w:bCs/>
        </w:rPr>
      </w:pPr>
    </w:p>
    <w:p w14:paraId="79FCF645" w14:textId="77777777" w:rsidR="004B77B2" w:rsidRPr="00B809BC" w:rsidRDefault="004B77B2" w:rsidP="004B77B2">
      <w:pPr>
        <w:jc w:val="right"/>
        <w:rPr>
          <w:bCs/>
        </w:rPr>
      </w:pPr>
    </w:p>
    <w:p w14:paraId="78809EDD" w14:textId="77777777" w:rsidR="004B77B2" w:rsidRPr="00B809BC" w:rsidRDefault="004B77B2" w:rsidP="004B77B2">
      <w:pPr>
        <w:jc w:val="right"/>
        <w:rPr>
          <w:bCs/>
        </w:rPr>
      </w:pPr>
    </w:p>
    <w:p w14:paraId="795B7067" w14:textId="77777777" w:rsidR="004B77B2" w:rsidRPr="00B809BC" w:rsidRDefault="004B77B2" w:rsidP="004B77B2">
      <w:pPr>
        <w:jc w:val="right"/>
        <w:rPr>
          <w:bCs/>
        </w:rPr>
      </w:pPr>
    </w:p>
    <w:p w14:paraId="43F423D1" w14:textId="77777777" w:rsidR="004B77B2" w:rsidRPr="00B809BC" w:rsidRDefault="004B77B2" w:rsidP="004B77B2">
      <w:pPr>
        <w:jc w:val="right"/>
        <w:rPr>
          <w:bCs/>
        </w:rPr>
      </w:pPr>
    </w:p>
    <w:p w14:paraId="080EE145" w14:textId="77777777" w:rsidR="004B77B2" w:rsidRPr="00B809BC" w:rsidRDefault="004B77B2" w:rsidP="004B77B2">
      <w:pPr>
        <w:jc w:val="right"/>
        <w:rPr>
          <w:bCs/>
        </w:rPr>
      </w:pPr>
    </w:p>
    <w:p w14:paraId="3DE4CD76" w14:textId="77777777" w:rsidR="004B77B2" w:rsidRPr="00B809BC" w:rsidRDefault="004B77B2" w:rsidP="004B77B2">
      <w:pPr>
        <w:jc w:val="center"/>
        <w:rPr>
          <w:bCs/>
        </w:rPr>
      </w:pPr>
    </w:p>
    <w:p w14:paraId="0DAB06F4" w14:textId="77777777" w:rsidR="004B77B2" w:rsidRPr="00B809BC" w:rsidRDefault="004B77B2" w:rsidP="004B77B2">
      <w:pPr>
        <w:jc w:val="center"/>
        <w:rPr>
          <w:bCs/>
        </w:rPr>
      </w:pPr>
    </w:p>
    <w:p w14:paraId="7536855F" w14:textId="77777777" w:rsidR="004B77B2" w:rsidRPr="00B809BC" w:rsidRDefault="004B77B2" w:rsidP="004B77B2">
      <w:pPr>
        <w:jc w:val="center"/>
        <w:rPr>
          <w:bCs/>
        </w:rPr>
      </w:pPr>
    </w:p>
    <w:p w14:paraId="47A77955" w14:textId="77777777" w:rsidR="004B77B2" w:rsidRPr="00B809BC" w:rsidRDefault="004B77B2" w:rsidP="004B77B2">
      <w:pPr>
        <w:jc w:val="center"/>
        <w:rPr>
          <w:bCs/>
        </w:rPr>
      </w:pPr>
    </w:p>
    <w:p w14:paraId="7EE69A66" w14:textId="1829709E" w:rsidR="004B77B2" w:rsidRDefault="004B77B2" w:rsidP="004B77B2">
      <w:pPr>
        <w:jc w:val="center"/>
        <w:rPr>
          <w:bCs/>
        </w:rPr>
      </w:pPr>
      <w:r w:rsidRPr="00B809BC">
        <w:rPr>
          <w:bCs/>
        </w:rPr>
        <w:t>Ханты-Мансийск, 20</w:t>
      </w:r>
      <w:r w:rsidR="008462F3">
        <w:rPr>
          <w:bCs/>
        </w:rPr>
        <w:t>20</w:t>
      </w:r>
    </w:p>
    <w:p w14:paraId="6FBE4A2A" w14:textId="77777777" w:rsidR="00337E58" w:rsidRDefault="00337E58">
      <w:pPr>
        <w:spacing w:after="200" w:line="276" w:lineRule="auto"/>
        <w:rPr>
          <w:bCs/>
        </w:rPr>
      </w:pPr>
      <w:r>
        <w:rPr>
          <w:bCs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ru-RU" w:eastAsia="ru-RU"/>
        </w:rPr>
        <w:id w:val="-212581390"/>
        <w:docPartObj>
          <w:docPartGallery w:val="Table of Contents"/>
          <w:docPartUnique/>
        </w:docPartObj>
      </w:sdtPr>
      <w:sdtEndPr/>
      <w:sdtContent>
        <w:p w14:paraId="72302B0F" w14:textId="77777777" w:rsidR="00E83C62" w:rsidRPr="00F33DA8" w:rsidRDefault="00E83C62">
          <w:pPr>
            <w:pStyle w:val="af9"/>
            <w:rPr>
              <w:b w:val="0"/>
              <w:color w:val="auto"/>
            </w:rPr>
          </w:pPr>
          <w:r w:rsidRPr="00F33DA8">
            <w:rPr>
              <w:b w:val="0"/>
              <w:color w:val="auto"/>
              <w:lang w:val="ru-RU"/>
            </w:rPr>
            <w:t>Оглавление</w:t>
          </w:r>
        </w:p>
        <w:p w14:paraId="5209A87B" w14:textId="77777777" w:rsidR="00142632" w:rsidRPr="00142632" w:rsidRDefault="00E83C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r w:rsidRPr="00F33DA8">
            <w:fldChar w:fldCharType="begin"/>
          </w:r>
          <w:r w:rsidRPr="00F33DA8">
            <w:instrText xml:space="preserve"> TOC \o "1-3" \h \z \u </w:instrText>
          </w:r>
          <w:r w:rsidRPr="00F33DA8">
            <w:fldChar w:fldCharType="separate"/>
          </w:r>
          <w:hyperlink w:anchor="_Toc30518842" w:history="1">
            <w:r w:rsidR="00142632" w:rsidRPr="00142632">
              <w:rPr>
                <w:rStyle w:val="a3"/>
              </w:rPr>
              <w:t>Раздел 1. ПАСПОРТ ОРГАНИЗАЦИИ.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791588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3" w:history="1">
            <w:r w:rsidR="00142632" w:rsidRPr="00142632">
              <w:rPr>
                <w:rStyle w:val="a3"/>
              </w:rPr>
              <w:t>Раздел 2. ЗАДАЧИ, НАПРАВЛЕНИЯ ДЕЯТЕЛЬНОСТИ, ОБЩАЯ ХАРАКТЕРИСТИКА ДЕЯТЕЛЬНОСТИ МУЗЕЯ В 2019 ГОДУ.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DFE888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4" w:history="1">
            <w:r w:rsidR="00142632" w:rsidRPr="00142632">
              <w:rPr>
                <w:rStyle w:val="a3"/>
              </w:rPr>
              <w:t>2.1.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Нормативное обеспечение организации предоставления музейных услуг.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8C7F66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5" w:history="1">
            <w:r w:rsidR="00142632" w:rsidRPr="00142632">
              <w:rPr>
                <w:rStyle w:val="a3"/>
              </w:rPr>
              <w:t>2.2.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Основные показатели деятельности.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9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A4403E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6" w:history="1">
            <w:r w:rsidR="00142632" w:rsidRPr="00142632">
              <w:rPr>
                <w:rStyle w:val="a3"/>
              </w:rPr>
              <w:t>Раздел 3. РЕСУРСЫ.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17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E56FA94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7" w:history="1">
            <w:r w:rsidR="00142632" w:rsidRPr="00142632">
              <w:rPr>
                <w:rStyle w:val="a3"/>
              </w:rPr>
              <w:t>3.1. Менеджмент. Кадровые ресурсы.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17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9D7E00D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8" w:history="1">
            <w:r w:rsidR="00142632" w:rsidRPr="00142632">
              <w:rPr>
                <w:rStyle w:val="a3"/>
              </w:rPr>
              <w:t>3.1.1. Управление музеем.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17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9BB15D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49" w:history="1">
            <w:r w:rsidR="00142632" w:rsidRPr="00142632">
              <w:rPr>
                <w:rStyle w:val="a3"/>
              </w:rPr>
              <w:t>3.1.2. Внедрение систем управления (менеджмента качества и т.п.)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_Toc30518849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18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942692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0" w:history="1">
            <w:r w:rsidR="00142632" w:rsidRPr="00142632">
              <w:rPr>
                <w:rStyle w:val="a3"/>
              </w:rPr>
              <w:t>3.1.3. Кадровая политика, социальная политика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20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3C98512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1" w:history="1">
            <w:r w:rsidR="00142632" w:rsidRPr="00142632">
              <w:rPr>
                <w:rStyle w:val="a3"/>
              </w:rPr>
              <w:t>3.2. Музейный фонд.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22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502ACF9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2" w:history="1">
            <w:r w:rsidR="00142632" w:rsidRPr="00142632">
              <w:rPr>
                <w:rStyle w:val="a3"/>
              </w:rPr>
              <w:t>3.2.1. Характеристика новых поступлений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23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2B2B775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3" w:history="1">
            <w:r w:rsidR="00142632" w:rsidRPr="00142632">
              <w:rPr>
                <w:rStyle w:val="a3"/>
              </w:rPr>
              <w:t>3.2.2. Организация и управление фондом.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29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D34C5A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4" w:history="1">
            <w:r w:rsidR="00142632" w:rsidRPr="00142632">
              <w:rPr>
                <w:rStyle w:val="a3"/>
              </w:rPr>
              <w:t>3.2.3. Использование фонда.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32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C8FF382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5" w:history="1">
            <w:r w:rsidR="00142632" w:rsidRPr="00142632">
              <w:rPr>
                <w:rStyle w:val="a3"/>
              </w:rPr>
              <w:t>3.2.4. Обеспечение сохранности фонда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33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97D9984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6" w:history="1">
            <w:r w:rsidR="00142632" w:rsidRPr="00142632">
              <w:rPr>
                <w:rStyle w:val="a3"/>
              </w:rPr>
              <w:t>3.3. Научно-справочный аппарат музея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36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2774E3E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7" w:history="1">
            <w:r w:rsidR="00142632" w:rsidRPr="00142632">
              <w:rPr>
                <w:rStyle w:val="a3"/>
              </w:rPr>
              <w:t>3.4. Материально-техническая база.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38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60192F1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8" w:history="1">
            <w:r w:rsidR="00142632" w:rsidRPr="00142632">
              <w:rPr>
                <w:rStyle w:val="a3"/>
              </w:rPr>
              <w:t>3.4.1. Здание, помещения, коммуникации, средства связи.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38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56EE90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59" w:history="1">
            <w:r w:rsidR="00142632" w:rsidRPr="00142632">
              <w:rPr>
                <w:rStyle w:val="a3"/>
              </w:rPr>
              <w:t>3.4.2. Технические средства.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_Toc30518859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AEEF509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0" w:history="1">
            <w:r w:rsidR="00142632" w:rsidRPr="00142632">
              <w:rPr>
                <w:rStyle w:val="a3"/>
              </w:rPr>
              <w:t>3.5. Меры и мероприятия по обеспечению комплексной безопасности учреждения.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C3B09EC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1" w:history="1">
            <w:r w:rsidR="00142632" w:rsidRPr="00142632">
              <w:rPr>
                <w:rStyle w:val="a3"/>
              </w:rPr>
              <w:t>3.5.1. Меры и мероприятия по обеспечению правопорядка, общественной безопасности и антитеррористической защищённости при проведении массовых мероприятий.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FF890A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2" w:history="1">
            <w:r w:rsidR="00142632" w:rsidRPr="00142632">
              <w:rPr>
                <w:rStyle w:val="a3"/>
              </w:rPr>
              <w:t>3.5.2. Информация об использовании финансовых средств, направленных на проведение мероприятий по обеспечению безопасности в отчётном году (в сравнении с показателями предыдущего года):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DD2426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3" w:history="1">
            <w:r w:rsidR="00142632" w:rsidRPr="00142632">
              <w:rPr>
                <w:rStyle w:val="a3"/>
              </w:rPr>
              <w:t>3.5.3. Информация об организации работы по обеспечению мер благоприятных условий труда в учреждении культуры в отчётном году (в сравнении с показателями предыдущего года):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64ABDFD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4" w:history="1">
            <w:r w:rsidR="00142632" w:rsidRPr="00142632">
              <w:rPr>
                <w:rStyle w:val="a3"/>
              </w:rPr>
              <w:t>Раздел 4. УСЛУГИ.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C6778D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5" w:history="1">
            <w:r w:rsidR="00142632" w:rsidRPr="00142632">
              <w:rPr>
                <w:rStyle w:val="a3"/>
              </w:rPr>
              <w:t>4.1.Формы обслуживания населения.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8929E9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6" w:history="1">
            <w:r w:rsidR="00142632" w:rsidRPr="00142632">
              <w:rPr>
                <w:rStyle w:val="a3"/>
              </w:rPr>
              <w:t>4.1.1. Стационарное обслуживание.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BDB4804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7" w:history="1">
            <w:r w:rsidR="00142632" w:rsidRPr="00142632">
              <w:rPr>
                <w:rStyle w:val="a3"/>
              </w:rPr>
              <w:t>4.1.2. Внестационарное обслуживание.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666CBFF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8" w:history="1">
            <w:r w:rsidR="00142632" w:rsidRPr="00142632">
              <w:rPr>
                <w:rStyle w:val="a3"/>
              </w:rPr>
              <w:t>4.1.3. Удалённый доступ к собственным ресурсам.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0ACC9EE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69" w:history="1">
            <w:r w:rsidR="00142632" w:rsidRPr="00142632">
              <w:rPr>
                <w:rStyle w:val="a3"/>
              </w:rPr>
              <w:t>4.2. Обслуживание отдельных групп и категорий посетителей.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_Toc30518869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49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FCB9691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0" w:history="1">
            <w:r w:rsidR="00142632" w:rsidRPr="00142632">
              <w:rPr>
                <w:rStyle w:val="a3"/>
              </w:rPr>
              <w:t>4.2.1. Работа с людьми с ограничениями жизнедеятельности.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49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05BE9C2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1" w:history="1">
            <w:r w:rsidR="00142632" w:rsidRPr="00142632">
              <w:rPr>
                <w:rStyle w:val="a3"/>
              </w:rPr>
              <w:t>4.2.2. Работа с пожилыми гражданами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49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12369F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2" w:history="1">
            <w:r w:rsidR="00142632" w:rsidRPr="00142632">
              <w:rPr>
                <w:rStyle w:val="a3"/>
              </w:rPr>
              <w:t>4.2.3. Работа с детьми и молодёжью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6A585FF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3" w:history="1">
            <w:r w:rsidR="00142632" w:rsidRPr="00142632">
              <w:rPr>
                <w:rStyle w:val="a3"/>
              </w:rPr>
              <w:t>4.2.4. Работа с полиэтническим населением, религиозными конфессиями (при наличии)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71249E1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4" w:history="1">
            <w:r w:rsidR="00142632" w:rsidRPr="00142632">
              <w:rPr>
                <w:rStyle w:val="a3"/>
              </w:rPr>
              <w:t>Раздел 5. НАПРАВЛЕНИЯ РАБОТЫ.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3A8DFB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5" w:history="1">
            <w:r w:rsidR="00142632" w:rsidRPr="00142632">
              <w:rPr>
                <w:rStyle w:val="a3"/>
              </w:rPr>
              <w:t>5.1. Культурно - образовательная деятельность, работа с населением.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09BDC1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6" w:history="1">
            <w:r w:rsidR="00142632" w:rsidRPr="00142632">
              <w:rPr>
                <w:rStyle w:val="a3"/>
              </w:rPr>
              <w:t>5.1.1. Экологическое просвещение.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657C31C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7" w:history="1">
            <w:r w:rsidR="00142632" w:rsidRPr="00142632">
              <w:rPr>
                <w:rStyle w:val="a3"/>
              </w:rPr>
              <w:t>5.1.2. Предоставление социально значимой информации, правовое просвещение, деятельность центров доступа к социально значимой информации.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FE4F81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8" w:history="1">
            <w:r w:rsidR="00142632" w:rsidRPr="00142632">
              <w:rPr>
                <w:rStyle w:val="a3"/>
              </w:rPr>
              <w:t>5.1.3. Патриотическое воспитание.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54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E0D776D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79" w:history="1">
            <w:r w:rsidR="00142632" w:rsidRPr="00142632">
              <w:rPr>
                <w:rStyle w:val="a3"/>
              </w:rPr>
              <w:t>5.1.4. Пропаганда здорового образа жизни и меры противодействия злоупотреблению наркотиками и их незаконному обороту.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_Toc30518879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5AB3C95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0" w:history="1">
            <w:r w:rsidR="00142632" w:rsidRPr="00142632">
              <w:rPr>
                <w:rStyle w:val="a3"/>
              </w:rPr>
              <w:t>5.1.5. Эстетическое воспитание.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53FEB8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1" w:history="1">
            <w:r w:rsidR="00142632" w:rsidRPr="00142632">
              <w:rPr>
                <w:rStyle w:val="a3"/>
              </w:rPr>
              <w:t>5.1.6. Формирование туристической привлекательности региона.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03AA9BB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2" w:history="1">
            <w:r w:rsidR="00142632" w:rsidRPr="00142632">
              <w:rPr>
                <w:rStyle w:val="a3"/>
              </w:rPr>
              <w:t>5.1.7. Пропаганда культуры коренных малочисленных народов Севера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58E13B1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3" w:history="1">
            <w:r w:rsidR="00142632" w:rsidRPr="00142632">
              <w:rPr>
                <w:rStyle w:val="a3"/>
              </w:rPr>
              <w:t>5.2. Музейный маркетинг.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696665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4" w:history="1">
            <w:r w:rsidR="00142632" w:rsidRPr="00142632">
              <w:rPr>
                <w:rStyle w:val="a3"/>
              </w:rPr>
              <w:t>5.2.1. Рекламная, имиджевая деятельность.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58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2DFDA5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5" w:history="1">
            <w:r w:rsidR="00142632" w:rsidRPr="00142632">
              <w:rPr>
                <w:rStyle w:val="a3"/>
              </w:rPr>
              <w:t>5.2.2. Связи с общественностью.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0C7F5D4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6" w:history="1">
            <w:r w:rsidR="00142632" w:rsidRPr="00142632">
              <w:rPr>
                <w:rStyle w:val="a3"/>
              </w:rPr>
              <w:t>5.2.3. Программно-проектная деятельность.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22E7EAA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7" w:history="1">
            <w:r w:rsidR="00142632" w:rsidRPr="00142632">
              <w:rPr>
                <w:rStyle w:val="a3"/>
              </w:rPr>
              <w:t>5.3. Информационные технологии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CBDFF8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8" w:history="1">
            <w:r w:rsidR="00142632" w:rsidRPr="00142632">
              <w:rPr>
                <w:rStyle w:val="a3"/>
              </w:rPr>
              <w:t>5.3.1. Аппаратный комплекс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40008CC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89" w:history="1">
            <w:r w:rsidR="00142632" w:rsidRPr="00142632">
              <w:rPr>
                <w:rStyle w:val="a3"/>
              </w:rPr>
              <w:t>5.3.2. Программный комплекс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_Toc30518889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024E53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0" w:history="1">
            <w:r w:rsidR="00142632" w:rsidRPr="00142632">
              <w:rPr>
                <w:rStyle w:val="a3"/>
              </w:rPr>
              <w:t>5.3.3. Автоматизация процессов, использование АИС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63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279BB4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1" w:history="1">
            <w:r w:rsidR="00142632" w:rsidRPr="00142632">
              <w:rPr>
                <w:rStyle w:val="a3"/>
              </w:rPr>
              <w:t>5.3.4. Работа с web-ресурсами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3128642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2" w:history="1">
            <w:r w:rsidR="00142632" w:rsidRPr="00142632">
              <w:rPr>
                <w:rStyle w:val="a3"/>
              </w:rPr>
              <w:t>5.3.5. Закупки в сфере информационных технологий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8B5684C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3" w:history="1">
            <w:r w:rsidR="00142632" w:rsidRPr="00142632">
              <w:rPr>
                <w:rStyle w:val="a3"/>
              </w:rPr>
              <w:t>5.4. Научно-методическая деятельность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26EE8AE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4" w:history="1">
            <w:r w:rsidR="00142632" w:rsidRPr="00142632">
              <w:rPr>
                <w:rStyle w:val="a3"/>
              </w:rPr>
              <w:t>5.4.1. Методический мониторинг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3E1101C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5" w:history="1">
            <w:r w:rsidR="00142632" w:rsidRPr="00142632">
              <w:rPr>
                <w:rStyle w:val="a3"/>
              </w:rPr>
              <w:t>5.4.2. Консультационно-методическая деятельность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1C33E528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6" w:history="1">
            <w:r w:rsidR="00142632" w:rsidRPr="00142632">
              <w:rPr>
                <w:rStyle w:val="a3"/>
              </w:rPr>
              <w:t>5.4.3. Осуществление внутрисистемных связей, кооперация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DEAF7FE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7" w:history="1">
            <w:r w:rsidR="00142632" w:rsidRPr="00142632">
              <w:rPr>
                <w:rStyle w:val="a3"/>
              </w:rPr>
              <w:t>5.5. Научно-исследовательская деятельность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A387131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8" w:history="1">
            <w:r w:rsidR="00142632" w:rsidRPr="00142632">
              <w:rPr>
                <w:rStyle w:val="a3"/>
              </w:rPr>
              <w:t>5.5.1. Направления, формы и результаты научно-исследовательской работы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67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25B14D5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899" w:history="1">
            <w:r w:rsidR="00142632" w:rsidRPr="00142632">
              <w:rPr>
                <w:rStyle w:val="a3"/>
              </w:rPr>
              <w:t>5.5.2. Представление и публикация результатов научно-исследовательской работы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_Toc30518899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71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B3AF369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0" w:history="1">
            <w:r w:rsidR="00142632" w:rsidRPr="00142632">
              <w:rPr>
                <w:rStyle w:val="a3"/>
              </w:rPr>
              <w:t>5.6. Выставочная деятельность.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75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4F9900A6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1" w:history="1">
            <w:r w:rsidR="00142632" w:rsidRPr="00142632">
              <w:rPr>
                <w:rStyle w:val="a3"/>
              </w:rPr>
              <w:t>5.6.1. Стационарные экспозиции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76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BBAC3BC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2" w:history="1">
            <w:r w:rsidR="00142632" w:rsidRPr="00142632">
              <w:rPr>
                <w:rStyle w:val="a3"/>
              </w:rPr>
              <w:t>5.6.2. Сменные выставки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76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6F3DE9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3" w:history="1">
            <w:r w:rsidR="00142632" w:rsidRPr="00142632">
              <w:rPr>
                <w:rStyle w:val="a3"/>
              </w:rPr>
              <w:t>5.7. Издательская деятельность.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54ADF6EE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4" w:history="1">
            <w:r w:rsidR="00142632" w:rsidRPr="00142632">
              <w:rPr>
                <w:rStyle w:val="a3"/>
              </w:rPr>
              <w:t>5.7.1. Традиционные (печатные) виды изданий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30E6E04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5" w:history="1">
            <w:r w:rsidR="00142632" w:rsidRPr="00142632">
              <w:rPr>
                <w:rStyle w:val="a3"/>
              </w:rPr>
              <w:t>5.7.2 Видео и мультимедиа проекты.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_Toc30518905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436D923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6" w:history="1">
            <w:r w:rsidR="00142632" w:rsidRPr="00142632">
              <w:rPr>
                <w:rStyle w:val="a3"/>
              </w:rPr>
              <w:t>Раздел 6. ФИНАНСИРОВАНИЕ.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_Toc30518906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734E948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7" w:history="1">
            <w:r w:rsidR="00142632" w:rsidRPr="00142632">
              <w:rPr>
                <w:rStyle w:val="a3"/>
              </w:rPr>
              <w:t>6.1.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Объёмы бюджетного финансирования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_Toc30518907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80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3E659A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8" w:history="1">
            <w:r w:rsidR="00142632" w:rsidRPr="00142632">
              <w:rPr>
                <w:rStyle w:val="a3"/>
              </w:rPr>
              <w:t>6.2.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Реализация целевых программ (за отчётный период).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_Toc30518908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7095399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09" w:history="1">
            <w:r w:rsidR="00142632" w:rsidRPr="00142632">
              <w:rPr>
                <w:rStyle w:val="a3"/>
              </w:rPr>
              <w:t>6.3.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Участие учреждения в реализации федеральных программ (за отчётный период)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_Toc30518909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BD8F3D0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10" w:history="1">
            <w:r w:rsidR="00142632" w:rsidRPr="00142632">
              <w:rPr>
                <w:rStyle w:val="a3"/>
              </w:rPr>
              <w:t>6.4.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Наличие и объёмы внебюджетных источников финансирования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_Toc30518910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82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D0E6D97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11" w:history="1">
            <w:r w:rsidR="00142632" w:rsidRPr="00142632">
              <w:rPr>
                <w:rStyle w:val="a3"/>
              </w:rPr>
              <w:t>6.5.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Информация о поступивших средствах от предпринимательской  и иной приносящей доход деятельности.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_Toc30518911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84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2D8F43CD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12" w:history="1">
            <w:r w:rsidR="00142632" w:rsidRPr="00142632">
              <w:rPr>
                <w:rStyle w:val="a3"/>
              </w:rPr>
              <w:t>6.6.</w:t>
            </w:r>
            <w:r w:rsidR="00142632" w:rsidRPr="00142632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</w:rPr>
              <w:tab/>
            </w:r>
            <w:r w:rsidR="00142632" w:rsidRPr="00142632">
              <w:rPr>
                <w:rStyle w:val="a3"/>
              </w:rPr>
              <w:t>Эффективность использования ресурсов, переход на новые системы бюджетирования, оплаты труда и т.п.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_Toc30518912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85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6C28D262" w14:textId="77777777" w:rsidR="00142632" w:rsidRP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13" w:history="1">
            <w:r w:rsidR="00142632" w:rsidRPr="00142632">
              <w:rPr>
                <w:rStyle w:val="a3"/>
              </w:rPr>
              <w:t>Раздел 7. НАИБОЛЕЕ ЗНАЧИТЕЛЬНЫЕ ДОСТИЖЕНИЯ ГОДА.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_Toc30518913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88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751BDB4E" w14:textId="77777777" w:rsidR="00142632" w:rsidRDefault="000C6D62">
          <w:pPr>
            <w:pStyle w:val="1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</w:rPr>
          </w:pPr>
          <w:hyperlink w:anchor="_Toc30518914" w:history="1">
            <w:r w:rsidR="00142632" w:rsidRPr="00142632">
              <w:rPr>
                <w:rStyle w:val="a3"/>
              </w:rPr>
              <w:t>Раздел 8. ПРОГНОЗ ДЕЯТЕЛЬНОСТИ МУЗЕЯ НА СЛЕДУЮЩИЙ ГОД, СРЕДНЕСРОЧНУЮ ПЕРСПЕКТИВУ.</w:t>
            </w:r>
            <w:r w:rsidR="00142632" w:rsidRPr="00142632">
              <w:rPr>
                <w:webHidden/>
              </w:rPr>
              <w:tab/>
            </w:r>
            <w:r w:rsidR="00142632" w:rsidRPr="00142632">
              <w:rPr>
                <w:webHidden/>
              </w:rPr>
              <w:fldChar w:fldCharType="begin"/>
            </w:r>
            <w:r w:rsidR="00142632" w:rsidRPr="00142632">
              <w:rPr>
                <w:webHidden/>
              </w:rPr>
              <w:instrText xml:space="preserve"> PAGEREF _Toc30518914 \h </w:instrText>
            </w:r>
            <w:r w:rsidR="00142632" w:rsidRPr="00142632">
              <w:rPr>
                <w:webHidden/>
              </w:rPr>
            </w:r>
            <w:r w:rsidR="00142632" w:rsidRPr="00142632">
              <w:rPr>
                <w:webHidden/>
              </w:rPr>
              <w:fldChar w:fldCharType="separate"/>
            </w:r>
            <w:r w:rsidR="00142632" w:rsidRPr="00142632">
              <w:rPr>
                <w:webHidden/>
              </w:rPr>
              <w:t>91</w:t>
            </w:r>
            <w:r w:rsidR="00142632" w:rsidRPr="00142632">
              <w:rPr>
                <w:webHidden/>
              </w:rPr>
              <w:fldChar w:fldCharType="end"/>
            </w:r>
          </w:hyperlink>
        </w:p>
        <w:p w14:paraId="0E129377" w14:textId="77777777" w:rsidR="00E83C62" w:rsidRPr="0018050F" w:rsidRDefault="00E83C62">
          <w:r w:rsidRPr="00F33DA8">
            <w:rPr>
              <w:bCs/>
            </w:rPr>
            <w:fldChar w:fldCharType="end"/>
          </w:r>
        </w:p>
      </w:sdtContent>
    </w:sdt>
    <w:p w14:paraId="79AFFA31" w14:textId="77777777" w:rsidR="00337E58" w:rsidRPr="00B809BC" w:rsidRDefault="00337E58" w:rsidP="004B77B2">
      <w:pPr>
        <w:jc w:val="center"/>
        <w:rPr>
          <w:bCs/>
        </w:rPr>
      </w:pPr>
    </w:p>
    <w:p w14:paraId="6F1E3251" w14:textId="77777777" w:rsidR="00597441" w:rsidRPr="00BB7A4D" w:rsidRDefault="004B77B2" w:rsidP="00BB7A4D">
      <w:pPr>
        <w:pStyle w:val="1"/>
        <w:rPr>
          <w:rFonts w:ascii="Times New Roman" w:hAnsi="Times New Roman" w:cs="Times New Roman"/>
          <w:sz w:val="28"/>
          <w:szCs w:val="28"/>
        </w:rPr>
      </w:pPr>
      <w:r w:rsidRPr="00B809BC">
        <w:br w:type="page"/>
      </w:r>
      <w:bookmarkStart w:id="0" w:name="_Toc30518842"/>
      <w:r w:rsidR="00597441" w:rsidRPr="00BB7A4D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1. ПАСПОРТ ОРГАНИЗАЦИИ.</w:t>
      </w:r>
      <w:bookmarkEnd w:id="0"/>
    </w:p>
    <w:p w14:paraId="747D4BD4" w14:textId="77777777" w:rsidR="00597441" w:rsidRDefault="00597441" w:rsidP="00597441">
      <w:pPr>
        <w:pStyle w:val="a5"/>
      </w:pPr>
    </w:p>
    <w:p w14:paraId="05D2EE58" w14:textId="77777777" w:rsidR="00597441" w:rsidRPr="00B809BC" w:rsidRDefault="00597441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Полное наименование учреждения:</w:t>
      </w:r>
      <w:r w:rsidRPr="00B809BC">
        <w:rPr>
          <w:b w:val="0"/>
          <w:color w:val="0D0D0D"/>
        </w:rPr>
        <w:t xml:space="preserve"> бюджетное учреждение Ханты-Мансийского автономного округа – Югры «Музей геологии, нефти и газа»</w:t>
      </w:r>
    </w:p>
    <w:p w14:paraId="080E4FDB" w14:textId="77777777" w:rsidR="00597441" w:rsidRPr="00B809BC" w:rsidRDefault="00894C9B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Сокращённое</w:t>
      </w:r>
      <w:r w:rsidR="00597441" w:rsidRPr="00B809BC">
        <w:rPr>
          <w:color w:val="0D0D0D"/>
        </w:rPr>
        <w:t xml:space="preserve"> наименование:</w:t>
      </w:r>
      <w:r w:rsidR="00597441" w:rsidRPr="00B809BC">
        <w:rPr>
          <w:b w:val="0"/>
          <w:color w:val="0D0D0D"/>
        </w:rPr>
        <w:t xml:space="preserve"> БУ «Музей геологии, нефти и газа»</w:t>
      </w:r>
    </w:p>
    <w:p w14:paraId="281A4CA4" w14:textId="77777777" w:rsidR="00597441" w:rsidRPr="00B809BC" w:rsidRDefault="00597441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Адрес учреждения:</w:t>
      </w:r>
      <w:r w:rsidRPr="00B809BC">
        <w:rPr>
          <w:b w:val="0"/>
          <w:color w:val="0D0D0D"/>
        </w:rPr>
        <w:t xml:space="preserve">  628011, Ханты-Мансийский автономный округ – Югра, г.</w:t>
      </w:r>
      <w:r w:rsidR="00894C9B">
        <w:rPr>
          <w:b w:val="0"/>
          <w:color w:val="0D0D0D"/>
        </w:rPr>
        <w:t xml:space="preserve"> </w:t>
      </w:r>
      <w:r w:rsidRPr="00B809BC">
        <w:rPr>
          <w:b w:val="0"/>
          <w:color w:val="0D0D0D"/>
        </w:rPr>
        <w:t>Ханты-Мансийск, ул. Чехова, д.9;</w:t>
      </w:r>
    </w:p>
    <w:p w14:paraId="13FAFF61" w14:textId="77777777" w:rsidR="00597441" w:rsidRPr="00B809BC" w:rsidRDefault="00597441" w:rsidP="00597441">
      <w:pPr>
        <w:pStyle w:val="a5"/>
        <w:shd w:val="clear" w:color="auto" w:fill="FFFFFF"/>
        <w:ind w:firstLine="567"/>
        <w:jc w:val="both"/>
        <w:rPr>
          <w:b w:val="0"/>
          <w:color w:val="0D0D0D"/>
        </w:rPr>
      </w:pPr>
      <w:r w:rsidRPr="00B809BC">
        <w:rPr>
          <w:b w:val="0"/>
          <w:color w:val="0D0D0D"/>
        </w:rPr>
        <w:t>тел./факс: (3467) 33-32-72, 33-</w:t>
      </w:r>
      <w:r w:rsidRPr="00B809BC">
        <w:rPr>
          <w:b w:val="0"/>
          <w:color w:val="0D0D0D"/>
          <w:lang w:val="en-US"/>
        </w:rPr>
        <w:t>54-18</w:t>
      </w:r>
      <w:r w:rsidRPr="00B809BC">
        <w:rPr>
          <w:b w:val="0"/>
          <w:color w:val="0D0D0D"/>
        </w:rPr>
        <w:t>;</w:t>
      </w:r>
    </w:p>
    <w:p w14:paraId="1F23F0E0" w14:textId="77777777" w:rsidR="00597441" w:rsidRPr="00597441" w:rsidRDefault="00597441" w:rsidP="00597441">
      <w:pPr>
        <w:pStyle w:val="a5"/>
        <w:shd w:val="clear" w:color="auto" w:fill="FFFFFF"/>
        <w:ind w:firstLine="567"/>
        <w:jc w:val="both"/>
        <w:rPr>
          <w:b w:val="0"/>
          <w:color w:val="0D0D0D"/>
          <w:lang w:val="en-US"/>
        </w:rPr>
      </w:pPr>
      <w:r w:rsidRPr="00B809BC">
        <w:rPr>
          <w:b w:val="0"/>
          <w:color w:val="0D0D0D"/>
          <w:lang w:val="en-US"/>
        </w:rPr>
        <w:t>http</w:t>
      </w:r>
      <w:r w:rsidRPr="00597441">
        <w:rPr>
          <w:b w:val="0"/>
          <w:color w:val="0D0D0D"/>
          <w:lang w:val="en-US"/>
        </w:rPr>
        <w:t>//</w:t>
      </w:r>
      <w:r w:rsidRPr="00B809BC">
        <w:rPr>
          <w:b w:val="0"/>
          <w:color w:val="0D0D0D"/>
          <w:lang w:val="en-US"/>
        </w:rPr>
        <w:t>www</w:t>
      </w:r>
      <w:r w:rsidRPr="00597441">
        <w:rPr>
          <w:b w:val="0"/>
          <w:color w:val="0D0D0D"/>
          <w:lang w:val="en-US"/>
        </w:rPr>
        <w:t>.</w:t>
      </w:r>
      <w:r w:rsidRPr="00B809BC">
        <w:rPr>
          <w:b w:val="0"/>
          <w:color w:val="0D0D0D"/>
          <w:lang w:val="en-US"/>
        </w:rPr>
        <w:t>muzgeo</w:t>
      </w:r>
      <w:r w:rsidRPr="00597441">
        <w:rPr>
          <w:b w:val="0"/>
          <w:color w:val="0D0D0D"/>
          <w:lang w:val="en-US"/>
        </w:rPr>
        <w:t>.</w:t>
      </w:r>
      <w:r w:rsidRPr="00B809BC">
        <w:rPr>
          <w:b w:val="0"/>
          <w:color w:val="0D0D0D"/>
          <w:lang w:val="en-US"/>
        </w:rPr>
        <w:t xml:space="preserve">ru </w:t>
      </w:r>
      <w:r w:rsidRPr="00597441">
        <w:rPr>
          <w:b w:val="0"/>
          <w:color w:val="0D0D0D"/>
          <w:lang w:val="en-US"/>
        </w:rPr>
        <w:t xml:space="preserve">  </w:t>
      </w:r>
      <w:r w:rsidRPr="00B809BC">
        <w:rPr>
          <w:b w:val="0"/>
          <w:color w:val="0D0D0D"/>
          <w:lang w:val="en-US"/>
        </w:rPr>
        <w:t>E</w:t>
      </w:r>
      <w:r w:rsidRPr="00597441">
        <w:rPr>
          <w:b w:val="0"/>
          <w:color w:val="0D0D0D"/>
          <w:lang w:val="en-US"/>
        </w:rPr>
        <w:t>-</w:t>
      </w:r>
      <w:r w:rsidRPr="00B809BC">
        <w:rPr>
          <w:b w:val="0"/>
          <w:color w:val="0D0D0D"/>
          <w:lang w:val="en-US"/>
        </w:rPr>
        <w:t>mail</w:t>
      </w:r>
      <w:r w:rsidRPr="00597441">
        <w:rPr>
          <w:b w:val="0"/>
          <w:color w:val="0D0D0D"/>
          <w:lang w:val="en-US"/>
        </w:rPr>
        <w:t xml:space="preserve">: </w:t>
      </w:r>
      <w:hyperlink r:id="rId10" w:history="1">
        <w:r w:rsidRPr="00B809BC">
          <w:rPr>
            <w:rStyle w:val="a3"/>
            <w:b w:val="0"/>
            <w:color w:val="0D0D0D"/>
            <w:lang w:val="en-US"/>
          </w:rPr>
          <w:t>muzgeo</w:t>
        </w:r>
        <w:r w:rsidRPr="00597441">
          <w:rPr>
            <w:rStyle w:val="a3"/>
            <w:b w:val="0"/>
            <w:color w:val="0D0D0D"/>
            <w:lang w:val="en-US"/>
          </w:rPr>
          <w:t>@</w:t>
        </w:r>
        <w:r w:rsidRPr="00B809BC">
          <w:rPr>
            <w:rStyle w:val="a3"/>
            <w:b w:val="0"/>
            <w:color w:val="0D0D0D"/>
            <w:lang w:val="en-US"/>
          </w:rPr>
          <w:t>muzgeo</w:t>
        </w:r>
        <w:r w:rsidRPr="00597441">
          <w:rPr>
            <w:rStyle w:val="a3"/>
            <w:b w:val="0"/>
            <w:color w:val="0D0D0D"/>
            <w:lang w:val="en-US"/>
          </w:rPr>
          <w:t>.</w:t>
        </w:r>
        <w:r w:rsidRPr="00B809BC">
          <w:rPr>
            <w:rStyle w:val="a3"/>
            <w:b w:val="0"/>
            <w:color w:val="0D0D0D"/>
            <w:lang w:val="en-US"/>
          </w:rPr>
          <w:t>ru</w:t>
        </w:r>
      </w:hyperlink>
      <w:r w:rsidRPr="00597441">
        <w:rPr>
          <w:b w:val="0"/>
          <w:color w:val="0D0D0D"/>
          <w:lang w:val="en-US"/>
        </w:rPr>
        <w:t xml:space="preserve"> </w:t>
      </w:r>
    </w:p>
    <w:p w14:paraId="40DC8389" w14:textId="77777777" w:rsidR="00597441" w:rsidRPr="00B809BC" w:rsidRDefault="00597441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Тип учреждения:</w:t>
      </w:r>
      <w:r w:rsidRPr="00B809BC">
        <w:rPr>
          <w:b w:val="0"/>
          <w:color w:val="0D0D0D"/>
        </w:rPr>
        <w:t xml:space="preserve"> Учреждение музейного типа</w:t>
      </w:r>
    </w:p>
    <w:p w14:paraId="66AF0784" w14:textId="77777777" w:rsidR="00597441" w:rsidRPr="00B809BC" w:rsidRDefault="00597441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Вид учреждения:</w:t>
      </w:r>
      <w:r w:rsidRPr="00B809BC">
        <w:rPr>
          <w:b w:val="0"/>
          <w:color w:val="0D0D0D"/>
        </w:rPr>
        <w:t xml:space="preserve"> Музей</w:t>
      </w:r>
    </w:p>
    <w:p w14:paraId="63C0509B" w14:textId="77777777" w:rsidR="00597441" w:rsidRPr="00B809BC" w:rsidRDefault="00597441" w:rsidP="0059744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Уровень бюджетного финансирования:</w:t>
      </w:r>
      <w:r w:rsidRPr="00B809BC">
        <w:rPr>
          <w:b w:val="0"/>
          <w:color w:val="0D0D0D"/>
        </w:rPr>
        <w:t xml:space="preserve"> бюджет Ханты-Мансийского автономного округа – Югры</w:t>
      </w:r>
    </w:p>
    <w:p w14:paraId="63E13B99" w14:textId="77777777" w:rsidR="00597441" w:rsidRPr="00B809BC" w:rsidRDefault="00597441" w:rsidP="00597441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Основание для финансирования из бюджета:</w:t>
      </w:r>
      <w:r w:rsidRPr="00B809BC">
        <w:rPr>
          <w:b w:val="0"/>
          <w:color w:val="0D0D0D"/>
        </w:rPr>
        <w:t xml:space="preserve"> Распоряжение Главы Администрации Ханты-Мансийского автономного округа «О создании окружного геологического музея» №1052-р от 24.09.1993 г.</w:t>
      </w:r>
    </w:p>
    <w:p w14:paraId="52B84EFF" w14:textId="77777777" w:rsidR="00597441" w:rsidRPr="00B809BC" w:rsidRDefault="00597441" w:rsidP="00597441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 xml:space="preserve">Форма финансирования из бюджета: </w:t>
      </w:r>
      <w:r w:rsidRPr="00B809BC">
        <w:rPr>
          <w:b w:val="0"/>
          <w:color w:val="0D0D0D"/>
        </w:rPr>
        <w:t>субсидии на выполнение государственного (муниципального) задания и субсидии на иные цели</w:t>
      </w:r>
    </w:p>
    <w:p w14:paraId="03BB747E" w14:textId="77777777" w:rsidR="00597441" w:rsidRPr="00B809BC" w:rsidRDefault="00597441" w:rsidP="00597441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D0D0D"/>
        </w:rPr>
      </w:pPr>
      <w:r w:rsidRPr="00B809BC">
        <w:rPr>
          <w:color w:val="0D0D0D"/>
        </w:rPr>
        <w:t>Основание для изменения характеристик</w:t>
      </w:r>
      <w:r w:rsidRPr="00B809BC">
        <w:rPr>
          <w:b w:val="0"/>
          <w:color w:val="0D0D0D"/>
        </w:rPr>
        <w:t xml:space="preserve"> (наименование документа, подтверждающего изменение): </w:t>
      </w:r>
    </w:p>
    <w:p w14:paraId="4970AFCF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Распоряжение Главы Администрации Ханты-Мансийского автономного округа «О функционировании окружного геологического музея» №9-р от 05.01.1994 г.;</w:t>
      </w:r>
    </w:p>
    <w:p w14:paraId="03156E39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Распоряжение Губернатора Ханты-Мансийского автономного округа «О переименовании окружного геологического музея» №540-р от 07.06.1996 г.;</w:t>
      </w:r>
    </w:p>
    <w:p w14:paraId="683221E6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Приказ Департамента государственной собственной Ханты-Мансийского автономного округа «Об утверждении устава учреждения Ханты-Мансийского автономного округа «Музей геологии, нефти газа» №306-ос от 27.03.2003 г.;</w:t>
      </w:r>
    </w:p>
    <w:p w14:paraId="664B604D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Приказ Департамента государственной собственности Ханты-Мансийского автономного округа – Югры «О наименовании и утверждении устава учреждения» №2564 от 01.08.2007 г.;</w:t>
      </w:r>
    </w:p>
    <w:p w14:paraId="74BA6274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Распоряжение Правительства Ханты-Мансийского автономного округа - Югры «О назначении на должность исполняющего обязанности директора учреждения Ханты-Мансийского автономного округа – Югры «Музей геологии, нефти газа» №587-рп от 18.08.2003 г.;</w:t>
      </w:r>
    </w:p>
    <w:p w14:paraId="2D5FFF57" w14:textId="77777777" w:rsidR="00597441" w:rsidRPr="00B809BC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Распоряжение Правительства Ханты-Мансийского автономного округа - Югры «О внесении изменений в распоряжение Правительства автономного округа от 18 августа 2003 года №587-рп и назначении руководителя бюджетного учреждения»  №532-рп от 23.11.2009 г.;</w:t>
      </w:r>
    </w:p>
    <w:p w14:paraId="1B30B5F5" w14:textId="77777777" w:rsidR="000D1A1E" w:rsidRDefault="00597441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>–</w:t>
      </w:r>
      <w:r w:rsidRPr="00B809BC">
        <w:rPr>
          <w:b w:val="0"/>
          <w:color w:val="0D0D0D"/>
        </w:rPr>
        <w:t xml:space="preserve"> Распоряжение Правительства Ханты-Мансийского автономного округа - Югры «О назначении на должность директора бюджетного учреждения Ханты-Мансийского автономного округа – Югры «Музей геологии, нефти </w:t>
      </w:r>
      <w:r w:rsidR="005C4C58">
        <w:rPr>
          <w:b w:val="0"/>
          <w:color w:val="0D0D0D"/>
        </w:rPr>
        <w:t xml:space="preserve">и </w:t>
      </w:r>
      <w:r w:rsidRPr="00B809BC">
        <w:rPr>
          <w:b w:val="0"/>
          <w:color w:val="0D0D0D"/>
        </w:rPr>
        <w:t>газа»»  №370-рп от 15.07.2011 г.</w:t>
      </w:r>
    </w:p>
    <w:p w14:paraId="56D3888B" w14:textId="0CE0B2A2" w:rsidR="00597441" w:rsidRPr="00B809BC" w:rsidRDefault="000D1A1E" w:rsidP="00597441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 xml:space="preserve">– </w:t>
      </w:r>
      <w:r w:rsidRPr="00B809BC">
        <w:rPr>
          <w:b w:val="0"/>
          <w:color w:val="0D0D0D"/>
        </w:rPr>
        <w:t xml:space="preserve">Распоряжение Правительства Ханты-Мансийского автономного округа - Югры «О назначении на должность директора бюджетного учреждения Ханты-Мансийского автономного округа – Югры «Музей геологии, нефти </w:t>
      </w:r>
      <w:r>
        <w:rPr>
          <w:b w:val="0"/>
          <w:color w:val="0D0D0D"/>
        </w:rPr>
        <w:t xml:space="preserve">и </w:t>
      </w:r>
      <w:r w:rsidRPr="00B809BC">
        <w:rPr>
          <w:b w:val="0"/>
          <w:color w:val="0D0D0D"/>
        </w:rPr>
        <w:t>газа»»  №</w:t>
      </w:r>
      <w:r>
        <w:rPr>
          <w:b w:val="0"/>
          <w:color w:val="0D0D0D"/>
        </w:rPr>
        <w:t xml:space="preserve"> </w:t>
      </w:r>
      <w:r w:rsidR="00961B9C">
        <w:rPr>
          <w:b w:val="0"/>
          <w:color w:val="0D0D0D"/>
        </w:rPr>
        <w:t>409</w:t>
      </w:r>
      <w:r w:rsidRPr="00B809BC">
        <w:rPr>
          <w:b w:val="0"/>
          <w:color w:val="0D0D0D"/>
        </w:rPr>
        <w:t xml:space="preserve">-рп от </w:t>
      </w:r>
      <w:r w:rsidR="00961B9C">
        <w:rPr>
          <w:b w:val="0"/>
          <w:color w:val="0D0D0D"/>
        </w:rPr>
        <w:t>30</w:t>
      </w:r>
      <w:r w:rsidRPr="00B809BC">
        <w:rPr>
          <w:b w:val="0"/>
          <w:color w:val="0D0D0D"/>
        </w:rPr>
        <w:t>.0</w:t>
      </w:r>
      <w:r w:rsidR="00961B9C">
        <w:rPr>
          <w:b w:val="0"/>
          <w:color w:val="0D0D0D"/>
        </w:rPr>
        <w:t>6</w:t>
      </w:r>
      <w:r w:rsidRPr="00B809BC">
        <w:rPr>
          <w:b w:val="0"/>
          <w:color w:val="0D0D0D"/>
        </w:rPr>
        <w:t>.201</w:t>
      </w:r>
      <w:r w:rsidR="00961B9C">
        <w:rPr>
          <w:b w:val="0"/>
          <w:color w:val="0D0D0D"/>
        </w:rPr>
        <w:t>7</w:t>
      </w:r>
      <w:r w:rsidRPr="00B809BC">
        <w:rPr>
          <w:b w:val="0"/>
          <w:color w:val="0D0D0D"/>
        </w:rPr>
        <w:t xml:space="preserve"> г.</w:t>
      </w:r>
    </w:p>
    <w:p w14:paraId="0C2A1178" w14:textId="77777777" w:rsidR="00597441" w:rsidRPr="00B809BC" w:rsidRDefault="00597441" w:rsidP="00597441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D0D0D"/>
        </w:rPr>
      </w:pPr>
      <w:r w:rsidRPr="00B809BC">
        <w:rPr>
          <w:b w:val="0"/>
          <w:color w:val="0D0D0D"/>
        </w:rPr>
        <w:t>Организационная структура учреждения (нормативные акты):</w:t>
      </w:r>
    </w:p>
    <w:p w14:paraId="2157B84F" w14:textId="16896D2A" w:rsidR="005C7773" w:rsidRDefault="005C7773" w:rsidP="005C7773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 xml:space="preserve">– </w:t>
      </w:r>
      <w:r w:rsidRPr="00B809BC">
        <w:rPr>
          <w:b w:val="0"/>
          <w:color w:val="0D0D0D"/>
        </w:rPr>
        <w:t xml:space="preserve">Приказ Департамента культуры Ханты-Мансийского автономного округа – Югры </w:t>
      </w:r>
      <w:r w:rsidRPr="0067542B">
        <w:rPr>
          <w:b w:val="0"/>
          <w:color w:val="0D0D0D"/>
        </w:rPr>
        <w:t xml:space="preserve">от </w:t>
      </w:r>
      <w:r>
        <w:rPr>
          <w:b w:val="0"/>
          <w:color w:val="0D0D0D"/>
        </w:rPr>
        <w:t>28</w:t>
      </w:r>
      <w:r w:rsidRPr="0067542B">
        <w:rPr>
          <w:b w:val="0"/>
          <w:color w:val="0D0D0D"/>
        </w:rPr>
        <w:t xml:space="preserve"> декабря 201</w:t>
      </w:r>
      <w:r>
        <w:rPr>
          <w:b w:val="0"/>
          <w:color w:val="0D0D0D"/>
        </w:rPr>
        <w:t>8</w:t>
      </w:r>
      <w:r w:rsidRPr="0067542B">
        <w:rPr>
          <w:b w:val="0"/>
          <w:color w:val="0D0D0D"/>
        </w:rPr>
        <w:t xml:space="preserve"> года №09-ОД-</w:t>
      </w:r>
      <w:r>
        <w:rPr>
          <w:b w:val="0"/>
          <w:color w:val="0D0D0D"/>
        </w:rPr>
        <w:t>301</w:t>
      </w:r>
      <w:r w:rsidRPr="0067542B">
        <w:rPr>
          <w:b w:val="0"/>
          <w:color w:val="0D0D0D"/>
        </w:rPr>
        <w:t>/01-09 «Об установлении предельной штатной численности на 201</w:t>
      </w:r>
      <w:r>
        <w:rPr>
          <w:b w:val="0"/>
          <w:color w:val="0D0D0D"/>
        </w:rPr>
        <w:t>9</w:t>
      </w:r>
      <w:r w:rsidRPr="0067542B">
        <w:rPr>
          <w:b w:val="0"/>
          <w:color w:val="0D0D0D"/>
        </w:rPr>
        <w:t xml:space="preserve"> год».</w:t>
      </w:r>
      <w:r>
        <w:rPr>
          <w:b w:val="0"/>
          <w:color w:val="0D0D0D"/>
        </w:rPr>
        <w:t xml:space="preserve"> </w:t>
      </w:r>
    </w:p>
    <w:p w14:paraId="52E8D753" w14:textId="709E343C" w:rsidR="005C7773" w:rsidRDefault="005C7773" w:rsidP="005C7773">
      <w:pPr>
        <w:pStyle w:val="a5"/>
        <w:ind w:firstLine="567"/>
        <w:jc w:val="both"/>
        <w:rPr>
          <w:b w:val="0"/>
          <w:color w:val="0D0D0D"/>
        </w:rPr>
      </w:pPr>
      <w:r>
        <w:rPr>
          <w:b w:val="0"/>
          <w:color w:val="0D0D0D"/>
        </w:rPr>
        <w:t xml:space="preserve">– </w:t>
      </w:r>
      <w:r w:rsidRPr="00B809BC">
        <w:rPr>
          <w:b w:val="0"/>
          <w:color w:val="0D0D0D"/>
        </w:rPr>
        <w:t>Графическая схема организационной структуры учреждения, с внесёнными изменениями, действующая с 01 января 201</w:t>
      </w:r>
      <w:r w:rsidR="00F1731A">
        <w:rPr>
          <w:b w:val="0"/>
          <w:color w:val="0D0D0D"/>
        </w:rPr>
        <w:t>9</w:t>
      </w:r>
      <w:r w:rsidRPr="00B809BC">
        <w:rPr>
          <w:b w:val="0"/>
          <w:color w:val="0D0D0D"/>
        </w:rPr>
        <w:t xml:space="preserve"> года</w:t>
      </w:r>
      <w:r>
        <w:rPr>
          <w:b w:val="0"/>
          <w:color w:val="0D0D0D"/>
        </w:rPr>
        <w:t xml:space="preserve">. </w:t>
      </w:r>
    </w:p>
    <w:p w14:paraId="7AA97A5C" w14:textId="40BCDE96" w:rsidR="00894C9B" w:rsidRPr="005C7773" w:rsidRDefault="00894C9B" w:rsidP="00E83C6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30518843"/>
      <w:r w:rsidRPr="005C777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2. ЗАДАЧИ, НАПРАВЛЕНИЯ ДЕЯТЕЛЬНОСТИ, ОБЩАЯ ХАРАКТЕРИСТИКА ДЕЯТЕЛЬНОСТИ МУЗЕЯ В 201</w:t>
      </w:r>
      <w:r w:rsidR="00FF1C40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5C77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ГОДУ.</w:t>
      </w:r>
      <w:bookmarkEnd w:id="1"/>
    </w:p>
    <w:p w14:paraId="52C80226" w14:textId="77777777" w:rsidR="00E83C62" w:rsidRPr="00E83C62" w:rsidRDefault="00E83C62" w:rsidP="00E83C62">
      <w:pPr>
        <w:pStyle w:val="a7"/>
        <w:numPr>
          <w:ilvl w:val="0"/>
          <w:numId w:val="1"/>
        </w:numPr>
        <w:rPr>
          <w:b/>
          <w:vanish/>
        </w:rPr>
      </w:pPr>
    </w:p>
    <w:p w14:paraId="5E0746D7" w14:textId="77777777" w:rsidR="00894C9B" w:rsidRPr="00E83C62" w:rsidRDefault="00894C9B" w:rsidP="00E83C62">
      <w:pPr>
        <w:pStyle w:val="1"/>
        <w:numPr>
          <w:ilvl w:val="1"/>
          <w:numId w:val="1"/>
        </w:numPr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30518844"/>
      <w:r w:rsidRPr="00E83C62">
        <w:rPr>
          <w:rFonts w:ascii="Times New Roman" w:hAnsi="Times New Roman" w:cs="Times New Roman"/>
          <w:b/>
          <w:color w:val="auto"/>
          <w:sz w:val="28"/>
          <w:szCs w:val="28"/>
        </w:rPr>
        <w:t>Нормативное обеспечение организации предоставления музейных услуг.</w:t>
      </w:r>
      <w:bookmarkEnd w:id="2"/>
    </w:p>
    <w:p w14:paraId="58359A8B" w14:textId="77777777" w:rsidR="00894C9B" w:rsidRDefault="00894C9B" w:rsidP="00894C9B">
      <w:pPr>
        <w:ind w:left="567" w:firstLine="142"/>
        <w:jc w:val="both"/>
      </w:pPr>
    </w:p>
    <w:p w14:paraId="1B76AAAE" w14:textId="77777777" w:rsidR="00B60988" w:rsidRPr="00B809BC" w:rsidRDefault="00B60988" w:rsidP="00DA7857">
      <w:pPr>
        <w:pStyle w:val="a5"/>
        <w:numPr>
          <w:ilvl w:val="0"/>
          <w:numId w:val="5"/>
        </w:numPr>
        <w:jc w:val="both"/>
      </w:pPr>
      <w:r w:rsidRPr="00B809BC">
        <w:t xml:space="preserve">основания для изменения характеристик, наименования учреждения (наименование документа, подтверждающего изменение): </w:t>
      </w:r>
    </w:p>
    <w:p w14:paraId="327E8311" w14:textId="77777777" w:rsidR="00B60988" w:rsidRPr="00B809BC" w:rsidRDefault="00B60988" w:rsidP="00B60988">
      <w:pPr>
        <w:pStyle w:val="a5"/>
        <w:ind w:left="709" w:firstLine="425"/>
        <w:jc w:val="both"/>
      </w:pPr>
    </w:p>
    <w:p w14:paraId="3A77034F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 w:rsidRPr="00B809BC">
        <w:rPr>
          <w:b w:val="0"/>
        </w:rPr>
        <w:t>– Распоряжение главы администрации Ханты-Мансийского   автономного округа   А.В. Филипенко «О создании окружного геологического музея» № 1052-р от 24.09.1993 г.</w:t>
      </w:r>
      <w:r w:rsidRPr="00B809BC">
        <w:rPr>
          <w:b w:val="0"/>
          <w:color w:val="0D0D0D"/>
        </w:rPr>
        <w:t>;</w:t>
      </w:r>
    </w:p>
    <w:p w14:paraId="02C6C944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Распоряжение Главы Администрации Ханты-Мансийского автономного округа «О функционировании окружного геологического музея» №9-р от 05.01.1994 г.;</w:t>
      </w:r>
    </w:p>
    <w:p w14:paraId="1F23E7D5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Распоряжение Губернатора Ханты-Мансийского автономного округа «О переименовании окружного геологического музея» №540-р от 07.06.1996 г.;</w:t>
      </w:r>
    </w:p>
    <w:p w14:paraId="3F819DB7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Приказ Департамента государственной собственной Ханты-Мансийского автономного округа «Об утверждении Устава Учреждения Ханты-Мансийского автономного округа «Музей геологии, нефти газа» №306-ос от 27.03.2003 г.;</w:t>
      </w:r>
    </w:p>
    <w:p w14:paraId="6A8C3CF6" w14:textId="3DCE0EB2" w:rsidR="00B60988" w:rsidRDefault="00B60988" w:rsidP="00B60988">
      <w:pPr>
        <w:pStyle w:val="a5"/>
        <w:jc w:val="both"/>
        <w:rPr>
          <w:b w:val="0"/>
        </w:rPr>
      </w:pPr>
      <w:r>
        <w:rPr>
          <w:b w:val="0"/>
        </w:rPr>
        <w:t>–</w:t>
      </w:r>
      <w:r w:rsidRPr="00B809BC">
        <w:rPr>
          <w:b w:val="0"/>
        </w:rPr>
        <w:t xml:space="preserve"> Приказ Департамента государственной собственности Ханты-Мансийского автономного округа – Югры «О наименовании и утверждении устава учреждения» №2564 от 01.08.2007 г.;</w:t>
      </w:r>
    </w:p>
    <w:p w14:paraId="25169038" w14:textId="501FDBE6" w:rsidR="00964F94" w:rsidRPr="00B809BC" w:rsidRDefault="00964F94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 xml:space="preserve">– Распоряжение Департамента по управлению государственным имуществом Ханты-Мансийского автономного округа – Югры от 26.12.2011 №06-2430/11-0 «Об утверждении Устава бюджетного учреждения Ханты-Мансийского автономного округа – Югры «Музей геологии, нефти и газа»; </w:t>
      </w:r>
    </w:p>
    <w:p w14:paraId="210B8E26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Распоряжение Правительства Ханты-Мансийского автономного округа - Югры «О назначении на должность исполняющего обязанности директора учреждения Ханты-Мансийского автономного округа – Югры «Музей геологии, нефти газа» №587-рп от 18.08.2003 г.;</w:t>
      </w:r>
    </w:p>
    <w:p w14:paraId="5359070B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Распоряжение Правительства Ханты-Мансийского автономного округа - Югры «О внесении изменений в распоряжение Правительства автономного округа от 18 августа 2003 года №587-рп и назначении руководителя бюджетного учреждения»  №532-рп от 23.11.2009 г.;</w:t>
      </w:r>
    </w:p>
    <w:p w14:paraId="19701687" w14:textId="7777777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Распоряжение Правительства Ханты-Мансийского автономного округа - Югры «О назначении на должность директора бюджетного учреждения Ханты-Мансийского автономного округа – Югры «Музей геологии, нефти газа»»  №370-рп от 15.07.2011 г.</w:t>
      </w:r>
    </w:p>
    <w:p w14:paraId="7C1CF13C" w14:textId="1D5F6EF7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Устав учреждения Ханты-Мансийского автономного округа «Музей геологии, нефти и газа», </w:t>
      </w:r>
      <w:r w:rsidR="005C7773" w:rsidRPr="00B809BC">
        <w:rPr>
          <w:b w:val="0"/>
        </w:rPr>
        <w:t>утверждённый</w:t>
      </w:r>
      <w:r w:rsidRPr="00B809BC">
        <w:rPr>
          <w:b w:val="0"/>
        </w:rPr>
        <w:t xml:space="preserve"> приказом  Департамента государственной собственности № 306-ОС от 27.03.2003 г.;</w:t>
      </w:r>
    </w:p>
    <w:p w14:paraId="7D5F93D6" w14:textId="596A299D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Дополнения в устав учреждения Ханты-Мансийского автономного округа – Югры «Музей геологии, нефти и газа», </w:t>
      </w:r>
      <w:r w:rsidR="008462F3" w:rsidRPr="00B809BC">
        <w:rPr>
          <w:b w:val="0"/>
        </w:rPr>
        <w:t>утверждённый</w:t>
      </w:r>
      <w:r w:rsidRPr="00B809BC">
        <w:rPr>
          <w:b w:val="0"/>
        </w:rPr>
        <w:t xml:space="preserve"> приказом Департамента  государственной собственности ХМАО-Югры № 1280 от 08.12.2004 г.;</w:t>
      </w:r>
    </w:p>
    <w:p w14:paraId="56B7817C" w14:textId="38363CF7" w:rsidR="00B60988" w:rsidRPr="0067542B" w:rsidRDefault="00B60988" w:rsidP="00B60988">
      <w:pPr>
        <w:pStyle w:val="a5"/>
        <w:jc w:val="both"/>
        <w:rPr>
          <w:b w:val="0"/>
          <w:color w:val="0D0D0D"/>
        </w:rPr>
      </w:pPr>
      <w:r>
        <w:rPr>
          <w:b w:val="0"/>
        </w:rPr>
        <w:t>–</w:t>
      </w:r>
      <w:r w:rsidRPr="00B809BC">
        <w:rPr>
          <w:b w:val="0"/>
        </w:rPr>
        <w:t xml:space="preserve"> Устав бюджетного учреждения  Ханты-Мансийского автономного округа – Югры, </w:t>
      </w:r>
      <w:r w:rsidR="003A3CD8" w:rsidRPr="00B809BC">
        <w:rPr>
          <w:b w:val="0"/>
        </w:rPr>
        <w:t>утверждённый</w:t>
      </w:r>
      <w:r w:rsidRPr="00B809BC">
        <w:rPr>
          <w:b w:val="0"/>
        </w:rPr>
        <w:t xml:space="preserve">  </w:t>
      </w:r>
      <w:r w:rsidRPr="0067542B">
        <w:rPr>
          <w:b w:val="0"/>
        </w:rPr>
        <w:t>приказом Департамента  государственной собственности ХМАО-Югры № 2564 от 01.08.2007 г.;</w:t>
      </w:r>
    </w:p>
    <w:p w14:paraId="58EF5EEB" w14:textId="0E3B3315" w:rsidR="00B60988" w:rsidRPr="00B809BC" w:rsidRDefault="00B60988" w:rsidP="00B60988">
      <w:pPr>
        <w:pStyle w:val="a5"/>
        <w:jc w:val="both"/>
        <w:rPr>
          <w:b w:val="0"/>
          <w:color w:val="0D0D0D"/>
        </w:rPr>
      </w:pPr>
      <w:r w:rsidRPr="0067542B">
        <w:rPr>
          <w:b w:val="0"/>
        </w:rPr>
        <w:t>–</w:t>
      </w:r>
      <w:r w:rsidRPr="0067542B">
        <w:rPr>
          <w:b w:val="0"/>
          <w:color w:val="FF0000"/>
        </w:rPr>
        <w:t xml:space="preserve"> </w:t>
      </w:r>
      <w:r w:rsidRPr="0067542B">
        <w:rPr>
          <w:b w:val="0"/>
        </w:rPr>
        <w:t xml:space="preserve">Устав бюджетного учреждения Ханты-Мансийского автономного округа – Югры «Музей геологии, нефти и газа», </w:t>
      </w:r>
      <w:r w:rsidR="003A3CD8" w:rsidRPr="0067542B">
        <w:rPr>
          <w:b w:val="0"/>
        </w:rPr>
        <w:t>утверждён</w:t>
      </w:r>
      <w:r w:rsidRPr="0067542B">
        <w:rPr>
          <w:b w:val="0"/>
        </w:rPr>
        <w:t xml:space="preserve"> распоряжением Департамента по управлению государственным имуществом № 06-2430/11-0 от 26.12.11 г., согласован приказом Департамента культуры от 07.10.11 г. №275/01-12 (свидетельство о государственной регистрации №1038600005256 от</w:t>
      </w:r>
      <w:r w:rsidRPr="0067542B">
        <w:rPr>
          <w:b w:val="0"/>
          <w:i/>
          <w:color w:val="FF0000"/>
        </w:rPr>
        <w:t xml:space="preserve"> </w:t>
      </w:r>
      <w:r w:rsidRPr="0067542B">
        <w:rPr>
          <w:b w:val="0"/>
          <w:color w:val="000000"/>
        </w:rPr>
        <w:t>23.01.2012 г.)</w:t>
      </w:r>
      <w:r w:rsidRPr="0067542B">
        <w:rPr>
          <w:b w:val="0"/>
        </w:rPr>
        <w:t>;</w:t>
      </w:r>
      <w:r w:rsidR="000371BB">
        <w:rPr>
          <w:b w:val="0"/>
        </w:rPr>
        <w:t xml:space="preserve"> Изменения внесены в 2013, 2016, 2017,</w:t>
      </w:r>
      <w:r w:rsidR="008462F3">
        <w:rPr>
          <w:b w:val="0"/>
        </w:rPr>
        <w:t xml:space="preserve"> </w:t>
      </w:r>
      <w:r w:rsidR="000371BB">
        <w:rPr>
          <w:b w:val="0"/>
        </w:rPr>
        <w:t xml:space="preserve">2018 гг. </w:t>
      </w:r>
    </w:p>
    <w:p w14:paraId="72193449" w14:textId="77777777" w:rsidR="00B60988" w:rsidRPr="00B809BC" w:rsidRDefault="00B60988" w:rsidP="00B60988">
      <w:pPr>
        <w:pStyle w:val="a5"/>
        <w:ind w:left="709" w:firstLine="425"/>
        <w:jc w:val="both"/>
        <w:rPr>
          <w:b w:val="0"/>
        </w:rPr>
      </w:pPr>
    </w:p>
    <w:p w14:paraId="03FBC4D7" w14:textId="77777777" w:rsidR="00B60988" w:rsidRPr="00B809BC" w:rsidRDefault="00B60988" w:rsidP="00DA7857">
      <w:pPr>
        <w:pStyle w:val="a5"/>
        <w:numPr>
          <w:ilvl w:val="0"/>
          <w:numId w:val="4"/>
        </w:numPr>
        <w:jc w:val="both"/>
      </w:pPr>
      <w:r w:rsidRPr="00B809BC">
        <w:t>федерального уровня:</w:t>
      </w:r>
    </w:p>
    <w:p w14:paraId="6CBB22CD" w14:textId="77777777" w:rsidR="00B60988" w:rsidRPr="00B809BC" w:rsidRDefault="00B60988" w:rsidP="00B60988">
      <w:pPr>
        <w:pStyle w:val="a5"/>
        <w:ind w:left="1440" w:firstLine="425"/>
        <w:jc w:val="both"/>
        <w:rPr>
          <w:b w:val="0"/>
        </w:rPr>
      </w:pPr>
    </w:p>
    <w:p w14:paraId="6233033D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Конституция РФ (принятая всенародным голосованием 12.12.1993 г.);</w:t>
      </w:r>
    </w:p>
    <w:p w14:paraId="5A10233C" w14:textId="77777777" w:rsidR="00B60988" w:rsidRPr="00B809BC" w:rsidRDefault="00D93392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Гражданский Кодекс РФ</w:t>
      </w:r>
      <w:r w:rsidR="00B60988" w:rsidRPr="00B809BC">
        <w:t xml:space="preserve"> от 18.12.2006 г. № 230-ФЗ;</w:t>
      </w:r>
    </w:p>
    <w:p w14:paraId="38249A1A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Бюджетный Кодекс РФ от 31.07.1998 г. №145-ФЗ;</w:t>
      </w:r>
    </w:p>
    <w:p w14:paraId="6F38A119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Трудовой Кодекс РФ от 30.12.2001 г. №197-ФЗ;</w:t>
      </w:r>
    </w:p>
    <w:p w14:paraId="6A892B2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Налоговый кодекс РФ от 05.08.2000 г. № 117-ФЗ;</w:t>
      </w:r>
    </w:p>
    <w:p w14:paraId="2B484BF5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lastRenderedPageBreak/>
        <w:t>Основы законодательства Российской Федерации о культуре от 09.10.1992 г. № 3612-1;</w:t>
      </w:r>
    </w:p>
    <w:p w14:paraId="0F96CDF9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27.07.2006 г. №149-ФЗ «Об информации, информационных технологиях и о защите информации»;</w:t>
      </w:r>
    </w:p>
    <w:p w14:paraId="2768866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Закон РФ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FF7DE33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26.05.1996 г. № 54-ФЗ «О Музейном фонде Российской Федерации и музеях в Российской Федерации»;</w:t>
      </w:r>
    </w:p>
    <w:p w14:paraId="131435C1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15.04.1993 г. № 4804-1 «О вывозе и ввозе культурных ценностей»;</w:t>
      </w:r>
    </w:p>
    <w:p w14:paraId="095EDDE5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22.10.2004 г. № 125-ФЗ «Об архивном деле в Российской Федерации»;</w:t>
      </w:r>
    </w:p>
    <w:p w14:paraId="1773573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25.06.2002 г. № 73-ФЗ «Об объектах культурного наследия (памятниках истории и культуры) народов Российской Федерации»;</w:t>
      </w:r>
    </w:p>
    <w:p w14:paraId="3EE47A5E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22.07.2008 г. № 123-ФЗ «Технический регламент о требованиях пожарной безопасности»;</w:t>
      </w:r>
    </w:p>
    <w:p w14:paraId="5E374F4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06.03.2006 г. №35-ФЗ «О противодействии терроризму»;</w:t>
      </w:r>
    </w:p>
    <w:p w14:paraId="0AE821B2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21.12.1994 г. №69-ФЗ «О пожарной безопасности»;</w:t>
      </w:r>
    </w:p>
    <w:p w14:paraId="06615C2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Закон РФ от 23.11.2009 г. №261-ФЗ «Об энергосбережении </w:t>
      </w:r>
      <w:proofErr w:type="gramStart"/>
      <w:r w:rsidRPr="00B809BC">
        <w:t>и</w:t>
      </w:r>
      <w:proofErr w:type="gramEnd"/>
      <w:r w:rsidRPr="00B809BC"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14:paraId="6019A16E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Закон РФ от 29.12. 2010 г. №436-ФЗ «О защите детей от информации, причиняющий вред их здоровью и развитию»;</w:t>
      </w:r>
    </w:p>
    <w:p w14:paraId="5252E18F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rPr>
          <w:color w:val="000000"/>
        </w:rPr>
        <w:t xml:space="preserve">Закон РФ  от 27.07.2006 г.  №152-ФЗ «О персональных данных»; </w:t>
      </w:r>
    </w:p>
    <w:p w14:paraId="50A41AA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Постановление Правительства РФ от 25.04.2012 г.  №390 «О противопожарном режиме»;</w:t>
      </w:r>
    </w:p>
    <w:p w14:paraId="429FE54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Постановление Правительства РФ от 12.11.1999 г. № 1242 «О Порядке бесплатного посещения музеев лицами, не достигшими восемнадцати лет»;</w:t>
      </w:r>
    </w:p>
    <w:p w14:paraId="0B2C398D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Постановление Правительства РФ от 26.06.1995 г. № 609 «Об утверждении Положения об основах хозяйственной деятельности и финансирования организаций культуры и искусства»;</w:t>
      </w:r>
    </w:p>
    <w:p w14:paraId="3AA89EC1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Постановление Правительства РФ от 12.02.1998 г.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14:paraId="71DF255B" w14:textId="243E1851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Постановление Правительства РФ от 06.05.2008 г. № 359 «О порядке осуществления наличных денежных </w:t>
      </w:r>
      <w:r w:rsidR="003A3CD8" w:rsidRPr="00B809BC">
        <w:t>расчётов</w:t>
      </w:r>
      <w:r w:rsidRPr="00B809BC">
        <w:t xml:space="preserve"> или </w:t>
      </w:r>
      <w:r w:rsidR="003A3CD8" w:rsidRPr="00B809BC">
        <w:t>расчётов</w:t>
      </w:r>
      <w:r w:rsidRPr="00B809BC">
        <w:t xml:space="preserve"> с использованием </w:t>
      </w:r>
      <w:r w:rsidR="003A3CD8" w:rsidRPr="00B809BC">
        <w:t>платёжных</w:t>
      </w:r>
      <w:r w:rsidRPr="00B809BC">
        <w:t xml:space="preserve"> карт без применения контрольно-кассовой техники»;</w:t>
      </w:r>
    </w:p>
    <w:p w14:paraId="18A90CB2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Постановление Госстроя РФ от 16.07.2001 г. № 73. СНиП 35-01-2001. Доступность зданий и сооружений для маломобильных групп населения;</w:t>
      </w:r>
    </w:p>
    <w:p w14:paraId="2858CD3A" w14:textId="330FEDF3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Приказ Минкультуры СССР от 17.07.1985 г. №290 «Об утверждении Инструкции по </w:t>
      </w:r>
      <w:r w:rsidR="00DE54BC" w:rsidRPr="00B809BC">
        <w:t>учёту</w:t>
      </w:r>
      <w:r w:rsidRPr="00B809BC">
        <w:t xml:space="preserve"> и хранению музейных ценностей, находящихся в государственных музеях СССР»;</w:t>
      </w:r>
    </w:p>
    <w:p w14:paraId="71C5E543" w14:textId="20C35101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Приказ Минкультуры СССР от 15.12.1987 г. N 513 «Об Инструкции по </w:t>
      </w:r>
      <w:r w:rsidR="00DE54BC" w:rsidRPr="00B809BC">
        <w:t>учёту</w:t>
      </w:r>
      <w:r w:rsidRPr="00B809BC">
        <w:t xml:space="preserve"> и хранению музейных ценностей из драгоценных металлов и драгоценных камней, находящихся в Государственных музеях СССР»;</w:t>
      </w:r>
    </w:p>
    <w:p w14:paraId="4FF92836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Приказ Минкультуры РФ от 01.11.1994 г. № 736 ВППБ 13-01-94. Правила пожарной безопасности для учреждений культуры РФ;</w:t>
      </w:r>
    </w:p>
    <w:p w14:paraId="2488769C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B809BC">
        <w:t xml:space="preserve">Приказ Минкультуры РФ от 18.01.2007 г. № 19 «Об утверждении Правил организации хранения, комплектования, </w:t>
      </w:r>
      <w:r w:rsidR="00AE4BF1" w:rsidRPr="00B809BC">
        <w:t>учёта</w:t>
      </w:r>
      <w:r w:rsidRPr="00B809BC">
        <w:t xml:space="preserve">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наук»;</w:t>
      </w:r>
      <w:proofErr w:type="gramEnd"/>
    </w:p>
    <w:p w14:paraId="223B1418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Приказ Минкультуры СССР от 20.04.1987 г. № 170 «О Положении о </w:t>
      </w:r>
      <w:proofErr w:type="spellStart"/>
      <w:r w:rsidRPr="00B809BC">
        <w:t>фондово</w:t>
      </w:r>
      <w:proofErr w:type="spellEnd"/>
      <w:r w:rsidRPr="00B809BC">
        <w:t>-закупочной комиссии музеев системы Министерства культуры СССР»;</w:t>
      </w:r>
    </w:p>
    <w:p w14:paraId="4F7E92E4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Письмо Министерства культуры РФ от 17.03.2005 г. № 7-01-16/08 «Об особенностях функционирования билетного хозяйства в сфере культуры и искусства РФ»;</w:t>
      </w:r>
    </w:p>
    <w:p w14:paraId="45D61B2E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Приказ </w:t>
      </w:r>
      <w:proofErr w:type="spellStart"/>
      <w:r w:rsidRPr="00B809BC">
        <w:t>Минздравсоцразвития</w:t>
      </w:r>
      <w:proofErr w:type="spellEnd"/>
      <w:r w:rsidRPr="00B809BC">
        <w:t xml:space="preserve"> РФ от 31.08.2007 г. № 569 «Об утверждении Порядка проведения аттестации рабочих мест по условиям труда»;</w:t>
      </w:r>
    </w:p>
    <w:p w14:paraId="41DD9232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lastRenderedPageBreak/>
        <w:t xml:space="preserve">Приказ Минкультуры РФ от 17.12.2008 г. №257 «Об утверждении бланков строгой </w:t>
      </w:r>
      <w:r w:rsidR="00AE4BF1" w:rsidRPr="00B809BC">
        <w:t>отчётности</w:t>
      </w:r>
      <w:r w:rsidRPr="00B809BC">
        <w:t>»;</w:t>
      </w:r>
    </w:p>
    <w:p w14:paraId="6C3E63E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 Приказ Минфина РФ от 25.02.2000 г. № 20Н «Об утверждении бланков строгой </w:t>
      </w:r>
      <w:r w:rsidR="00AE4BF1" w:rsidRPr="00B809BC">
        <w:t>отчётности</w:t>
      </w:r>
      <w:r w:rsidRPr="00B809BC">
        <w:t>»;</w:t>
      </w:r>
    </w:p>
    <w:p w14:paraId="308A6ECE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ГОСТ 30494-96. Здания жилые и общественные. Параметры микроклимата в помещениях;</w:t>
      </w:r>
    </w:p>
    <w:p w14:paraId="49C99400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СП 1.13130. 2009. Свод правил. Системы противопожарной защиты. Эвакуационные пути и выходы;</w:t>
      </w:r>
    </w:p>
    <w:p w14:paraId="553FA28F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СП 1.13130. 2009. Свод правил. Системы противопожарной защиты. Эвакуационные пути и выходы;</w:t>
      </w:r>
    </w:p>
    <w:p w14:paraId="054C2AA2" w14:textId="7D379498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СНиП 31-06-2008 «Общественные здания и сооружения»;</w:t>
      </w:r>
      <w:r w:rsidR="003A3CD8">
        <w:t xml:space="preserve"> </w:t>
      </w:r>
      <w:r w:rsidRPr="00B809BC">
        <w:t xml:space="preserve">СП 35-03-2001 «Общественные здания и сооружения, доступных маломобильным посетителям», </w:t>
      </w:r>
      <w:proofErr w:type="gramStart"/>
      <w:r w:rsidR="00AE4BF1" w:rsidRPr="00B809BC">
        <w:t>утверждён</w:t>
      </w:r>
      <w:proofErr w:type="gramEnd"/>
      <w:r w:rsidRPr="00B809BC">
        <w:t xml:space="preserve"> Постановлением Госстроя РФ от 16.07.2001 г. № 73;</w:t>
      </w:r>
    </w:p>
    <w:p w14:paraId="560C44C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СНиП 2.04.05-91 «Отопление, вентиляция и кондиционирование», </w:t>
      </w:r>
      <w:r w:rsidR="00AE4BF1" w:rsidRPr="00B809BC">
        <w:t>утверждён</w:t>
      </w:r>
      <w:r w:rsidRPr="00B809BC">
        <w:t xml:space="preserve">   Постановлением Госстроя СССР от 28.11.1991 г.;</w:t>
      </w:r>
    </w:p>
    <w:p w14:paraId="2FB80593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ГОСТ СССР 22845-85 «Лифты электрические пассажирские и грузовые», </w:t>
      </w:r>
      <w:r w:rsidR="00AE4BF1" w:rsidRPr="00B809BC">
        <w:t>утверждён</w:t>
      </w:r>
      <w:r w:rsidRPr="00B809BC">
        <w:t xml:space="preserve"> Постановлением Госкомитета СССР по делам строительства от 11.07.1985 г.;</w:t>
      </w:r>
    </w:p>
    <w:p w14:paraId="41BAAC79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ГОСТ 30494-96. Здания жилые и общественные. Параметры микроклимата в помещениях;</w:t>
      </w:r>
    </w:p>
    <w:p w14:paraId="31777028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СНиП 2.04.01-85 «Внутренний водопровод и канализация зданий», </w:t>
      </w:r>
      <w:r w:rsidR="00AE4BF1" w:rsidRPr="00B809BC">
        <w:t>утверждён</w:t>
      </w:r>
      <w:r w:rsidRPr="00B809BC">
        <w:t xml:space="preserve"> Постановлением СССР от 4.10.1985 г. № 189;</w:t>
      </w:r>
    </w:p>
    <w:p w14:paraId="4E166BF9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СНиП 23-05-95 «Естественное и искусственное освещение», </w:t>
      </w:r>
      <w:proofErr w:type="gramStart"/>
      <w:r w:rsidR="00AE4BF1" w:rsidRPr="00B809BC">
        <w:t>утверждён</w:t>
      </w:r>
      <w:proofErr w:type="gramEnd"/>
      <w:r w:rsidRPr="00B809BC">
        <w:t xml:space="preserve"> Постановлением Минстроя России от 2.08.1995 г.;</w:t>
      </w:r>
    </w:p>
    <w:p w14:paraId="4D390733" w14:textId="0934BAF0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ГОСТ </w:t>
      </w:r>
      <w:proofErr w:type="gramStart"/>
      <w:r w:rsidRPr="00B809BC">
        <w:t>Р</w:t>
      </w:r>
      <w:proofErr w:type="gramEnd"/>
      <w:r w:rsidRPr="00B809BC">
        <w:t xml:space="preserve"> 50775-95 «Системы тревожной сигнализации», </w:t>
      </w:r>
      <w:r w:rsidR="003A3CD8" w:rsidRPr="00B809BC">
        <w:t>утверждён</w:t>
      </w:r>
      <w:r w:rsidRPr="00B809BC">
        <w:t xml:space="preserve"> Постановлением Госстандарта России от 22.05.1995 г. №255;</w:t>
      </w:r>
    </w:p>
    <w:p w14:paraId="1FD5FDE8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Национальный стандарт РФ  52435-2005 «Технические средства охранной сигнализации», </w:t>
      </w:r>
      <w:r w:rsidR="000B60AC" w:rsidRPr="00B809BC">
        <w:t>утверждён</w:t>
      </w:r>
      <w:r w:rsidRPr="00B809BC">
        <w:t xml:space="preserve"> Приказом Федерального агентства по </w:t>
      </w:r>
      <w:proofErr w:type="spellStart"/>
      <w:r w:rsidRPr="00B809BC">
        <w:t>техрегулированию</w:t>
      </w:r>
      <w:proofErr w:type="spellEnd"/>
      <w:r w:rsidRPr="00B809BC">
        <w:t xml:space="preserve"> и метрологии от 28.12.2005 г. №413-ст;</w:t>
      </w:r>
    </w:p>
    <w:p w14:paraId="6F7A609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Межгосударственный стандарт 27990-88 «Средства охранной, пожарной и охранно-пожарной сигнализации», </w:t>
      </w:r>
      <w:r w:rsidR="000B60AC" w:rsidRPr="00B809BC">
        <w:t>утверждён</w:t>
      </w:r>
      <w:r w:rsidRPr="00B809BC">
        <w:t xml:space="preserve"> Постановлением Госкомитета СССР по стандартам от 23.12.1988 г. №4505;</w:t>
      </w:r>
    </w:p>
    <w:p w14:paraId="44D90468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ВСН 60-89 «Устройства связи, сигнализации и диспетчеризации инженерного оборудования жилых и общественных зданий. Нормы проектирования», утверждены приказом Государственного комитета по архитектуре и градостроительству при Госстрое СССР от 12.07.1989 г. №125;</w:t>
      </w:r>
    </w:p>
    <w:p w14:paraId="548AEB69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Инструкция по устройству </w:t>
      </w:r>
      <w:proofErr w:type="spellStart"/>
      <w:r w:rsidRPr="00B809BC">
        <w:t>молниезащиты</w:t>
      </w:r>
      <w:proofErr w:type="spellEnd"/>
      <w:r w:rsidRPr="00B809BC">
        <w:t xml:space="preserve"> зданий, сооружений и промышленных коммуникаций утверждена Приказом Министерства энергетики РФ от 30.06.2003 г. №280;  </w:t>
      </w:r>
    </w:p>
    <w:p w14:paraId="70760EFB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Межгосударственный стандарт 12.1.2004-91 «Пожарная безопасность», </w:t>
      </w:r>
      <w:proofErr w:type="spellStart"/>
      <w:r w:rsidRPr="00B809BC">
        <w:t>утвержден</w:t>
      </w:r>
      <w:proofErr w:type="spellEnd"/>
      <w:r w:rsidRPr="00B809BC">
        <w:t xml:space="preserve"> Постановлением Госкомитета СССР по управлению качеством и стандартам от 14.06.1991 г. №875;    </w:t>
      </w:r>
    </w:p>
    <w:p w14:paraId="7C29AC57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Нормы пожарной безопасности 76-98 «</w:t>
      </w:r>
      <w:proofErr w:type="spellStart"/>
      <w:r w:rsidRPr="00B809BC">
        <w:t>Извещатели</w:t>
      </w:r>
      <w:proofErr w:type="spellEnd"/>
      <w:r w:rsidRPr="00B809BC">
        <w:t xml:space="preserve"> пожарные: общие технические требования. Методы испытаний», утверждены Приказом ГУГСП МВД России от 24.12.1998 г. № 77;</w:t>
      </w:r>
    </w:p>
    <w:p w14:paraId="65C57ADE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Нормы пожарной безопасности 110-03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сигнализацией», утверждены приказом Министерства РФ по гражданской обороне и чрезвычайным ситуациям от 18.06.2003 г. № 315;</w:t>
      </w:r>
    </w:p>
    <w:p w14:paraId="64077AD3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СН 508-78 «Инструкция по организации и комплексному осуществлению в городах поточного строительства жилых домов, объектов культурно-бытового назначения, коммунального хозяйства», утверждены Постановлением Госстроя СССР от 30.08.1978 г. №172;</w:t>
      </w:r>
    </w:p>
    <w:p w14:paraId="0DFFEB3D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 xml:space="preserve">СНиП 1.04.03-85 «Нормы продолжительности строительства и задела в строительстве предприятий, зданий, сооружений. 4.2, </w:t>
      </w:r>
      <w:proofErr w:type="spellStart"/>
      <w:r w:rsidRPr="00B809BC">
        <w:t>р</w:t>
      </w:r>
      <w:proofErr w:type="gramStart"/>
      <w:r w:rsidRPr="00B809BC">
        <w:t>.З</w:t>
      </w:r>
      <w:proofErr w:type="spellEnd"/>
      <w:proofErr w:type="gramEnd"/>
      <w:r w:rsidRPr="00B809BC">
        <w:t xml:space="preserve">, </w:t>
      </w:r>
      <w:proofErr w:type="spellStart"/>
      <w:r w:rsidRPr="00B809BC">
        <w:t>подразд</w:t>
      </w:r>
      <w:proofErr w:type="spellEnd"/>
      <w:r w:rsidRPr="00B809BC">
        <w:t>. 3-7», утверждены Постановлением Госстроя СССР от 17.04.1985 г. №51;</w:t>
      </w:r>
    </w:p>
    <w:p w14:paraId="2DF03CEE" w14:textId="254EDA55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lastRenderedPageBreak/>
        <w:t>СНиП 3.01.04-87 «</w:t>
      </w:r>
      <w:r w:rsidR="003A3CD8" w:rsidRPr="00B809BC">
        <w:t>Приёмка</w:t>
      </w:r>
      <w:r w:rsidRPr="00B809BC">
        <w:t xml:space="preserve"> в эксплуатацию законченных строительством объектов», </w:t>
      </w:r>
      <w:proofErr w:type="gramStart"/>
      <w:r w:rsidRPr="00B809BC">
        <w:t>утверждены</w:t>
      </w:r>
      <w:proofErr w:type="gramEnd"/>
      <w:r w:rsidRPr="00B809BC">
        <w:t xml:space="preserve"> Постановлением Госстроя СССР от 21.04.1987 г. №84;</w:t>
      </w:r>
    </w:p>
    <w:p w14:paraId="745E5205" w14:textId="77777777" w:rsidR="00B60988" w:rsidRPr="00B809BC" w:rsidRDefault="00B60988" w:rsidP="00DA7857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</w:pPr>
      <w:r w:rsidRPr="00B809BC">
        <w:t>СанПиН 2.2.2/2.4.1340-3 «Гигиенические требования к персональным электронно-вычислительным машинам и организации работы», утверждены Постановлением Главного государственного санитарного врача РФ от 13.06.2003 г. № 18;</w:t>
      </w:r>
    </w:p>
    <w:p w14:paraId="617D88AB" w14:textId="77777777" w:rsidR="00B60988" w:rsidRPr="00B809BC" w:rsidRDefault="00B60988" w:rsidP="00B60988">
      <w:pPr>
        <w:pStyle w:val="a5"/>
        <w:ind w:left="426" w:firstLine="425"/>
        <w:jc w:val="both"/>
        <w:rPr>
          <w:b w:val="0"/>
        </w:rPr>
      </w:pPr>
    </w:p>
    <w:p w14:paraId="27F0F5E5" w14:textId="77777777" w:rsidR="00B60988" w:rsidRPr="00B809BC" w:rsidRDefault="00B60988" w:rsidP="00DA7857">
      <w:pPr>
        <w:pStyle w:val="a5"/>
        <w:numPr>
          <w:ilvl w:val="0"/>
          <w:numId w:val="4"/>
        </w:numPr>
        <w:jc w:val="both"/>
      </w:pPr>
      <w:r w:rsidRPr="00B809BC">
        <w:t>регионального уровня:</w:t>
      </w:r>
    </w:p>
    <w:p w14:paraId="621609A3" w14:textId="77777777" w:rsidR="00B60988" w:rsidRPr="00B809BC" w:rsidRDefault="00B60988" w:rsidP="00B60988">
      <w:pPr>
        <w:pStyle w:val="a5"/>
        <w:ind w:left="426" w:firstLine="425"/>
        <w:jc w:val="both"/>
        <w:rPr>
          <w:b w:val="0"/>
        </w:rPr>
      </w:pPr>
    </w:p>
    <w:p w14:paraId="027C9BF1" w14:textId="77777777" w:rsidR="00B60988" w:rsidRPr="00B809BC" w:rsidRDefault="00B60988" w:rsidP="00DA7857">
      <w:pPr>
        <w:numPr>
          <w:ilvl w:val="0"/>
          <w:numId w:val="6"/>
        </w:numPr>
        <w:jc w:val="both"/>
      </w:pPr>
      <w:r w:rsidRPr="00B809BC">
        <w:t xml:space="preserve">Закон Ханты-Мансийского автономного округа - Югры от 15.11.2005 г. №109-оз «О культуре и искусстве </w:t>
      </w:r>
      <w:proofErr w:type="gramStart"/>
      <w:r w:rsidRPr="00B809BC">
        <w:t>в</w:t>
      </w:r>
      <w:proofErr w:type="gramEnd"/>
      <w:r w:rsidRPr="00B809BC">
        <w:t xml:space="preserve"> </w:t>
      </w:r>
      <w:proofErr w:type="gramStart"/>
      <w:r w:rsidRPr="00B809BC">
        <w:t>Ханты-Мансийском</w:t>
      </w:r>
      <w:proofErr w:type="gramEnd"/>
      <w:r w:rsidRPr="00B809BC">
        <w:t xml:space="preserve"> автономном округе - Югре»;</w:t>
      </w:r>
    </w:p>
    <w:p w14:paraId="01772B58" w14:textId="77777777" w:rsidR="00B60988" w:rsidRPr="00B809BC" w:rsidRDefault="00B60988" w:rsidP="00DA7857">
      <w:pPr>
        <w:numPr>
          <w:ilvl w:val="0"/>
          <w:numId w:val="6"/>
        </w:numPr>
        <w:jc w:val="both"/>
      </w:pPr>
      <w:r w:rsidRPr="00B809BC">
        <w:t xml:space="preserve">Закон Ханты-Мансийского автономного округа - Югры от 29.02. 2008 г. N 17-оз «О регулировании отдельных вопросов в сфере музейного дела </w:t>
      </w:r>
      <w:proofErr w:type="gramStart"/>
      <w:r w:rsidRPr="00B809BC">
        <w:t>в</w:t>
      </w:r>
      <w:proofErr w:type="gramEnd"/>
      <w:r w:rsidRPr="00B809BC">
        <w:t xml:space="preserve"> </w:t>
      </w:r>
      <w:proofErr w:type="gramStart"/>
      <w:r w:rsidRPr="00B809BC">
        <w:t>Ханты-Мансийском</w:t>
      </w:r>
      <w:proofErr w:type="gramEnd"/>
      <w:r w:rsidRPr="00B809BC">
        <w:t xml:space="preserve"> автономном округе - Югре»;</w:t>
      </w:r>
    </w:p>
    <w:p w14:paraId="193099CD" w14:textId="560B170A" w:rsidR="00A87B96" w:rsidRDefault="00A87B96" w:rsidP="00A87B96">
      <w:pPr>
        <w:numPr>
          <w:ilvl w:val="0"/>
          <w:numId w:val="6"/>
        </w:numPr>
        <w:jc w:val="both"/>
      </w:pPr>
      <w:r>
        <w:t>Постановление</w:t>
      </w:r>
      <w:r w:rsidRPr="00553B03">
        <w:t xml:space="preserve"> Правительства Ханты-Мансийского автономного округа – Югры от 05.10.2018 «О государственной программе Ханты-Мансийского автономного округа –</w:t>
      </w:r>
      <w:r w:rsidR="00EB7FA8">
        <w:t xml:space="preserve"> Югры «Культурное пространство».</w:t>
      </w:r>
    </w:p>
    <w:p w14:paraId="45C00C2C" w14:textId="47F38B31" w:rsidR="00A87B96" w:rsidRPr="00024826" w:rsidRDefault="00A87B96" w:rsidP="00A87B96">
      <w:pPr>
        <w:numPr>
          <w:ilvl w:val="0"/>
          <w:numId w:val="6"/>
        </w:numPr>
        <w:jc w:val="both"/>
      </w:pPr>
      <w:r w:rsidRPr="00024826">
        <w:t>Стратеги</w:t>
      </w:r>
      <w:r>
        <w:t>я</w:t>
      </w:r>
      <w:r w:rsidRPr="00024826">
        <w:t xml:space="preserve"> развития культуры </w:t>
      </w:r>
      <w:proofErr w:type="gramStart"/>
      <w:r w:rsidRPr="00024826">
        <w:t>в</w:t>
      </w:r>
      <w:proofErr w:type="gramEnd"/>
      <w:r w:rsidRPr="00024826">
        <w:t xml:space="preserve"> </w:t>
      </w:r>
      <w:proofErr w:type="gramStart"/>
      <w:r w:rsidRPr="00024826">
        <w:t>Ханты-Мансийском</w:t>
      </w:r>
      <w:proofErr w:type="gramEnd"/>
      <w:r w:rsidRPr="00024826">
        <w:t xml:space="preserve"> автономном округе - Югре до 2020 </w:t>
      </w:r>
      <w:r>
        <w:t>г.</w:t>
      </w:r>
      <w:r w:rsidRPr="00024826">
        <w:t xml:space="preserve"> и на период до 2030 </w:t>
      </w:r>
      <w:r>
        <w:t>г.</w:t>
      </w:r>
      <w:r w:rsidRPr="00024826">
        <w:t>, утверждённой постановлением Правительства Ханты-Мансийского автономного округа - Югры от 18.05.2013 г. № 185-п;</w:t>
      </w:r>
    </w:p>
    <w:p w14:paraId="000BA350" w14:textId="77777777" w:rsidR="00B60988" w:rsidRPr="00B809BC" w:rsidRDefault="00B60988" w:rsidP="00DA7857">
      <w:pPr>
        <w:numPr>
          <w:ilvl w:val="0"/>
          <w:numId w:val="6"/>
        </w:numPr>
        <w:jc w:val="both"/>
      </w:pPr>
      <w:r w:rsidRPr="00B809BC">
        <w:t xml:space="preserve">Приказ департамента культуры Ханты-Мансийского автономного округа – </w:t>
      </w:r>
      <w:r w:rsidR="001B744C">
        <w:t xml:space="preserve">Югры </w:t>
      </w:r>
      <w:r w:rsidRPr="00B809BC">
        <w:t xml:space="preserve">от 11.01.2011 г. №02/01-12 «Об утверждении положения о научно-методической деятельности государственных музеев и положения о научно-методическом совете по вопросам развития музейного дела </w:t>
      </w:r>
      <w:proofErr w:type="gramStart"/>
      <w:r w:rsidRPr="00B809BC">
        <w:t>в</w:t>
      </w:r>
      <w:proofErr w:type="gramEnd"/>
      <w:r w:rsidRPr="00B809BC">
        <w:t xml:space="preserve"> </w:t>
      </w:r>
      <w:proofErr w:type="gramStart"/>
      <w:r w:rsidRPr="00B809BC">
        <w:t>Ханты-Мансийском</w:t>
      </w:r>
      <w:proofErr w:type="gramEnd"/>
      <w:r w:rsidRPr="00B809BC">
        <w:t xml:space="preserve"> автономном округе – Югры»;</w:t>
      </w:r>
    </w:p>
    <w:p w14:paraId="54DC3FA5" w14:textId="29F43CEA" w:rsidR="0067542B" w:rsidRPr="0067542B" w:rsidRDefault="0067542B" w:rsidP="0067542B">
      <w:pPr>
        <w:numPr>
          <w:ilvl w:val="0"/>
          <w:numId w:val="6"/>
        </w:numPr>
        <w:jc w:val="both"/>
      </w:pPr>
      <w:r w:rsidRPr="0067542B">
        <w:t>Приказ Департамента культуры Ханты-Мансийского автономного округа – Югры от 29 декабря 2018 года № 09-ОД-323/01-09 «Об утверждении государственного задания на 201</w:t>
      </w:r>
      <w:r w:rsidR="008462F3">
        <w:t>9</w:t>
      </w:r>
      <w:r w:rsidRPr="0067542B">
        <w:t xml:space="preserve"> год и на плановый период 20</w:t>
      </w:r>
      <w:r w:rsidR="008462F3">
        <w:t>20</w:t>
      </w:r>
      <w:r w:rsidRPr="0067542B">
        <w:t>-202</w:t>
      </w:r>
      <w:r w:rsidR="008462F3">
        <w:t>1</w:t>
      </w:r>
      <w:r w:rsidRPr="0067542B">
        <w:t xml:space="preserve"> годов бюджетному учреждению Ханты-Мансийского автономного округа – Югры «Музей геологии, нефти газа» за счёт средств бюджета Ханты-Мансийского автономного округа – Югры».</w:t>
      </w:r>
    </w:p>
    <w:p w14:paraId="6445D523" w14:textId="77777777" w:rsidR="00B60988" w:rsidRPr="00B809BC" w:rsidRDefault="00B60988" w:rsidP="00B60988">
      <w:pPr>
        <w:pStyle w:val="a5"/>
        <w:autoSpaceDE w:val="0"/>
        <w:autoSpaceDN w:val="0"/>
        <w:adjustRightInd w:val="0"/>
        <w:spacing w:line="276" w:lineRule="auto"/>
        <w:ind w:left="720" w:firstLine="425"/>
        <w:jc w:val="both"/>
        <w:rPr>
          <w:b w:val="0"/>
        </w:rPr>
      </w:pPr>
    </w:p>
    <w:p w14:paraId="660E9307" w14:textId="77777777" w:rsidR="00B60988" w:rsidRPr="00B809BC" w:rsidRDefault="00B60988" w:rsidP="00DA7857">
      <w:pPr>
        <w:pStyle w:val="a5"/>
        <w:numPr>
          <w:ilvl w:val="0"/>
          <w:numId w:val="4"/>
        </w:numPr>
        <w:jc w:val="both"/>
      </w:pPr>
      <w:r w:rsidRPr="00B809BC">
        <w:t xml:space="preserve">локального уровня (основные документы): </w:t>
      </w:r>
    </w:p>
    <w:p w14:paraId="13667632" w14:textId="77777777" w:rsidR="00B60988" w:rsidRPr="00B809BC" w:rsidRDefault="00B60988" w:rsidP="00DA7857">
      <w:pPr>
        <w:pStyle w:val="a7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B809BC">
        <w:t>Действующий Устав учреждения (свидетельство о государственной регистрации №1038600005256 от</w:t>
      </w:r>
      <w:r w:rsidRPr="00B809BC">
        <w:rPr>
          <w:i/>
          <w:color w:val="FF0000"/>
        </w:rPr>
        <w:t xml:space="preserve"> </w:t>
      </w:r>
      <w:r w:rsidRPr="00B809BC">
        <w:rPr>
          <w:color w:val="000000"/>
        </w:rPr>
        <w:t>13.01.2012 г.)</w:t>
      </w:r>
      <w:r w:rsidRPr="00B809BC">
        <w:t>;</w:t>
      </w:r>
    </w:p>
    <w:p w14:paraId="1CFA1078" w14:textId="4B79DDAA" w:rsidR="00216D03" w:rsidRDefault="00216D03" w:rsidP="00DA7857">
      <w:pPr>
        <w:pStyle w:val="a7"/>
        <w:numPr>
          <w:ilvl w:val="0"/>
          <w:numId w:val="3"/>
        </w:numPr>
        <w:ind w:left="709" w:hanging="283"/>
        <w:jc w:val="both"/>
      </w:pPr>
      <w:r>
        <w:t xml:space="preserve">Коллективный договор на </w:t>
      </w:r>
      <w:r w:rsidR="008462F3">
        <w:t>2018</w:t>
      </w:r>
      <w:r>
        <w:t>-20</w:t>
      </w:r>
      <w:r w:rsidR="008462F3">
        <w:t>20</w:t>
      </w:r>
      <w:r>
        <w:t xml:space="preserve"> годы;</w:t>
      </w:r>
    </w:p>
    <w:p w14:paraId="5B6BB716" w14:textId="4056842A" w:rsidR="00B60988" w:rsidRPr="00B809BC" w:rsidRDefault="00B60988" w:rsidP="00DA7857">
      <w:pPr>
        <w:pStyle w:val="a7"/>
        <w:numPr>
          <w:ilvl w:val="0"/>
          <w:numId w:val="3"/>
        </w:numPr>
        <w:ind w:left="709" w:hanging="283"/>
        <w:jc w:val="both"/>
      </w:pPr>
      <w:r w:rsidRPr="00B809BC">
        <w:t>Правила внутреннего тр</w:t>
      </w:r>
      <w:r>
        <w:t xml:space="preserve">удового распорядка (приложение </w:t>
      </w:r>
      <w:r w:rsidRPr="00B809BC">
        <w:t xml:space="preserve"> к коллективному договору);</w:t>
      </w:r>
    </w:p>
    <w:p w14:paraId="4E5BA1A8" w14:textId="77777777" w:rsidR="00B60988" w:rsidRPr="00B809BC" w:rsidRDefault="00B60988" w:rsidP="00DA7857">
      <w:pPr>
        <w:pStyle w:val="a7"/>
        <w:numPr>
          <w:ilvl w:val="0"/>
          <w:numId w:val="3"/>
        </w:numPr>
        <w:ind w:left="709" w:hanging="283"/>
        <w:jc w:val="both"/>
      </w:pPr>
      <w:r w:rsidRPr="00B809BC">
        <w:t xml:space="preserve">Положение об оплате  и стимулировании труда работников учреждения утверждено </w:t>
      </w:r>
      <w:r>
        <w:t xml:space="preserve">(приложение к коллективному договору) </w:t>
      </w:r>
    </w:p>
    <w:p w14:paraId="2C557BA1" w14:textId="52E4514F" w:rsidR="00B60988" w:rsidRPr="004C28BF" w:rsidRDefault="00641110" w:rsidP="00DA7857">
      <w:pPr>
        <w:pStyle w:val="a7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4C28BF">
        <w:t>Учётная</w:t>
      </w:r>
      <w:r w:rsidR="00B60988" w:rsidRPr="004C28BF">
        <w:t xml:space="preserve"> политика, утверждена приказом директора от </w:t>
      </w:r>
      <w:r w:rsidR="004C28BF" w:rsidRPr="004C28BF">
        <w:t>16</w:t>
      </w:r>
      <w:r w:rsidR="00B60988" w:rsidRPr="004C28BF">
        <w:t>.</w:t>
      </w:r>
      <w:r w:rsidR="004C28BF" w:rsidRPr="004C28BF">
        <w:t>09</w:t>
      </w:r>
      <w:r w:rsidR="00B60988" w:rsidRPr="004C28BF">
        <w:t>.201</w:t>
      </w:r>
      <w:r w:rsidR="004C28BF" w:rsidRPr="004C28BF">
        <w:t>9</w:t>
      </w:r>
      <w:r w:rsidR="00B60988" w:rsidRPr="004C28BF">
        <w:t xml:space="preserve"> г. №</w:t>
      </w:r>
      <w:r w:rsidR="004C28BF" w:rsidRPr="004C28BF">
        <w:t>286-</w:t>
      </w:r>
      <w:r w:rsidR="00B60988" w:rsidRPr="004C28BF">
        <w:t>ОД;</w:t>
      </w:r>
    </w:p>
    <w:p w14:paraId="237439FE" w14:textId="204FBB43" w:rsidR="00B60988" w:rsidRPr="00337FA2" w:rsidRDefault="00337FA2" w:rsidP="00DA7857">
      <w:pPr>
        <w:pStyle w:val="a7"/>
        <w:numPr>
          <w:ilvl w:val="0"/>
          <w:numId w:val="3"/>
        </w:numPr>
        <w:spacing w:after="200"/>
        <w:ind w:left="709" w:hanging="283"/>
        <w:jc w:val="both"/>
      </w:pPr>
      <w:r w:rsidRPr="00337FA2">
        <w:t>Положение о порядке оказания платных услуг и ведении иной приносящей доход деятельности, утверждено приказом директора от 27.12.2017 № 346/1-ОД</w:t>
      </w:r>
    </w:p>
    <w:p w14:paraId="3CE190A7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283"/>
        <w:jc w:val="both"/>
      </w:pPr>
      <w:r w:rsidRPr="00B809BC">
        <w:t>Декларация пожарной безопасности БУ «Музей геологии, нефти и газа» зарегистрирована в ОНД по г.</w:t>
      </w:r>
      <w:r w:rsidR="000B60AC">
        <w:t xml:space="preserve"> </w:t>
      </w:r>
      <w:r w:rsidRPr="00B809BC">
        <w:t>Ханты-Мансийску и району УНД Главного управления МЧС России по ХМАО-Югре 04.10.2012 г.;</w:t>
      </w:r>
    </w:p>
    <w:p w14:paraId="5A000EBE" w14:textId="3AA4172F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 xml:space="preserve">Паспорт антитеррористической </w:t>
      </w:r>
      <w:r w:rsidR="000B60AC" w:rsidRPr="00B809BC">
        <w:t>защищённости</w:t>
      </w:r>
      <w:r w:rsidRPr="00B809BC">
        <w:t xml:space="preserve"> БУ «Музей геологии, нефти и газа», </w:t>
      </w:r>
      <w:r w:rsidR="000B60AC" w:rsidRPr="00B809BC">
        <w:t>утверждён</w:t>
      </w:r>
      <w:r w:rsidRPr="00B809BC">
        <w:t xml:space="preserve"> директором 06.11.</w:t>
      </w:r>
      <w:r w:rsidR="003A3CD8">
        <w:t>2017</w:t>
      </w:r>
      <w:r w:rsidRPr="00B809BC">
        <w:t xml:space="preserve"> г. (актуален в н/</w:t>
      </w:r>
      <w:proofErr w:type="gramStart"/>
      <w:r w:rsidRPr="00B809BC">
        <w:t>в</w:t>
      </w:r>
      <w:proofErr w:type="gramEnd"/>
      <w:r w:rsidRPr="00B809BC">
        <w:t>.);</w:t>
      </w:r>
    </w:p>
    <w:p w14:paraId="4F428808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Энергетический паспорт потребителя топливо - энергетических ресурсов БУ  «Музей геологии, нефти и газа», сентябрь 2011 г. (приведены основные технические характеристики и потребление энергетических ресурсов основными технологическими комплексами);</w:t>
      </w:r>
    </w:p>
    <w:p w14:paraId="46698228" w14:textId="59A23F0E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 xml:space="preserve">Концепции развития бюджетного учреждения Ханты-Мансийского автономного округа – Югры «Музей геологии, нефти и газа» (утверждена приказом директора учреждения от </w:t>
      </w:r>
      <w:r w:rsidR="00337FA2">
        <w:t>31</w:t>
      </w:r>
      <w:r w:rsidRPr="00B809BC">
        <w:t>.</w:t>
      </w:r>
      <w:r w:rsidR="00932DBE">
        <w:t>0</w:t>
      </w:r>
      <w:r w:rsidR="00337FA2">
        <w:t>1</w:t>
      </w:r>
      <w:r w:rsidRPr="00B809BC">
        <w:t>.1</w:t>
      </w:r>
      <w:r w:rsidR="00337FA2">
        <w:t>9</w:t>
      </w:r>
      <w:r w:rsidRPr="00B809BC">
        <w:t xml:space="preserve"> г. №</w:t>
      </w:r>
      <w:r w:rsidR="00337FA2">
        <w:t xml:space="preserve"> 28</w:t>
      </w:r>
      <w:r w:rsidRPr="00B809BC">
        <w:t>-ОД);</w:t>
      </w:r>
    </w:p>
    <w:p w14:paraId="6F0C496B" w14:textId="77777777" w:rsidR="00C65E46" w:rsidRPr="00E6663F" w:rsidRDefault="00C65E46" w:rsidP="00C65E46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E6663F">
        <w:t xml:space="preserve">Положение о научно-исследовательской работе в Музее геологии, нефти и газа принято на заседании НМС музея.  </w:t>
      </w:r>
      <w:proofErr w:type="gramStart"/>
      <w:r w:rsidRPr="00E6663F">
        <w:t xml:space="preserve">Протокол №9 от 01.12.2011 г., утверждено приказом директора </w:t>
      </w:r>
      <w:r w:rsidRPr="00E6663F">
        <w:lastRenderedPageBreak/>
        <w:t xml:space="preserve">01.12.2011 г. (актуализировано в 2017 году </w:t>
      </w:r>
      <w:r w:rsidRPr="00422A1D">
        <w:t>(Протокол № 02 заседания НМС от 28 февраля 2017 года; приказ БУ «Музей геологии, нефти и газа» от 03.03.2017 №55-ОД)</w:t>
      </w:r>
      <w:proofErr w:type="gramEnd"/>
    </w:p>
    <w:p w14:paraId="4EC2D181" w14:textId="77777777" w:rsidR="00C65E46" w:rsidRPr="00683464" w:rsidRDefault="00C65E46" w:rsidP="00C65E46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683464">
        <w:t>Положение о научно-методическом совете (новая редакция), утв. приказом БУ «Музей геологии, нефти и газа» в редакции от 27.02.2013 г. №79-ОД;</w:t>
      </w:r>
      <w:r>
        <w:t xml:space="preserve"> от 01.02.2017 г. №17-ОД</w:t>
      </w:r>
    </w:p>
    <w:p w14:paraId="1E139B50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Положение о Центре общественного доступа (ЦОД), утверждено приказом директора от 13.08.2013 г. №374-ОД;</w:t>
      </w:r>
    </w:p>
    <w:p w14:paraId="5A12B709" w14:textId="77777777" w:rsidR="00B60988" w:rsidRPr="005C7773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5C7773">
        <w:t>Правила посещения музея БУ «Музей геологии, нефти и газа», утверждены приказом директора от 19.03.2012 г. №71-ОД;</w:t>
      </w:r>
    </w:p>
    <w:p w14:paraId="1B04B65A" w14:textId="77777777" w:rsidR="00B60988" w:rsidRPr="005C7773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5C7773">
        <w:t>Порядок предоставления льгот отдельным категориям граждан при посещении  БУ «Музей геологии, нефти и газа», утверждено приказом директора от 12.05.2012 г. №175-ОД;</w:t>
      </w:r>
    </w:p>
    <w:p w14:paraId="1ED46B9F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Правила пользования библиотекой БУ «Музей геологии, нефти и газа», утверждены приказом директора от 21.05.2012 г. №206-ОД;</w:t>
      </w:r>
    </w:p>
    <w:p w14:paraId="56316CD5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Правила пользования услуг ЦОД, утверждены приказом директора от 13.08.2013 г. №374-ОД;</w:t>
      </w:r>
    </w:p>
    <w:p w14:paraId="5BD04225" w14:textId="185A179A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План работы учреждения на 201</w:t>
      </w:r>
      <w:r w:rsidR="008462F3">
        <w:t>9</w:t>
      </w:r>
      <w:r w:rsidRPr="00B809BC">
        <w:t xml:space="preserve"> год, утверждённый в установле</w:t>
      </w:r>
      <w:r w:rsidR="008462F3">
        <w:t xml:space="preserve">нном порядке. </w:t>
      </w:r>
    </w:p>
    <w:p w14:paraId="5F8674A2" w14:textId="77777777" w:rsidR="00B60988" w:rsidRPr="00B809BC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B809BC">
        <w:t>Положение о сувенирной лавке «БУ Музей геологии, нефти и газа»,  утверждено приказом директора  от 29.08.2014 №307-ОД.</w:t>
      </w:r>
    </w:p>
    <w:p w14:paraId="4DC9673E" w14:textId="77777777" w:rsidR="00B60988" w:rsidRPr="005C7773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proofErr w:type="gramStart"/>
      <w:r w:rsidRPr="005C7773">
        <w:t xml:space="preserve">Положение о порядке информирования работниками бюджетного учреждения Ханты-Мансийского автономного округа - Югры «Музей геологии, нефти и газа» работодателя о случаях склонения их к совершению коррупционных нарушений, а также случаях совершения коррупционных правонарушений работниками и порядке рассмотрения таких сообщений в бюджетном учреждении Ханты-Мансийского автономного округа - Югры «Музей геологии, нефти и газа», утверждено приказом директора от 16.10.2014 № 369-ОД. </w:t>
      </w:r>
      <w:proofErr w:type="gramEnd"/>
    </w:p>
    <w:p w14:paraId="428AA1CC" w14:textId="77777777" w:rsidR="00B60988" w:rsidRPr="005C7773" w:rsidRDefault="00B60988" w:rsidP="00DA7857">
      <w:pPr>
        <w:pStyle w:val="a7"/>
        <w:numPr>
          <w:ilvl w:val="0"/>
          <w:numId w:val="3"/>
        </w:numPr>
        <w:spacing w:after="200"/>
        <w:ind w:left="709" w:hanging="425"/>
        <w:jc w:val="both"/>
      </w:pPr>
      <w:r w:rsidRPr="005C7773">
        <w:rPr>
          <w:color w:val="000000"/>
        </w:rPr>
        <w:t xml:space="preserve">Положение о музейном фонде БУ «Музей геологии, нефти и газа» (новая редакция), утверждено приказом директора от 15.10.2015 № 350-ОД. </w:t>
      </w:r>
    </w:p>
    <w:p w14:paraId="59654516" w14:textId="1F77ACF7" w:rsidR="004D4C6F" w:rsidRPr="004D4C6F" w:rsidRDefault="004D4C6F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 w:rsidRPr="004D4C6F">
        <w:rPr>
          <w:color w:val="000000"/>
        </w:rPr>
        <w:t>Положение об издании регионального научно-популярного журнала «Кристалл» (Протокол №1 заседания НМС от 26.01.2017; приказ БУ «Музей геологии, нефти и газа» от 01.02.2017 №17-ОД)</w:t>
      </w:r>
    </w:p>
    <w:p w14:paraId="33BF382E" w14:textId="77777777" w:rsidR="004D4C6F" w:rsidRPr="004D4C6F" w:rsidRDefault="004D4C6F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 w:rsidRPr="004D4C6F">
        <w:rPr>
          <w:color w:val="000000"/>
        </w:rPr>
        <w:t>Положение о научно-исследовательском проекте «Атлас индустриального наследия Югры» (Протокол № 02 заседания НМС от 28 февраля 2017 года; приказ БУ «Музей геологии, нефти и газа» от 03.03.2017 №55-ОД)</w:t>
      </w:r>
    </w:p>
    <w:p w14:paraId="36C346D7" w14:textId="1CF1D125" w:rsidR="004D4C6F" w:rsidRPr="004D4C6F" w:rsidRDefault="004D4C6F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 w:rsidRPr="004D4C6F">
        <w:rPr>
          <w:color w:val="000000"/>
        </w:rPr>
        <w:t>Актуализация Концепции комплектования Музейного фона «БУ Музей геологии, нефти и газа» (Протокол №9 заседания НМС от 30.11.2017; приказ БУ «Музей геологии, нефти и газа» №327-ОД от 05 декабря 2017 года)</w:t>
      </w:r>
    </w:p>
    <w:p w14:paraId="7C8182A3" w14:textId="77777777" w:rsidR="004D4C6F" w:rsidRPr="004D4C6F" w:rsidRDefault="004D4C6F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 w:rsidRPr="004D4C6F">
        <w:rPr>
          <w:color w:val="000000"/>
        </w:rPr>
        <w:t xml:space="preserve"> Положение о выставочной деятельности БУ «Музей геологии, нефти и газа»» (Протокол №9 заседания НМС от 30.11.2017; приказ БУ «Музей геологии, нефти и газа» 327-ОД от 05 декабря 2017 года)</w:t>
      </w:r>
    </w:p>
    <w:p w14:paraId="0F7DB3EF" w14:textId="77777777" w:rsidR="004D4C6F" w:rsidRDefault="004D4C6F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 w:rsidRPr="004D4C6F">
        <w:rPr>
          <w:color w:val="000000"/>
        </w:rPr>
        <w:t xml:space="preserve"> Актуализация Речевого стандарта для сотрудников бюджетного учреждения Ханты-Мансийского автономного округа – Югры «Музей геологии, нефти и газа» (Протокол №9 заседания НМС от 30.11.2017; приказ БУ «Музей геологии, нефти и газа» №327-ОД от 05 декабря 2017 года)</w:t>
      </w:r>
    </w:p>
    <w:p w14:paraId="21A7D3F8" w14:textId="2CDF61AD" w:rsidR="0067542B" w:rsidRPr="004D4C6F" w:rsidRDefault="0067542B" w:rsidP="004D4C6F">
      <w:pPr>
        <w:pStyle w:val="a7"/>
        <w:numPr>
          <w:ilvl w:val="0"/>
          <w:numId w:val="3"/>
        </w:numPr>
        <w:spacing w:after="200"/>
        <w:ind w:left="709" w:hanging="425"/>
        <w:jc w:val="both"/>
        <w:rPr>
          <w:color w:val="000000"/>
        </w:rPr>
      </w:pPr>
      <w:r>
        <w:rPr>
          <w:color w:val="000000"/>
        </w:rPr>
        <w:t xml:space="preserve">Программа «Бережливое производство в Музее геологии, нефти и газа» (протокол № 10 заседания НМС от 19.12.2018; приказ БУ «Музей геологии, нефти и газа» </w:t>
      </w:r>
      <w:r w:rsidR="00437028">
        <w:rPr>
          <w:color w:val="000000"/>
        </w:rPr>
        <w:t xml:space="preserve">№297-ОД от 24.12.2018 года). </w:t>
      </w:r>
    </w:p>
    <w:p w14:paraId="58AB2914" w14:textId="77777777" w:rsidR="00894C9B" w:rsidRPr="00E83C62" w:rsidRDefault="00894C9B" w:rsidP="00E83C62">
      <w:pPr>
        <w:pStyle w:val="1"/>
        <w:numPr>
          <w:ilvl w:val="1"/>
          <w:numId w:val="1"/>
        </w:numPr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30518845"/>
      <w:r w:rsidRPr="00E83C62">
        <w:rPr>
          <w:rFonts w:ascii="Times New Roman" w:hAnsi="Times New Roman" w:cs="Times New Roman"/>
          <w:b/>
          <w:color w:val="auto"/>
          <w:sz w:val="28"/>
          <w:szCs w:val="28"/>
        </w:rPr>
        <w:t>Основные показатели деятельности.</w:t>
      </w:r>
      <w:bookmarkEnd w:id="3"/>
    </w:p>
    <w:p w14:paraId="610C314D" w14:textId="087F13EB" w:rsidR="006F0D4F" w:rsidRPr="00AF1775" w:rsidRDefault="006F0D4F" w:rsidP="006F0D4F">
      <w:pPr>
        <w:ind w:firstLine="708"/>
        <w:jc w:val="both"/>
      </w:pPr>
      <w:r w:rsidRPr="00AF1775">
        <w:t>В соответствии с Концепцией развития музея на 20</w:t>
      </w:r>
      <w:r w:rsidR="008462F3">
        <w:t>19</w:t>
      </w:r>
      <w:r w:rsidRPr="00AF1775">
        <w:t xml:space="preserve"> – 20</w:t>
      </w:r>
      <w:r w:rsidR="008462F3">
        <w:t>21</w:t>
      </w:r>
      <w:r w:rsidRPr="00AF1775">
        <w:t xml:space="preserve"> годы, </w:t>
      </w:r>
      <w:r w:rsidRPr="00AF1775">
        <w:rPr>
          <w:b/>
        </w:rPr>
        <w:t>миссия музея</w:t>
      </w:r>
      <w:r w:rsidRPr="00AF1775">
        <w:t xml:space="preserve"> - вовлечение общества в сохранение индустриального наследия как ресурса мотивации прогресса. </w:t>
      </w:r>
    </w:p>
    <w:p w14:paraId="2BCC3CA7" w14:textId="11DDAF97" w:rsidR="006F0D4F" w:rsidRPr="00AF1775" w:rsidRDefault="006F0D4F" w:rsidP="006F0D4F">
      <w:pPr>
        <w:ind w:firstLine="708"/>
        <w:jc w:val="both"/>
      </w:pPr>
      <w:proofErr w:type="gramStart"/>
      <w:r w:rsidRPr="00AF1775">
        <w:t>Деятельность БУ «Музей геологии, нефти и газа» в 201</w:t>
      </w:r>
      <w:r w:rsidR="008462F3">
        <w:t>9</w:t>
      </w:r>
      <w:r w:rsidRPr="00AF1775">
        <w:t xml:space="preserve"> го</w:t>
      </w:r>
      <w:r w:rsidR="001B744C">
        <w:t>ду была направлена на реализацию</w:t>
      </w:r>
      <w:r w:rsidRPr="00AF1775">
        <w:t xml:space="preserve"> миссии музея путём исполнения основных положений Концепции развития музея, в соответствии с уставными целями создания музея, а также выполнения видов деятельности, </w:t>
      </w:r>
      <w:r w:rsidRPr="00AF1775">
        <w:lastRenderedPageBreak/>
        <w:t xml:space="preserve">показатели которых были утверждены государственным заданием, </w:t>
      </w:r>
      <w:r w:rsidR="008462F3">
        <w:t>региональными портфелями национального проекта «Культура»,</w:t>
      </w:r>
      <w:r w:rsidRPr="00AF1775">
        <w:t xml:space="preserve"> Планом работы музея на 201</w:t>
      </w:r>
      <w:r w:rsidR="008462F3">
        <w:t>9</w:t>
      </w:r>
      <w:r w:rsidRPr="00AF1775">
        <w:t xml:space="preserve"> год. </w:t>
      </w:r>
      <w:proofErr w:type="gramEnd"/>
    </w:p>
    <w:p w14:paraId="553F98CD" w14:textId="77777777" w:rsidR="006F0D4F" w:rsidRPr="00AF1775" w:rsidRDefault="006F0D4F" w:rsidP="006F0D4F">
      <w:pPr>
        <w:ind w:firstLine="708"/>
        <w:jc w:val="both"/>
      </w:pPr>
    </w:p>
    <w:p w14:paraId="03D5CAEA" w14:textId="77777777" w:rsidR="006F0D4F" w:rsidRPr="00AF1775" w:rsidRDefault="006F0D4F" w:rsidP="006F0D4F">
      <w:pPr>
        <w:jc w:val="center"/>
      </w:pPr>
      <w:r w:rsidRPr="00AF1775">
        <w:rPr>
          <w:b/>
        </w:rPr>
        <w:t>Уставные цели музея</w:t>
      </w:r>
      <w:r w:rsidRPr="00AF1775">
        <w:t>:</w:t>
      </w:r>
    </w:p>
    <w:p w14:paraId="3BD62FB3" w14:textId="77777777" w:rsidR="006F0D4F" w:rsidRPr="00AF1775" w:rsidRDefault="006F0D4F" w:rsidP="00D533E5">
      <w:pPr>
        <w:pStyle w:val="a7"/>
        <w:numPr>
          <w:ilvl w:val="0"/>
          <w:numId w:val="25"/>
        </w:numPr>
        <w:ind w:left="567" w:hanging="567"/>
        <w:jc w:val="both"/>
      </w:pPr>
      <w:r w:rsidRPr="00AF1775">
        <w:t>Хранение, выявление, собирание, изучение и публикация музейных предметов и музейных коллекций, связанных с историей развития геологии, нефтяной и газовой промышленности, экологии как в целом на территории РФ, так и на территории Приполярного Урала и Западной Сибири.</w:t>
      </w:r>
    </w:p>
    <w:p w14:paraId="22F0C4D0" w14:textId="77777777" w:rsidR="006F0D4F" w:rsidRPr="00AF1775" w:rsidRDefault="006F0D4F" w:rsidP="00D533E5">
      <w:pPr>
        <w:pStyle w:val="a7"/>
        <w:numPr>
          <w:ilvl w:val="0"/>
          <w:numId w:val="25"/>
        </w:numPr>
        <w:ind w:left="567" w:hanging="567"/>
        <w:jc w:val="both"/>
      </w:pPr>
      <w:r w:rsidRPr="00AF1775">
        <w:t>Осуществление научно-исследовательской, просветительской и образовательной деятельности в области геологии, истории развития геологии, нефтяной и газовой промышленности, экологии.</w:t>
      </w:r>
    </w:p>
    <w:p w14:paraId="09BB30CA" w14:textId="77777777" w:rsidR="006F0D4F" w:rsidRPr="00AF1775" w:rsidRDefault="006F0D4F" w:rsidP="006F0D4F">
      <w:pPr>
        <w:pStyle w:val="a7"/>
        <w:ind w:left="567"/>
        <w:jc w:val="both"/>
      </w:pPr>
    </w:p>
    <w:p w14:paraId="6D4B64F6" w14:textId="77777777" w:rsidR="006F0D4F" w:rsidRPr="00AF1775" w:rsidRDefault="006F0D4F" w:rsidP="006F0D4F">
      <w:pPr>
        <w:jc w:val="center"/>
      </w:pPr>
      <w:r w:rsidRPr="00AF1775">
        <w:rPr>
          <w:b/>
        </w:rPr>
        <w:t>Основные виды деятельности музея</w:t>
      </w:r>
      <w:r w:rsidRPr="00AF1775">
        <w:t>:</w:t>
      </w:r>
    </w:p>
    <w:p w14:paraId="006D1853" w14:textId="77777777" w:rsidR="006F0D4F" w:rsidRPr="00AF1775" w:rsidRDefault="006F0D4F" w:rsidP="00D533E5">
      <w:pPr>
        <w:pStyle w:val="a7"/>
        <w:numPr>
          <w:ilvl w:val="0"/>
          <w:numId w:val="26"/>
        </w:numPr>
        <w:ind w:left="567" w:hanging="567"/>
        <w:jc w:val="both"/>
      </w:pPr>
      <w:r w:rsidRPr="00AF1775">
        <w:t>Создание экспозиций (выставок), организация выездных выставок.</w:t>
      </w:r>
    </w:p>
    <w:p w14:paraId="744ACB71" w14:textId="77777777" w:rsidR="006F0D4F" w:rsidRPr="00AF1775" w:rsidRDefault="006F0D4F" w:rsidP="00D533E5">
      <w:pPr>
        <w:pStyle w:val="a7"/>
        <w:numPr>
          <w:ilvl w:val="0"/>
          <w:numId w:val="26"/>
        </w:numPr>
        <w:ind w:left="567" w:hanging="567"/>
        <w:jc w:val="both"/>
      </w:pPr>
      <w:r w:rsidRPr="00AF1775">
        <w:t>Публикация музейных предметов, музейных коллекций.</w:t>
      </w:r>
    </w:p>
    <w:p w14:paraId="746B9D18" w14:textId="77777777" w:rsidR="006F0D4F" w:rsidRPr="00AF1775" w:rsidRDefault="006F0D4F" w:rsidP="00D533E5">
      <w:pPr>
        <w:pStyle w:val="a7"/>
        <w:numPr>
          <w:ilvl w:val="0"/>
          <w:numId w:val="26"/>
        </w:numPr>
        <w:ind w:left="567" w:hanging="567"/>
        <w:jc w:val="both"/>
      </w:pPr>
      <w:r w:rsidRPr="00AF1775">
        <w:t>Осуществление реставрации и консервации музейных предметов и музейных коллекций.</w:t>
      </w:r>
    </w:p>
    <w:p w14:paraId="5F768E70" w14:textId="77777777" w:rsidR="006F0D4F" w:rsidRPr="00AF1775" w:rsidRDefault="006F0D4F" w:rsidP="00D533E5">
      <w:pPr>
        <w:pStyle w:val="a7"/>
        <w:numPr>
          <w:ilvl w:val="0"/>
          <w:numId w:val="26"/>
        </w:numPr>
        <w:ind w:left="567" w:hanging="567"/>
        <w:jc w:val="both"/>
      </w:pPr>
      <w:r w:rsidRPr="00AF1775">
        <w:t>Формирование, учёт, изучение, обеспечение физического сохранения и безопасности музейных предметов и музейных коллекций.</w:t>
      </w:r>
    </w:p>
    <w:p w14:paraId="62434E1B" w14:textId="77777777" w:rsidR="006F0D4F" w:rsidRPr="00AF1775" w:rsidRDefault="006F0D4F" w:rsidP="00084DAA">
      <w:pPr>
        <w:ind w:firstLine="708"/>
        <w:jc w:val="both"/>
      </w:pPr>
    </w:p>
    <w:p w14:paraId="4B183F78" w14:textId="79FB7EC7" w:rsidR="006F0D4F" w:rsidRPr="00AF1775" w:rsidRDefault="006F0D4F" w:rsidP="006F0D4F">
      <w:pPr>
        <w:ind w:left="709"/>
        <w:jc w:val="center"/>
        <w:rPr>
          <w:b/>
        </w:rPr>
      </w:pPr>
      <w:r w:rsidRPr="0085418A">
        <w:rPr>
          <w:b/>
        </w:rPr>
        <w:t xml:space="preserve">Основные показатели выполнения государственного задания БУ «Музей геологии, нефти и газа» </w:t>
      </w:r>
      <w:r w:rsidR="00A2596F" w:rsidRPr="0085418A">
        <w:rPr>
          <w:b/>
        </w:rPr>
        <w:t>за 201</w:t>
      </w:r>
      <w:r w:rsidR="008462F3">
        <w:rPr>
          <w:b/>
        </w:rPr>
        <w:t>9</w:t>
      </w:r>
      <w:r w:rsidR="00A2596F" w:rsidRPr="0085418A">
        <w:rPr>
          <w:b/>
        </w:rPr>
        <w:t xml:space="preserve"> год</w:t>
      </w:r>
      <w:r w:rsidR="00A2596F">
        <w:rPr>
          <w:b/>
        </w:rPr>
        <w:t xml:space="preserve"> </w:t>
      </w:r>
    </w:p>
    <w:p w14:paraId="3744C13F" w14:textId="77777777" w:rsidR="003E6BBE" w:rsidRPr="003E6BBE" w:rsidRDefault="003E6BBE" w:rsidP="003E6BBE">
      <w:pPr>
        <w:ind w:firstLine="708"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>Государственное задание бюджетному учреждению Ханты-Мансийского автономного округа – Югры «Музей геологии, нефти и газа» на 2019 год и плановый период 2020 и 2021 годов утверждено приказом Департамента культуры Ханты-Мансийского автономного округа – Югры  от 29.12.2018 №323/01-09.</w:t>
      </w:r>
    </w:p>
    <w:p w14:paraId="63B65CEF" w14:textId="77777777" w:rsidR="003E6BBE" w:rsidRPr="003E6BBE" w:rsidRDefault="003E6BBE" w:rsidP="003E6BBE">
      <w:pPr>
        <w:ind w:firstLine="708"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 xml:space="preserve">В соответствии с  утверждённым государственным заданием БУ «Музей геологии, нефти и газа» </w:t>
      </w:r>
      <w:proofErr w:type="gramStart"/>
      <w:r w:rsidRPr="003E6BBE">
        <w:rPr>
          <w:rFonts w:eastAsiaTheme="minorHAnsi"/>
          <w:lang w:eastAsia="en-US"/>
        </w:rPr>
        <w:t>оказывает государственную услугу и выполняет</w:t>
      </w:r>
      <w:proofErr w:type="gramEnd"/>
      <w:r w:rsidRPr="003E6BBE">
        <w:rPr>
          <w:rFonts w:eastAsiaTheme="minorHAnsi"/>
          <w:lang w:eastAsia="en-US"/>
        </w:rPr>
        <w:t xml:space="preserve"> государственные работы: </w:t>
      </w:r>
    </w:p>
    <w:p w14:paraId="66182EDD" w14:textId="77777777" w:rsidR="003E6BBE" w:rsidRPr="003E6BBE" w:rsidRDefault="003E6BBE" w:rsidP="00D533E5">
      <w:pPr>
        <w:numPr>
          <w:ilvl w:val="0"/>
          <w:numId w:val="41"/>
        </w:numPr>
        <w:spacing w:after="200"/>
        <w:ind w:left="426"/>
        <w:contextualSpacing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>Публичный показ музейных предметов, музейных коллекций.</w:t>
      </w:r>
    </w:p>
    <w:p w14:paraId="48CABFA8" w14:textId="77777777" w:rsidR="003E6BBE" w:rsidRPr="003E6BBE" w:rsidRDefault="003E6BBE" w:rsidP="00D533E5">
      <w:pPr>
        <w:numPr>
          <w:ilvl w:val="0"/>
          <w:numId w:val="41"/>
        </w:numPr>
        <w:spacing w:after="200"/>
        <w:ind w:left="426"/>
        <w:contextualSpacing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 xml:space="preserve">Формирование, учёт, изучение, обеспечение физического сохранения и безопасности музейных предметов, музейных коллекций. </w:t>
      </w:r>
    </w:p>
    <w:p w14:paraId="25277509" w14:textId="77777777" w:rsidR="003E6BBE" w:rsidRPr="003E6BBE" w:rsidRDefault="003E6BBE" w:rsidP="00D533E5">
      <w:pPr>
        <w:numPr>
          <w:ilvl w:val="0"/>
          <w:numId w:val="41"/>
        </w:numPr>
        <w:spacing w:after="200"/>
        <w:ind w:left="426"/>
        <w:contextualSpacing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>Осуществление реставрации и консервации музейных предметов, музейных коллекций.</w:t>
      </w:r>
    </w:p>
    <w:p w14:paraId="75C1AE69" w14:textId="77777777" w:rsidR="003E6BBE" w:rsidRPr="003E6BBE" w:rsidRDefault="003E6BBE" w:rsidP="00D533E5">
      <w:pPr>
        <w:numPr>
          <w:ilvl w:val="0"/>
          <w:numId w:val="41"/>
        </w:numPr>
        <w:spacing w:after="200"/>
        <w:ind w:left="426"/>
        <w:contextualSpacing/>
        <w:jc w:val="both"/>
        <w:rPr>
          <w:rFonts w:eastAsiaTheme="minorHAnsi"/>
          <w:lang w:eastAsia="en-US"/>
        </w:rPr>
      </w:pPr>
      <w:r w:rsidRPr="003E6BBE">
        <w:rPr>
          <w:rFonts w:eastAsiaTheme="minorHAnsi"/>
          <w:lang w:eastAsia="en-US"/>
        </w:rPr>
        <w:t>Создание экспозиций (выставок) музеев, организация выездных выставок.</w:t>
      </w:r>
    </w:p>
    <w:p w14:paraId="5646102F" w14:textId="77777777" w:rsidR="006F0D4F" w:rsidRPr="00AF1775" w:rsidRDefault="006F0D4F" w:rsidP="006F0D4F">
      <w:pPr>
        <w:ind w:left="709"/>
        <w:jc w:val="center"/>
      </w:pPr>
    </w:p>
    <w:p w14:paraId="67C87688" w14:textId="77777777" w:rsidR="00A2596F" w:rsidRPr="00FE6F6A" w:rsidRDefault="00A2596F" w:rsidP="00A2596F">
      <w:pPr>
        <w:ind w:firstLine="708"/>
        <w:jc w:val="both"/>
        <w:rPr>
          <w:b/>
        </w:rPr>
      </w:pPr>
      <w:r w:rsidRPr="00FE6F6A">
        <w:rPr>
          <w:b/>
        </w:rPr>
        <w:t>Услуга «Публичный показ музейных предметов, музейных коллекций</w:t>
      </w:r>
      <w:r w:rsidRPr="00FE6F6A">
        <w:t>»</w:t>
      </w:r>
    </w:p>
    <w:p w14:paraId="2E99F472" w14:textId="77777777" w:rsidR="00FE6F6A" w:rsidRDefault="00FE6F6A" w:rsidP="00FE6F6A">
      <w:pPr>
        <w:ind w:firstLine="708"/>
        <w:jc w:val="both"/>
      </w:pPr>
      <w:r>
        <w:t xml:space="preserve">Категории потребителей государственной услуги: физические лица. </w:t>
      </w:r>
    </w:p>
    <w:p w14:paraId="63437607" w14:textId="77777777" w:rsidR="00FE6F6A" w:rsidRDefault="00FE6F6A" w:rsidP="00FE6F6A">
      <w:pPr>
        <w:ind w:firstLine="708"/>
        <w:jc w:val="both"/>
      </w:pPr>
      <w:r>
        <w:t xml:space="preserve">Стационарное обслуживание потребителей государственной услуги заключается в проведении экскурсий по открытым фондохранилищам и временным тематическим выставкам музея. </w:t>
      </w:r>
    </w:p>
    <w:p w14:paraId="2E13E8B9" w14:textId="77777777" w:rsidR="00FE6F6A" w:rsidRDefault="00FE6F6A" w:rsidP="00FE6F6A">
      <w:pPr>
        <w:ind w:firstLine="708"/>
        <w:jc w:val="both"/>
      </w:pPr>
      <w:r>
        <w:t xml:space="preserve">В музее постоянно действуют 2 экспозиции </w:t>
      </w:r>
      <w:proofErr w:type="gramStart"/>
      <w:r>
        <w:t>открытого</w:t>
      </w:r>
      <w:proofErr w:type="gramEnd"/>
      <w:r>
        <w:t xml:space="preserve"> </w:t>
      </w:r>
      <w:proofErr w:type="spellStart"/>
      <w:r>
        <w:t>фондохранения</w:t>
      </w:r>
      <w:proofErr w:type="spellEnd"/>
      <w:r>
        <w:t xml:space="preserve">, в выставочных залах одновременно могут быть представлены до 25 временных (тематических) выставочных проектов. Средняя продолжительность экскурсии по тематической выставке составляет 1 академический час (45 мин.). На 01 января 2020 года в музее </w:t>
      </w:r>
      <w:r w:rsidRPr="00AC3E1F">
        <w:t>работают 23 временные выставки.</w:t>
      </w:r>
      <w:r>
        <w:t xml:space="preserve"> </w:t>
      </w:r>
    </w:p>
    <w:p w14:paraId="75DAB4CA" w14:textId="77777777" w:rsidR="00FE6F6A" w:rsidRPr="00FE6F6A" w:rsidRDefault="00FE6F6A" w:rsidP="00FE6F6A">
      <w:pPr>
        <w:ind w:firstLine="708"/>
      </w:pPr>
      <w:proofErr w:type="spellStart"/>
      <w:r>
        <w:t>Внестационарное</w:t>
      </w:r>
      <w:proofErr w:type="spellEnd"/>
      <w:r>
        <w:t xml:space="preserve"> обслуживание осуществляется в рамках соглашений о взаимодействии, некоммерческом сотрудничестве и совместной деятельности и предполагает организацию и проведение </w:t>
      </w:r>
      <w:r w:rsidRPr="00FE6F6A">
        <w:t xml:space="preserve">вне музея передвижных выставочных проектов. </w:t>
      </w:r>
    </w:p>
    <w:p w14:paraId="629B04A1" w14:textId="625693DB" w:rsidR="00A2596F" w:rsidRPr="00FE6F6A" w:rsidRDefault="00A2596F" w:rsidP="00FE6F6A">
      <w:pPr>
        <w:ind w:firstLine="708"/>
      </w:pPr>
      <w:r w:rsidRPr="00FE6F6A">
        <w:rPr>
          <w:b/>
          <w:i/>
        </w:rPr>
        <w:t>Показатели, характеризующие качество государственной услуги</w:t>
      </w:r>
      <w:r w:rsidRPr="00FE6F6A">
        <w:t xml:space="preserve">: </w:t>
      </w:r>
    </w:p>
    <w:p w14:paraId="71A139D6" w14:textId="77777777" w:rsidR="00FE6F6A" w:rsidRDefault="00FE6F6A" w:rsidP="00FE6F6A">
      <w:pPr>
        <w:ind w:firstLine="708"/>
        <w:jc w:val="both"/>
      </w:pPr>
      <w:r>
        <w:rPr>
          <w:u w:val="single"/>
        </w:rPr>
        <w:t>В стационарных условиях</w:t>
      </w:r>
      <w:r>
        <w:t xml:space="preserve"> – количество </w:t>
      </w:r>
      <w:proofErr w:type="gramStart"/>
      <w:r>
        <w:t>музейных предметов основного музейного фонда учреждения, опубликованных на экспозициях и выставках за отчётный период составило</w:t>
      </w:r>
      <w:proofErr w:type="gramEnd"/>
      <w:r>
        <w:t xml:space="preserve"> 6224 предмета, что является плановым показателем. </w:t>
      </w:r>
    </w:p>
    <w:p w14:paraId="5134AE11" w14:textId="77777777" w:rsidR="00FE6F6A" w:rsidRDefault="00FE6F6A" w:rsidP="00FE6F6A">
      <w:pPr>
        <w:ind w:firstLine="708"/>
        <w:jc w:val="both"/>
      </w:pPr>
      <w:r>
        <w:rPr>
          <w:u w:val="single"/>
        </w:rPr>
        <w:t>Вне стационара</w:t>
      </w:r>
      <w:r>
        <w:t xml:space="preserve"> – доля опубликованных на экспозициях и выставках музейных предметов за отчётный период от общего количества предметов музейного фонда учреждения составила 1% – 100% исполнение государственного задания за 2019 год. </w:t>
      </w:r>
    </w:p>
    <w:p w14:paraId="6D06AE98" w14:textId="77777777" w:rsidR="00FE6F6A" w:rsidRDefault="00FE6F6A" w:rsidP="00FE6F6A">
      <w:pPr>
        <w:ind w:firstLine="708"/>
        <w:jc w:val="both"/>
      </w:pPr>
      <w:r>
        <w:rPr>
          <w:u w:val="single"/>
        </w:rPr>
        <w:lastRenderedPageBreak/>
        <w:t>Удалённо через информационно-коммуникационную сеть «Интернет»</w:t>
      </w:r>
      <w:r>
        <w:t xml:space="preserve"> - количество предметов музейного собрания, опубликованных удалённо (через сеть Интернет, публикации) за отчётный год составило 20836 предметов основного и научно-вспомогательного фонда, что является плановым показателем. </w:t>
      </w:r>
    </w:p>
    <w:p w14:paraId="4F67DCA7" w14:textId="77777777" w:rsidR="00A2596F" w:rsidRPr="003E6BBE" w:rsidRDefault="00A2596F" w:rsidP="00A2596F">
      <w:pPr>
        <w:ind w:firstLine="708"/>
        <w:rPr>
          <w:highlight w:val="yellow"/>
        </w:rPr>
      </w:pPr>
      <w:r w:rsidRPr="00FE6F6A">
        <w:rPr>
          <w:b/>
          <w:i/>
        </w:rPr>
        <w:t>Показатели, характеризующие объём государственной услуги</w:t>
      </w:r>
      <w:r w:rsidRPr="00FE6F6A">
        <w:t>:</w:t>
      </w:r>
    </w:p>
    <w:p w14:paraId="58D62581" w14:textId="77777777" w:rsidR="00FE6F6A" w:rsidRDefault="00FE6F6A" w:rsidP="00FE6F6A">
      <w:pPr>
        <w:ind w:firstLine="708"/>
        <w:jc w:val="both"/>
      </w:pPr>
      <w:r>
        <w:rPr>
          <w:u w:val="single"/>
        </w:rPr>
        <w:t>В стационарных условиях</w:t>
      </w:r>
      <w:r>
        <w:t xml:space="preserve"> в рамках исполнения государственного задания в 2019 году </w:t>
      </w:r>
      <w:r>
        <w:rPr>
          <w:color w:val="000000" w:themeColor="text1"/>
        </w:rPr>
        <w:t xml:space="preserve">работало 34 выставочных </w:t>
      </w:r>
      <w:r>
        <w:t>проекта, которые посетили 31</w:t>
      </w:r>
      <w:r w:rsidRPr="00672DAD">
        <w:t> 4</w:t>
      </w:r>
      <w:r>
        <w:t xml:space="preserve">62 человека, что характеризует 100% исполнение государственного задания. </w:t>
      </w:r>
    </w:p>
    <w:p w14:paraId="2A69AAF1" w14:textId="77777777" w:rsidR="00FE6F6A" w:rsidRDefault="00FE6F6A" w:rsidP="00FE6F6A">
      <w:pPr>
        <w:pStyle w:val="a5"/>
        <w:spacing w:line="276" w:lineRule="auto"/>
        <w:ind w:firstLine="851"/>
        <w:jc w:val="both"/>
        <w:rPr>
          <w:b w:val="0"/>
        </w:rPr>
      </w:pPr>
      <w:r w:rsidRPr="007762DB">
        <w:rPr>
          <w:b w:val="0"/>
        </w:rPr>
        <w:t>Кроме того, в соответствии с Региональным портфелем проектов «Культура» на 2019 – 2024 годы общее количество выставок в музее 50 единиц</w:t>
      </w:r>
      <w:r w:rsidRPr="001D2561">
        <w:rPr>
          <w:b w:val="0"/>
        </w:rPr>
        <w:t>, индивидуальное посещение и экскурсионное обслуживание которых за 2019 год составило 44750 человек; было проведено 236 мероприятий, лекций, музейно-педагогических занятий, в которых приняли участие 9603 человека.</w:t>
      </w:r>
      <w:r>
        <w:rPr>
          <w:b w:val="0"/>
        </w:rPr>
        <w:t xml:space="preserve"> </w:t>
      </w:r>
    </w:p>
    <w:p w14:paraId="32CFBAAA" w14:textId="77777777" w:rsidR="00FE6F6A" w:rsidRDefault="00FE6F6A" w:rsidP="00FE6F6A">
      <w:pPr>
        <w:ind w:firstLine="708"/>
        <w:jc w:val="both"/>
      </w:pPr>
      <w:r>
        <w:rPr>
          <w:u w:val="single"/>
        </w:rPr>
        <w:t>Вне стационара</w:t>
      </w:r>
      <w:r>
        <w:t xml:space="preserve"> Музей геологии, нефти и газа </w:t>
      </w:r>
      <w:r w:rsidRPr="005154B6">
        <w:t xml:space="preserve">организовал </w:t>
      </w:r>
      <w:r w:rsidRPr="005154B6">
        <w:rPr>
          <w:color w:val="000000" w:themeColor="text1"/>
        </w:rPr>
        <w:t xml:space="preserve">16 </w:t>
      </w:r>
      <w:r w:rsidRPr="005154B6">
        <w:t>выставочных проектов, которые посетили 13</w:t>
      </w:r>
      <w:r>
        <w:t>10</w:t>
      </w:r>
      <w:r w:rsidRPr="005154B6">
        <w:t>0 человек</w:t>
      </w:r>
      <w:r>
        <w:t xml:space="preserve"> –</w:t>
      </w:r>
      <w:r w:rsidRPr="005154B6">
        <w:t xml:space="preserve"> 100% </w:t>
      </w:r>
      <w:proofErr w:type="gramStart"/>
      <w:r w:rsidRPr="005154B6">
        <w:t>от</w:t>
      </w:r>
      <w:proofErr w:type="gramEnd"/>
      <w:r w:rsidRPr="005154B6">
        <w:t xml:space="preserve"> запланированного в отчётном периоде.</w:t>
      </w:r>
      <w:r>
        <w:t xml:space="preserve"> </w:t>
      </w:r>
    </w:p>
    <w:p w14:paraId="6638E0CD" w14:textId="77777777" w:rsidR="00FE6F6A" w:rsidRDefault="00FE6F6A" w:rsidP="00FE6F6A">
      <w:pPr>
        <w:ind w:firstLine="708"/>
        <w:jc w:val="both"/>
      </w:pPr>
      <w:r>
        <w:rPr>
          <w:u w:val="single"/>
        </w:rPr>
        <w:t>Удалённо через информационно-телекоммуникационную сеть «Интернет»</w:t>
      </w:r>
      <w:r>
        <w:t xml:space="preserve"> услугу «Публичный показ музейных предметов,  музейных коллекций» получили </w:t>
      </w:r>
      <w:r w:rsidRPr="003A3E11">
        <w:t>10 515 человек – 100% исполнение государственного задания за 2019 год.</w:t>
      </w:r>
      <w:r>
        <w:t xml:space="preserve">   </w:t>
      </w:r>
    </w:p>
    <w:p w14:paraId="66E51ECA" w14:textId="77777777" w:rsidR="006F0D4F" w:rsidRDefault="006F0D4F" w:rsidP="006F0D4F">
      <w:pPr>
        <w:ind w:firstLine="567"/>
        <w:jc w:val="both"/>
      </w:pPr>
    </w:p>
    <w:p w14:paraId="31284C88" w14:textId="77777777" w:rsidR="003E6BBE" w:rsidRDefault="003E6BBE" w:rsidP="003E6BBE">
      <w:pPr>
        <w:jc w:val="center"/>
        <w:rPr>
          <w:b/>
        </w:rPr>
      </w:pPr>
      <w:r>
        <w:rPr>
          <w:b/>
        </w:rPr>
        <w:t>Работа «Формирование, учёт, изучение, обеспечение физического сохранения и безопасности музейных предметов и музейных коллекций».</w:t>
      </w:r>
    </w:p>
    <w:p w14:paraId="720CD85E" w14:textId="77777777" w:rsidR="003E6BBE" w:rsidRDefault="003E6BBE" w:rsidP="003E6BBE">
      <w:pPr>
        <w:ind w:firstLine="708"/>
      </w:pPr>
      <w:r>
        <w:t xml:space="preserve">Категории потребителей работы – в интересах общества, физические лица. </w:t>
      </w:r>
    </w:p>
    <w:p w14:paraId="71D57B9E" w14:textId="77777777" w:rsidR="003E6BBE" w:rsidRDefault="003E6BBE" w:rsidP="003E6BBE">
      <w:pPr>
        <w:ind w:firstLine="708"/>
      </w:pPr>
      <w:r>
        <w:t xml:space="preserve">В рамках выполнения государственной работы проведены следующие мероприятия: </w:t>
      </w:r>
    </w:p>
    <w:p w14:paraId="25F444C7" w14:textId="77777777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 xml:space="preserve">Пополнение музейного фонда. </w:t>
      </w:r>
    </w:p>
    <w:p w14:paraId="26FF3AD2" w14:textId="77777777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>Ведение электронного каталога.</w:t>
      </w:r>
    </w:p>
    <w:p w14:paraId="28804A6E" w14:textId="77777777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>Оцифровка музейных предметов.</w:t>
      </w:r>
    </w:p>
    <w:p w14:paraId="5CB42404" w14:textId="1191FB9C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>Ведение уч</w:t>
      </w:r>
      <w:r w:rsidR="00C30737">
        <w:t>ё</w:t>
      </w:r>
      <w:r>
        <w:t>тно-</w:t>
      </w:r>
      <w:proofErr w:type="spellStart"/>
      <w:r>
        <w:t>хранительской</w:t>
      </w:r>
      <w:proofErr w:type="spellEnd"/>
      <w:r>
        <w:t xml:space="preserve"> документации.</w:t>
      </w:r>
    </w:p>
    <w:p w14:paraId="05D6A74A" w14:textId="77777777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>Научная инвентаризация предметов основного и научно-вспомогательного фонда.</w:t>
      </w:r>
    </w:p>
    <w:p w14:paraId="16DC82B3" w14:textId="77777777" w:rsidR="003E6BBE" w:rsidRDefault="003E6BBE" w:rsidP="00D533E5">
      <w:pPr>
        <w:pStyle w:val="a7"/>
        <w:numPr>
          <w:ilvl w:val="0"/>
          <w:numId w:val="38"/>
        </w:numPr>
        <w:ind w:left="426"/>
        <w:jc w:val="both"/>
      </w:pPr>
      <w:r>
        <w:t xml:space="preserve">Обеспечение физического сохранения и безопасности музейных предметов. </w:t>
      </w:r>
    </w:p>
    <w:p w14:paraId="142B3EA6" w14:textId="77777777" w:rsidR="003E6BBE" w:rsidRDefault="003E6BBE" w:rsidP="003E6BBE">
      <w:pPr>
        <w:rPr>
          <w:color w:val="000000" w:themeColor="text1"/>
        </w:rPr>
      </w:pPr>
      <w:r>
        <w:rPr>
          <w:b/>
          <w:i/>
        </w:rPr>
        <w:t>Показатели, характеризующие качество государственной работы:</w:t>
      </w:r>
    </w:p>
    <w:p w14:paraId="5A0F2A7D" w14:textId="77777777" w:rsidR="003E6BBE" w:rsidRDefault="003E6BBE" w:rsidP="003E6BBE">
      <w:pPr>
        <w:ind w:firstLine="708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 xml:space="preserve"> Доля музейного фонда, отражённого в КАМИС </w:t>
      </w:r>
      <w:r>
        <w:t xml:space="preserve">за  отчётный период составила </w:t>
      </w:r>
      <w:r>
        <w:rPr>
          <w:color w:val="000000" w:themeColor="text1"/>
        </w:rPr>
        <w:t xml:space="preserve">98,5%,  что свидетельствует о выполнении государственного задания по данному показателю за 2019 год. </w:t>
      </w:r>
    </w:p>
    <w:p w14:paraId="6546B085" w14:textId="77777777" w:rsidR="003E6BBE" w:rsidRDefault="003E6BBE" w:rsidP="003E6BBE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Показатели, характеризующие объём государственной работы:</w:t>
      </w:r>
    </w:p>
    <w:p w14:paraId="63EED9B9" w14:textId="36BEE81F" w:rsidR="003E6BBE" w:rsidRDefault="003E6BBE" w:rsidP="00C007A4">
      <w:pPr>
        <w:spacing w:line="276" w:lineRule="auto"/>
        <w:ind w:firstLine="851"/>
        <w:jc w:val="both"/>
      </w:pPr>
      <w:r>
        <w:rPr>
          <w:color w:val="000000" w:themeColor="text1"/>
          <w:u w:val="single"/>
        </w:rPr>
        <w:t>Количество предметов</w:t>
      </w:r>
      <w:r>
        <w:rPr>
          <w:color w:val="000000" w:themeColor="text1"/>
        </w:rPr>
        <w:t xml:space="preserve"> основного и научно-вспомогательного фонда музея по состоянию на текущую дату </w:t>
      </w:r>
      <w:r w:rsidRPr="00C007A4">
        <w:rPr>
          <w:bCs/>
        </w:rPr>
        <w:t>составило</w:t>
      </w:r>
      <w:r w:rsidRPr="00CD7E2E">
        <w:rPr>
          <w:color w:val="000000" w:themeColor="text1"/>
        </w:rPr>
        <w:t xml:space="preserve"> 36545</w:t>
      </w:r>
      <w:r>
        <w:rPr>
          <w:color w:val="000000" w:themeColor="text1"/>
        </w:rPr>
        <w:t xml:space="preserve"> единиц хранения</w:t>
      </w:r>
      <w:r>
        <w:t xml:space="preserve">. Данный показатель характеризует 100% исполнение государственного задания за 2019 год. </w:t>
      </w:r>
    </w:p>
    <w:p w14:paraId="605E95F8" w14:textId="77777777" w:rsidR="003E6BBE" w:rsidRDefault="003E6BBE" w:rsidP="003E6BBE">
      <w:pPr>
        <w:jc w:val="both"/>
        <w:rPr>
          <w:b/>
        </w:rPr>
      </w:pPr>
    </w:p>
    <w:p w14:paraId="1BFF1E6C" w14:textId="77777777" w:rsidR="003E6BBE" w:rsidRDefault="003E6BBE" w:rsidP="003E6BBE">
      <w:pPr>
        <w:jc w:val="center"/>
        <w:rPr>
          <w:b/>
        </w:rPr>
      </w:pPr>
      <w:r>
        <w:rPr>
          <w:b/>
        </w:rPr>
        <w:t>Работа «Создание экспозиций (выставок) музеев, организация выездных выставок»</w:t>
      </w:r>
    </w:p>
    <w:p w14:paraId="253ECC3C" w14:textId="77777777" w:rsidR="003E6BBE" w:rsidRDefault="003E6BBE" w:rsidP="003E6BBE">
      <w:pPr>
        <w:ind w:firstLine="708"/>
        <w:jc w:val="both"/>
      </w:pPr>
      <w:r>
        <w:t>Предметной основой экспозиций выставок  является фонд Музея геологии, нефти и газа. Также экспонируются  предметы из музейных фондов, частных собраний других учреждений. Тематическое содержание временных выставок было определено ежегодными праздниками геологической и нефтедобывающей отраслей, юбилейными датами  выдающихся деятелей отечественной геологической науки, юбилейными датами геологоразведочных и нефтегазодобывающих предприятий, действующих на территории автономного округа и являющихся партнёрами музея.</w:t>
      </w:r>
    </w:p>
    <w:p w14:paraId="752DD9B5" w14:textId="77777777" w:rsidR="003E6BBE" w:rsidRDefault="003E6BBE" w:rsidP="003E6BBE">
      <w:pPr>
        <w:ind w:firstLine="708"/>
        <w:jc w:val="both"/>
      </w:pPr>
      <w:r>
        <w:t xml:space="preserve">Категории потребителей работы – в интересах общества, физические лица. </w:t>
      </w:r>
    </w:p>
    <w:p w14:paraId="2E3A10B0" w14:textId="77777777" w:rsidR="003E6BBE" w:rsidRDefault="003E6BBE" w:rsidP="003E6BBE">
      <w:r>
        <w:rPr>
          <w:b/>
          <w:i/>
        </w:rPr>
        <w:t>Показатели, характеризующие объём государственной услуги</w:t>
      </w:r>
      <w:r>
        <w:t>:</w:t>
      </w:r>
    </w:p>
    <w:p w14:paraId="049EEFB5" w14:textId="77777777" w:rsidR="003E6BBE" w:rsidRDefault="003E6BBE" w:rsidP="003E6BBE">
      <w:pPr>
        <w:ind w:firstLine="708"/>
        <w:jc w:val="both"/>
      </w:pPr>
      <w:r>
        <w:t xml:space="preserve">Количество экспозиций (выставок) в стационарных условиях составило </w:t>
      </w:r>
      <w:r>
        <w:rPr>
          <w:color w:val="000000" w:themeColor="text1"/>
        </w:rPr>
        <w:t xml:space="preserve">34 единицы, </w:t>
      </w:r>
      <w:r>
        <w:t xml:space="preserve">вне стационара </w:t>
      </w:r>
      <w:r>
        <w:rPr>
          <w:color w:val="000000" w:themeColor="text1"/>
        </w:rPr>
        <w:t xml:space="preserve">16 единиц. Данные </w:t>
      </w:r>
      <w:r>
        <w:t xml:space="preserve">показатели </w:t>
      </w:r>
      <w:proofErr w:type="gramStart"/>
      <w:r>
        <w:t>являются плановыми и свидетельствуют</w:t>
      </w:r>
      <w:proofErr w:type="gramEnd"/>
      <w:r>
        <w:t xml:space="preserve"> об исполнении государственного задания на 2019 год. </w:t>
      </w:r>
    </w:p>
    <w:p w14:paraId="40850DCD" w14:textId="77777777" w:rsidR="003E6BBE" w:rsidRDefault="003E6BBE" w:rsidP="003E6BBE">
      <w:pPr>
        <w:jc w:val="center"/>
        <w:rPr>
          <w:b/>
          <w:color w:val="000000" w:themeColor="text1"/>
        </w:rPr>
      </w:pPr>
    </w:p>
    <w:p w14:paraId="146AD12D" w14:textId="77777777" w:rsidR="003E6BBE" w:rsidRDefault="003E6BBE" w:rsidP="003E6BB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Работа «Осуществление реставрации и консервации музейных предметов, музейных коллекций».</w:t>
      </w:r>
    </w:p>
    <w:p w14:paraId="2B3E2783" w14:textId="77777777" w:rsidR="003E6BBE" w:rsidRDefault="003E6BBE" w:rsidP="003E6BBE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Работа выполняется в интересах общества. </w:t>
      </w:r>
    </w:p>
    <w:p w14:paraId="0A7E83F7" w14:textId="77777777" w:rsidR="003E6BBE" w:rsidRDefault="003E6BBE" w:rsidP="003E6BBE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В рамках выполнения государственной работы проведены следующие мероприятия: </w:t>
      </w:r>
    </w:p>
    <w:p w14:paraId="32995720" w14:textId="77777777" w:rsidR="003E6BBE" w:rsidRDefault="003E6BBE" w:rsidP="00D533E5">
      <w:pPr>
        <w:pStyle w:val="a7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Проведение плановых осмотров.</w:t>
      </w:r>
    </w:p>
    <w:p w14:paraId="3FB02989" w14:textId="77777777" w:rsidR="003E6BBE" w:rsidRDefault="003E6BBE" w:rsidP="00D533E5">
      <w:pPr>
        <w:pStyle w:val="a7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Проведение заседаний ЭФЗК.</w:t>
      </w:r>
    </w:p>
    <w:p w14:paraId="64364E79" w14:textId="77777777" w:rsidR="003E6BBE" w:rsidRDefault="003E6BBE" w:rsidP="00D533E5">
      <w:pPr>
        <w:pStyle w:val="a7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Организация консервационных и реставрационных работ.</w:t>
      </w:r>
    </w:p>
    <w:p w14:paraId="126D72C5" w14:textId="77777777" w:rsidR="003E6BBE" w:rsidRDefault="003E6BBE" w:rsidP="00D533E5">
      <w:pPr>
        <w:pStyle w:val="a7"/>
        <w:numPr>
          <w:ilvl w:val="0"/>
          <w:numId w:val="37"/>
        </w:numPr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Ведение реставрационной документации.</w:t>
      </w:r>
    </w:p>
    <w:p w14:paraId="0F4761F1" w14:textId="77777777" w:rsidR="003E6BBE" w:rsidRDefault="003E6BBE" w:rsidP="003E6BBE">
      <w:pPr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 xml:space="preserve">Показатели, характеризующие объём государственной работы - </w:t>
      </w:r>
      <w:r>
        <w:rPr>
          <w:color w:val="000000" w:themeColor="text1"/>
        </w:rPr>
        <w:t xml:space="preserve">количество отреставрированных предметов – 8 единиц, что является плановым показателем за отчётный период. </w:t>
      </w:r>
    </w:p>
    <w:p w14:paraId="090D7DB4" w14:textId="77777777" w:rsidR="003E6BBE" w:rsidRDefault="003E6BBE" w:rsidP="003E6BBE">
      <w:pPr>
        <w:ind w:firstLine="567"/>
        <w:jc w:val="both"/>
        <w:rPr>
          <w:sz w:val="20"/>
          <w:szCs w:val="20"/>
          <w:highlight w:val="lightGray"/>
        </w:rPr>
      </w:pPr>
      <w:r>
        <w:t>При расчёте итоговой оценки выполнения государственного задания  по  конечным  результатам  оказания  государственных услуг и работ  (показатели  качества  и  объёма)   установлено, что в целом  за отчётный период государственное задание  бюджетным  учреждением  Ханты – Мансийского  автономного  округа – Югры  «Музей  геологии, нефти и газа»</w:t>
      </w:r>
      <w:r w:rsidRPr="004376CD">
        <w:t xml:space="preserve"> выполнено в полном объёме</w:t>
      </w:r>
      <w:r>
        <w:t xml:space="preserve"> – 100%. </w:t>
      </w:r>
    </w:p>
    <w:p w14:paraId="0C87921D" w14:textId="77777777" w:rsidR="003E6BBE" w:rsidRDefault="003E6BBE" w:rsidP="00CF0CE5">
      <w:pPr>
        <w:ind w:firstLine="567"/>
        <w:jc w:val="both"/>
      </w:pPr>
    </w:p>
    <w:p w14:paraId="384F34BC" w14:textId="2E170D4F" w:rsidR="00A678A1" w:rsidRDefault="00A678A1" w:rsidP="00A678A1">
      <w:pPr>
        <w:ind w:left="709"/>
        <w:jc w:val="center"/>
        <w:rPr>
          <w:b/>
        </w:rPr>
      </w:pPr>
      <w:r w:rsidRPr="00857689">
        <w:rPr>
          <w:b/>
        </w:rPr>
        <w:t>Значимые мероприятия БУ «Музей геологии, нефти и газа» в 201</w:t>
      </w:r>
      <w:r w:rsidR="003E6BBE" w:rsidRPr="00857689">
        <w:rPr>
          <w:b/>
        </w:rPr>
        <w:t>9</w:t>
      </w:r>
      <w:r w:rsidRPr="00857689">
        <w:rPr>
          <w:b/>
        </w:rPr>
        <w:t xml:space="preserve"> году</w:t>
      </w:r>
    </w:p>
    <w:p w14:paraId="17E83D27" w14:textId="77777777" w:rsidR="00C855B7" w:rsidRPr="008D7554" w:rsidRDefault="00C855B7" w:rsidP="00C855B7">
      <w:pPr>
        <w:ind w:firstLine="708"/>
        <w:jc w:val="both"/>
        <w:rPr>
          <w:b/>
          <w:shd w:val="clear" w:color="auto" w:fill="FFFFFF"/>
        </w:rPr>
      </w:pPr>
      <w:r w:rsidRPr="008D7554">
        <w:rPr>
          <w:b/>
          <w:shd w:val="clear" w:color="auto" w:fill="FFFFFF"/>
        </w:rPr>
        <w:t xml:space="preserve">Музейный </w:t>
      </w:r>
      <w:proofErr w:type="spellStart"/>
      <w:r w:rsidRPr="008D7554">
        <w:rPr>
          <w:b/>
          <w:shd w:val="clear" w:color="auto" w:fill="FFFFFF"/>
        </w:rPr>
        <w:t>квиз</w:t>
      </w:r>
      <w:proofErr w:type="spellEnd"/>
      <w:r w:rsidRPr="008D7554">
        <w:rPr>
          <w:b/>
          <w:shd w:val="clear" w:color="auto" w:fill="FFFFFF"/>
        </w:rPr>
        <w:t xml:space="preserve"> «Загадки Менделеева»</w:t>
      </w:r>
      <w:r>
        <w:rPr>
          <w:b/>
          <w:shd w:val="clear" w:color="auto" w:fill="FFFFFF"/>
        </w:rPr>
        <w:t xml:space="preserve">, </w:t>
      </w:r>
      <w:proofErr w:type="gramStart"/>
      <w:r>
        <w:rPr>
          <w:b/>
          <w:shd w:val="clear" w:color="auto" w:fill="FFFFFF"/>
        </w:rPr>
        <w:t>посвящённый</w:t>
      </w:r>
      <w:proofErr w:type="gramEnd"/>
      <w:r>
        <w:rPr>
          <w:b/>
          <w:shd w:val="clear" w:color="auto" w:fill="FFFFFF"/>
        </w:rPr>
        <w:t xml:space="preserve"> объявленному ЮНЕСКО году </w:t>
      </w:r>
      <w:r w:rsidRPr="008D7554">
        <w:rPr>
          <w:b/>
          <w:shd w:val="clear" w:color="auto" w:fill="FFFFFF"/>
        </w:rPr>
        <w:t>150-лети</w:t>
      </w:r>
      <w:r>
        <w:rPr>
          <w:b/>
          <w:shd w:val="clear" w:color="auto" w:fill="FFFFFF"/>
        </w:rPr>
        <w:t>я</w:t>
      </w:r>
      <w:r w:rsidRPr="008D7554">
        <w:rPr>
          <w:b/>
          <w:shd w:val="clear" w:color="auto" w:fill="FFFFFF"/>
        </w:rPr>
        <w:t xml:space="preserve"> Периодической таблицы химических элементов Д.И. Менделеева и Дню российской науки – 8 февраля 2019 года. </w:t>
      </w:r>
    </w:p>
    <w:p w14:paraId="719C9050" w14:textId="23349B1E" w:rsidR="00C855B7" w:rsidRPr="000B145F" w:rsidRDefault="00C855B7" w:rsidP="00C855B7">
      <w:pPr>
        <w:ind w:firstLine="708"/>
        <w:jc w:val="both"/>
        <w:rPr>
          <w:rFonts w:eastAsia="Calibri"/>
        </w:rPr>
      </w:pPr>
      <w:r w:rsidRPr="008D7554">
        <w:rPr>
          <w:rFonts w:eastAsia="Calibri"/>
        </w:rPr>
        <w:t xml:space="preserve">Цель </w:t>
      </w:r>
      <w:r>
        <w:rPr>
          <w:rFonts w:eastAsia="Calibri"/>
        </w:rPr>
        <w:t>мероприятия –</w:t>
      </w:r>
      <w:r w:rsidRPr="008D7554">
        <w:rPr>
          <w:rFonts w:eastAsia="Calibri"/>
        </w:rPr>
        <w:t xml:space="preserve"> популяризация российской науки в рамках Международного года Периодической таблицы химических элементов, посвящённого 150-летию открытия Д.И. Менделеевым периодического закона.</w:t>
      </w:r>
      <w:r>
        <w:rPr>
          <w:rFonts w:eastAsia="Calibri"/>
        </w:rPr>
        <w:t xml:space="preserve"> </w:t>
      </w:r>
      <w:r w:rsidRPr="000B145F">
        <w:rPr>
          <w:rFonts w:eastAsia="Calibri"/>
        </w:rPr>
        <w:t xml:space="preserve">Мероприятие объединило тех, кто интересуется химией. </w:t>
      </w:r>
      <w:proofErr w:type="spellStart"/>
      <w:r w:rsidRPr="000B145F">
        <w:rPr>
          <w:rFonts w:eastAsia="Calibri"/>
        </w:rPr>
        <w:t>Квиз</w:t>
      </w:r>
      <w:proofErr w:type="spellEnd"/>
      <w:r w:rsidRPr="000B145F">
        <w:rPr>
          <w:rFonts w:eastAsia="Calibri"/>
        </w:rPr>
        <w:t xml:space="preserve"> состоял из 7 раундов по 7 вопросов</w:t>
      </w:r>
      <w:r w:rsidR="00FB14BF">
        <w:rPr>
          <w:rFonts w:eastAsia="Calibri"/>
        </w:rPr>
        <w:t xml:space="preserve">. </w:t>
      </w:r>
      <w:r w:rsidRPr="000B145F">
        <w:rPr>
          <w:rFonts w:eastAsia="Calibri"/>
        </w:rPr>
        <w:t xml:space="preserve">На обсуждение каждого вопроса давалось по 30 секунд. В мероприятии приняли участие 11 команд, Всего участников 92 человека, из них 54 – студенты ВУЗов и  </w:t>
      </w:r>
      <w:proofErr w:type="spellStart"/>
      <w:r w:rsidRPr="000B145F">
        <w:rPr>
          <w:rFonts w:eastAsia="Calibri"/>
        </w:rPr>
        <w:t>СУЗов</w:t>
      </w:r>
      <w:proofErr w:type="spellEnd"/>
      <w:r w:rsidRPr="000B145F">
        <w:rPr>
          <w:rFonts w:eastAsia="Calibri"/>
        </w:rPr>
        <w:t xml:space="preserve">, 4 – </w:t>
      </w:r>
      <w:r w:rsidR="004F5CE1" w:rsidRPr="000B145F">
        <w:rPr>
          <w:rFonts w:eastAsia="Calibri"/>
        </w:rPr>
        <w:t>волонтёры</w:t>
      </w:r>
      <w:r w:rsidRPr="000B145F">
        <w:rPr>
          <w:rFonts w:eastAsia="Calibri"/>
        </w:rPr>
        <w:t xml:space="preserve"> ЮГУ, 34 –взрослые</w:t>
      </w:r>
      <w:r>
        <w:rPr>
          <w:rFonts w:eastAsia="Calibri"/>
        </w:rPr>
        <w:t xml:space="preserve">. Продолжительность – 1,5 часа. По окончанию </w:t>
      </w:r>
      <w:proofErr w:type="spellStart"/>
      <w:r>
        <w:rPr>
          <w:rFonts w:eastAsia="Calibri"/>
        </w:rPr>
        <w:t>квеста</w:t>
      </w:r>
      <w:proofErr w:type="spellEnd"/>
      <w:r>
        <w:rPr>
          <w:rFonts w:eastAsia="Calibri"/>
        </w:rPr>
        <w:t xml:space="preserve"> были  </w:t>
      </w:r>
      <w:proofErr w:type="gramStart"/>
      <w:r>
        <w:rPr>
          <w:rFonts w:eastAsia="Calibri"/>
        </w:rPr>
        <w:t>выявлены и награждены</w:t>
      </w:r>
      <w:proofErr w:type="gramEnd"/>
      <w:r>
        <w:rPr>
          <w:rFonts w:eastAsia="Calibri"/>
        </w:rPr>
        <w:t xml:space="preserve"> победители (1,2 и 3 место). </w:t>
      </w:r>
    </w:p>
    <w:p w14:paraId="62EA7BF7" w14:textId="77777777" w:rsidR="00C855B7" w:rsidRDefault="00C855B7" w:rsidP="00C855B7">
      <w:pPr>
        <w:ind w:firstLine="708"/>
        <w:jc w:val="both"/>
        <w:rPr>
          <w:b/>
          <w:shd w:val="clear" w:color="auto" w:fill="FFFFFF"/>
        </w:rPr>
      </w:pPr>
      <w:r w:rsidRPr="00B66343">
        <w:rPr>
          <w:b/>
          <w:shd w:val="clear" w:color="auto" w:fill="FFFFFF"/>
        </w:rPr>
        <w:t>Участие БУ «Музей геологии, нефти и газа» в организации I Международного нефтяного академического конгресса имени Ф.К. Салманова в составе II Международного молодёжного научно-практического форума «Нефтяная столица»</w:t>
      </w:r>
      <w:r>
        <w:rPr>
          <w:b/>
          <w:shd w:val="clear" w:color="auto" w:fill="FFFFFF"/>
        </w:rPr>
        <w:t xml:space="preserve"> –</w:t>
      </w:r>
      <w:r w:rsidRPr="00B66343">
        <w:rPr>
          <w:b/>
          <w:shd w:val="clear" w:color="auto" w:fill="FFFFFF"/>
        </w:rPr>
        <w:t>20-22 февраля 2019 года</w:t>
      </w:r>
      <w:r>
        <w:rPr>
          <w:b/>
          <w:shd w:val="clear" w:color="auto" w:fill="FFFFFF"/>
        </w:rPr>
        <w:t>:</w:t>
      </w:r>
    </w:p>
    <w:p w14:paraId="58A2A392" w14:textId="77777777" w:rsidR="00C855B7" w:rsidRPr="00B66343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>20.02.2019 – возложение цветов к памятнику Ф.К. Салманова, участие азербайджанской диаспоры Ханты-Мансийска; делегации Азербайджанского государственного университета нефти и промышленности; Югорского государственного университета – около 100 человек;</w:t>
      </w:r>
    </w:p>
    <w:p w14:paraId="726A0701" w14:textId="77777777" w:rsidR="00C855B7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>20.02.2019 – экскурсия для детей азербайджанской диаспоры Ханты-Мансийска – 10 человек;</w:t>
      </w:r>
    </w:p>
    <w:p w14:paraId="689BB1F0" w14:textId="4F5529E2" w:rsidR="00C855B7" w:rsidRPr="00B66343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 xml:space="preserve">22.02.2019 </w:t>
      </w:r>
      <w:r w:rsidR="004B3301">
        <w:rPr>
          <w:shd w:val="clear" w:color="auto" w:fill="FFFFFF"/>
        </w:rPr>
        <w:t>–</w:t>
      </w:r>
      <w:r w:rsidRPr="00B66343">
        <w:rPr>
          <w:shd w:val="clear" w:color="auto" w:fill="FFFFFF"/>
        </w:rPr>
        <w:t xml:space="preserve">  открытые лекции, посвящённые 300-летней истории отечественной нефтяной отрасли:</w:t>
      </w:r>
    </w:p>
    <w:p w14:paraId="380638B4" w14:textId="2DB175FA" w:rsidR="00C855B7" w:rsidRPr="00B66343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>А.А. Матвейчук</w:t>
      </w:r>
      <w:r w:rsidR="004B330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B66343">
        <w:rPr>
          <w:shd w:val="clear" w:color="auto" w:fill="FFFFFF"/>
        </w:rPr>
        <w:t>Предвестие эры нефти. Российская нефтяная промышленность в период до 1917 года. – 98 участников</w:t>
      </w:r>
    </w:p>
    <w:p w14:paraId="61BA162C" w14:textId="77777777" w:rsidR="00C855B7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>В.П. Карпов</w:t>
      </w:r>
      <w:r>
        <w:rPr>
          <w:shd w:val="clear" w:color="auto" w:fill="FFFFFF"/>
        </w:rPr>
        <w:t xml:space="preserve">. </w:t>
      </w:r>
      <w:r w:rsidRPr="00B66343">
        <w:rPr>
          <w:shd w:val="clear" w:color="auto" w:fill="FFFFFF"/>
        </w:rPr>
        <w:t>Создание Западно-Сибирского нефтегазового комплекса. – 63 участника</w:t>
      </w:r>
      <w:r>
        <w:rPr>
          <w:shd w:val="clear" w:color="auto" w:fill="FFFFFF"/>
        </w:rPr>
        <w:t>.</w:t>
      </w:r>
    </w:p>
    <w:p w14:paraId="5FA5D1EC" w14:textId="77777777" w:rsidR="00C855B7" w:rsidRPr="00B66343" w:rsidRDefault="00C855B7" w:rsidP="00C855B7">
      <w:pPr>
        <w:ind w:firstLine="708"/>
        <w:jc w:val="both"/>
        <w:rPr>
          <w:shd w:val="clear" w:color="auto" w:fill="FFFFFF"/>
        </w:rPr>
      </w:pPr>
      <w:r w:rsidRPr="00B66343">
        <w:rPr>
          <w:shd w:val="clear" w:color="auto" w:fill="FFFFFF"/>
        </w:rPr>
        <w:t>22.02.2019 – экскурсия для делегации Азербайджанского государственного университета нефти и промышленности – 2 человека;</w:t>
      </w:r>
    </w:p>
    <w:p w14:paraId="1709F02E" w14:textId="77777777" w:rsidR="00C855B7" w:rsidRPr="00BB66BF" w:rsidRDefault="00C855B7" w:rsidP="00C855B7">
      <w:pPr>
        <w:ind w:firstLine="708"/>
        <w:jc w:val="both"/>
        <w:rPr>
          <w:b/>
        </w:rPr>
      </w:pPr>
      <w:r w:rsidRPr="00BB66BF">
        <w:rPr>
          <w:b/>
        </w:rPr>
        <w:t xml:space="preserve">Праздничный </w:t>
      </w:r>
      <w:proofErr w:type="spellStart"/>
      <w:r w:rsidRPr="00BB66BF">
        <w:rPr>
          <w:b/>
        </w:rPr>
        <w:t>квест</w:t>
      </w:r>
      <w:proofErr w:type="spellEnd"/>
      <w:r w:rsidRPr="00BB66BF">
        <w:rPr>
          <w:b/>
        </w:rPr>
        <w:t xml:space="preserve"> «Полоса препятствий», посвящённый Дню защитника Отечества - 2</w:t>
      </w:r>
      <w:r>
        <w:rPr>
          <w:b/>
        </w:rPr>
        <w:t>0</w:t>
      </w:r>
      <w:r w:rsidRPr="00BB66BF">
        <w:rPr>
          <w:b/>
        </w:rPr>
        <w:t>-24 февраля 2019 года.</w:t>
      </w:r>
    </w:p>
    <w:p w14:paraId="734FDDEA" w14:textId="77777777" w:rsidR="00C855B7" w:rsidRDefault="00C855B7" w:rsidP="00C855B7">
      <w:pPr>
        <w:ind w:firstLine="700"/>
        <w:jc w:val="both"/>
      </w:pPr>
      <w:r w:rsidRPr="00464E46">
        <w:t xml:space="preserve">Цель мероприятия -  участие в формировании чувств патриотизма школьников, посредством игры, через ознакомление с музейным предметом. </w:t>
      </w:r>
      <w:r>
        <w:t xml:space="preserve">В ходе </w:t>
      </w:r>
      <w:proofErr w:type="spellStart"/>
      <w:r>
        <w:t>квеста</w:t>
      </w:r>
      <w:proofErr w:type="spellEnd"/>
      <w:r>
        <w:t xml:space="preserve"> ребята, выполняя задания, посредством музейных предметов, познакомились с историей родины, с ролью участников  Великой Отечественно войны в создании Западно-Сибирского нефтегазового комплекса. </w:t>
      </w:r>
      <w:proofErr w:type="spellStart"/>
      <w:r>
        <w:t>Квест</w:t>
      </w:r>
      <w:proofErr w:type="spellEnd"/>
      <w:r>
        <w:t xml:space="preserve">  проводился для аудитории</w:t>
      </w:r>
      <w:r w:rsidRPr="00F00137">
        <w:t xml:space="preserve"> 7+. Участник</w:t>
      </w:r>
      <w:r>
        <w:t>ами были</w:t>
      </w:r>
      <w:r w:rsidRPr="00F00137">
        <w:t xml:space="preserve"> целевые группы до 30 человек, по </w:t>
      </w:r>
      <w:r w:rsidRPr="00F00137">
        <w:lastRenderedPageBreak/>
        <w:t xml:space="preserve">предварительным заявкам. Продолжительность </w:t>
      </w:r>
      <w:r>
        <w:t>-</w:t>
      </w:r>
      <w:r w:rsidRPr="00F00137">
        <w:t xml:space="preserve"> 01 час 30-40 минут.</w:t>
      </w:r>
      <w:r>
        <w:t xml:space="preserve"> </w:t>
      </w:r>
      <w:r w:rsidRPr="00F00137">
        <w:t>Всего посетило 304 человека, из н</w:t>
      </w:r>
      <w:r>
        <w:t>их дети школьного возраста 281</w:t>
      </w:r>
      <w:r w:rsidRPr="00F00137">
        <w:t>, взрослые – 23.</w:t>
      </w:r>
    </w:p>
    <w:p w14:paraId="5A01459B" w14:textId="77777777" w:rsidR="00C855B7" w:rsidRPr="00464E46" w:rsidRDefault="00C855B7" w:rsidP="00C855B7">
      <w:pPr>
        <w:ind w:firstLine="708"/>
        <w:jc w:val="both"/>
        <w:rPr>
          <w:b/>
        </w:rPr>
      </w:pPr>
      <w:r w:rsidRPr="00464E46">
        <w:rPr>
          <w:b/>
        </w:rPr>
        <w:t xml:space="preserve">Праздничный </w:t>
      </w:r>
      <w:proofErr w:type="spellStart"/>
      <w:r w:rsidRPr="00464E46">
        <w:rPr>
          <w:b/>
        </w:rPr>
        <w:t>квест</w:t>
      </w:r>
      <w:proofErr w:type="spellEnd"/>
      <w:r w:rsidRPr="00464E46">
        <w:rPr>
          <w:b/>
        </w:rPr>
        <w:t xml:space="preserve"> «Потерянное ожерелье», посвящённый Международному женскому дню – 6 – 10 марта 2019 года. </w:t>
      </w:r>
    </w:p>
    <w:p w14:paraId="7DD81EDA" w14:textId="77777777" w:rsidR="00C855B7" w:rsidRDefault="00C855B7" w:rsidP="00C855B7">
      <w:pPr>
        <w:ind w:firstLine="700"/>
        <w:jc w:val="both"/>
      </w:pPr>
      <w:r w:rsidRPr="00812540">
        <w:t xml:space="preserve">В ходе мероприятия участники, знакомясь с музейными предметами, проявляя чудеса смекалки, силу воображения, невероятное логическое мышление и сообразительность, выполняли задания </w:t>
      </w:r>
      <w:proofErr w:type="spellStart"/>
      <w:r w:rsidRPr="00812540">
        <w:t>квеста</w:t>
      </w:r>
      <w:proofErr w:type="spellEnd"/>
      <w:r w:rsidRPr="00812540">
        <w:t xml:space="preserve">, собирали красивейшие самоцветы, из которых в итоге «сложилось» то самое потерянное ожерелье. Каверзные вопросы, интригующие задания, приятные сюрпризы, необычные подарки – главные составляющие увлекательного </w:t>
      </w:r>
      <w:proofErr w:type="spellStart"/>
      <w:r w:rsidRPr="00812540">
        <w:t>квеста</w:t>
      </w:r>
      <w:proofErr w:type="spellEnd"/>
      <w:r w:rsidRPr="00812540">
        <w:t>.</w:t>
      </w:r>
      <w:r>
        <w:t xml:space="preserve"> </w:t>
      </w:r>
      <w:r w:rsidRPr="007346C8">
        <w:t xml:space="preserve">Всего </w:t>
      </w:r>
      <w:r>
        <w:t xml:space="preserve">мероприятие </w:t>
      </w:r>
      <w:r w:rsidRPr="007346C8">
        <w:t>посетило 212 человек, из них дети школьного возраста 197, взрослые – 15, волонтёры - 2.</w:t>
      </w:r>
    </w:p>
    <w:p w14:paraId="67247F56" w14:textId="77777777" w:rsidR="00C855B7" w:rsidRPr="00464E46" w:rsidRDefault="00C855B7" w:rsidP="00C855B7">
      <w:pPr>
        <w:ind w:firstLine="708"/>
        <w:jc w:val="both"/>
        <w:rPr>
          <w:b/>
        </w:rPr>
      </w:pPr>
      <w:r w:rsidRPr="00464E46">
        <w:rPr>
          <w:b/>
        </w:rPr>
        <w:t>Открытая лекция «Менделеев и современность» в рамках проекта «Открытая наука» - 1 марта 2019 года</w:t>
      </w:r>
      <w:r>
        <w:rPr>
          <w:b/>
        </w:rPr>
        <w:t>.</w:t>
      </w:r>
    </w:p>
    <w:p w14:paraId="7E3606E4" w14:textId="77777777" w:rsidR="00C855B7" w:rsidRDefault="00C855B7" w:rsidP="00C855B7">
      <w:pPr>
        <w:ind w:firstLine="700"/>
        <w:jc w:val="both"/>
      </w:pPr>
      <w:r>
        <w:t xml:space="preserve">Лекция была посвящена Международному году периодической таблицы химических элементов, объявленного ЮНЕСКО в честь 150-летия открытия Периодического закона выдающимся русским учёным Д.И. Менделеевым. Лектор – </w:t>
      </w:r>
      <w:proofErr w:type="spellStart"/>
      <w:r>
        <w:t>Котванова</w:t>
      </w:r>
      <w:proofErr w:type="spellEnd"/>
      <w:r>
        <w:t xml:space="preserve"> М.К., кандидат химических наук, доцент Института нефти и газа ФГБОУ </w:t>
      </w:r>
      <w:proofErr w:type="gramStart"/>
      <w:r>
        <w:t>ВО</w:t>
      </w:r>
      <w:proofErr w:type="gramEnd"/>
      <w:r>
        <w:t xml:space="preserve"> «Югорский государственный университет». </w:t>
      </w:r>
      <w:r w:rsidRPr="00464E46">
        <w:t>Цель</w:t>
      </w:r>
      <w:r>
        <w:t xml:space="preserve"> мероприятия -</w:t>
      </w:r>
      <w:r w:rsidRPr="00464E46">
        <w:t xml:space="preserve"> популяризация фундаментальных наук на примере открытия выдающимся русским учёным Д</w:t>
      </w:r>
      <w:proofErr w:type="gramStart"/>
      <w:r w:rsidRPr="00464E46">
        <w:t>,И</w:t>
      </w:r>
      <w:proofErr w:type="gramEnd"/>
      <w:r w:rsidRPr="00464E46">
        <w:t>. Менделеевым Периодического закона как одного из наиболее важных научных достижений человечества.</w:t>
      </w:r>
      <w:r>
        <w:t xml:space="preserve"> </w:t>
      </w:r>
      <w:r w:rsidRPr="00464E46">
        <w:t>Участники (школьная, студенческая и профессиональная аудитория) познакомились с жизнью и научной деятельностью Д.И. Менделеева, значением его трудов.</w:t>
      </w:r>
      <w:r>
        <w:t xml:space="preserve"> Всего лекцию посетило 125 человек. </w:t>
      </w:r>
    </w:p>
    <w:p w14:paraId="79B3544F" w14:textId="77777777" w:rsidR="00C855B7" w:rsidRPr="00BD70B8" w:rsidRDefault="00C855B7" w:rsidP="00C855B7">
      <w:pPr>
        <w:ind w:firstLine="708"/>
        <w:jc w:val="both"/>
        <w:rPr>
          <w:b/>
        </w:rPr>
      </w:pPr>
      <w:r w:rsidRPr="00BD70B8">
        <w:rPr>
          <w:b/>
        </w:rPr>
        <w:t>VII региональная молодёжная конференция им. В.И. Шпильмана «Проблемы рационального природопользования и история геологического поиска в Западной Сибири» - 28-29 марта 2019 года.</w:t>
      </w:r>
    </w:p>
    <w:p w14:paraId="6FB641B9" w14:textId="27EDA7AB" w:rsidR="00C855B7" w:rsidRDefault="00C855B7" w:rsidP="00C855B7">
      <w:pPr>
        <w:ind w:firstLine="708"/>
        <w:jc w:val="both"/>
      </w:pPr>
      <w:r w:rsidRPr="00BD70B8">
        <w:t xml:space="preserve">В работе конференции приняли участие 142 человека. Было представлено 117 работ. Среди участников конференции: школьники, студенты, аспиранты, магистранты, молодые специалисты из городов: Ханты-Мансийск, Сургут, Покачи, Нижневартовск, Ноябрьск, Тюмень, Екатеринбург, </w:t>
      </w:r>
      <w:proofErr w:type="spellStart"/>
      <w:r w:rsidRPr="00BD70B8">
        <w:t>Горноправдинск</w:t>
      </w:r>
      <w:proofErr w:type="spellEnd"/>
      <w:r w:rsidRPr="00BD70B8">
        <w:t xml:space="preserve">, </w:t>
      </w:r>
      <w:proofErr w:type="spellStart"/>
      <w:r w:rsidRPr="00BD70B8">
        <w:t>Лянтор</w:t>
      </w:r>
      <w:proofErr w:type="spellEnd"/>
      <w:r w:rsidRPr="00BD70B8">
        <w:t xml:space="preserve">, Тазовский. Жюри секций, в составе представителей профессорско-преподавательского состава Югорского государственного университета, были определены победители  и </w:t>
      </w:r>
      <w:r w:rsidR="00C30737" w:rsidRPr="00BD70B8">
        <w:t>призёры</w:t>
      </w:r>
      <w:r w:rsidRPr="00BD70B8">
        <w:t xml:space="preserve"> по каждой из секций. Дипломами Конференции отмечены 15 работ (18 участников), в том числе специальными дипломами жюри секций отмечены 15 работ (16 участников) Конференции. Количество слушателей пленарного заседания – 132 человека; количество участников награждения – 79 человек.</w:t>
      </w:r>
    </w:p>
    <w:p w14:paraId="3E044D1E" w14:textId="77777777" w:rsidR="00C855B7" w:rsidRPr="00B66343" w:rsidRDefault="00C855B7" w:rsidP="00C855B7">
      <w:pPr>
        <w:ind w:firstLine="708"/>
        <w:jc w:val="both"/>
        <w:rPr>
          <w:b/>
        </w:rPr>
      </w:pPr>
      <w:r w:rsidRPr="00B66343">
        <w:rPr>
          <w:b/>
        </w:rPr>
        <w:t>Акция «Впиши себя в историю Югры»  - 19 февраля 201</w:t>
      </w:r>
      <w:r>
        <w:rPr>
          <w:b/>
        </w:rPr>
        <w:t>9</w:t>
      </w:r>
      <w:r w:rsidRPr="00B66343">
        <w:rPr>
          <w:b/>
        </w:rPr>
        <w:t xml:space="preserve"> года – 30 марта 201</w:t>
      </w:r>
      <w:r>
        <w:rPr>
          <w:b/>
        </w:rPr>
        <w:t>9</w:t>
      </w:r>
      <w:r w:rsidRPr="00B66343">
        <w:rPr>
          <w:b/>
        </w:rPr>
        <w:t xml:space="preserve"> года</w:t>
      </w:r>
    </w:p>
    <w:p w14:paraId="460F5BED" w14:textId="77777777" w:rsidR="00C855B7" w:rsidRPr="00381CF5" w:rsidRDefault="00C855B7" w:rsidP="00C855B7">
      <w:pPr>
        <w:ind w:firstLine="708"/>
        <w:jc w:val="both"/>
      </w:pPr>
      <w:r w:rsidRPr="00381CF5">
        <w:t xml:space="preserve">В рамках ежегодной акция дарения «Впиши себя в историю Югры» </w:t>
      </w:r>
      <w:proofErr w:type="spellStart"/>
      <w:r w:rsidRPr="00381CF5">
        <w:t>югорчане</w:t>
      </w:r>
      <w:proofErr w:type="spellEnd"/>
      <w:r w:rsidRPr="00381CF5">
        <w:t xml:space="preserve"> передали  в музей документы, предметы и материалы, связанные с историей геологического изучения и освоения недр Западной Сибири. Все предметы, поступившие в ходе акции дарения, будут участвовать в выставочной, просветительской и научно-исследовательской работе музея. </w:t>
      </w:r>
    </w:p>
    <w:p w14:paraId="56467FBE" w14:textId="77777777" w:rsidR="00C855B7" w:rsidRPr="00B66343" w:rsidRDefault="00C855B7" w:rsidP="00C855B7">
      <w:pPr>
        <w:ind w:firstLine="708"/>
        <w:jc w:val="both"/>
        <w:rPr>
          <w:highlight w:val="yellow"/>
        </w:rPr>
      </w:pPr>
      <w:r w:rsidRPr="0027387B">
        <w:t>Участниками акции стали 26 сдатчиков, из них 4 организации.</w:t>
      </w:r>
      <w:r>
        <w:t xml:space="preserve"> </w:t>
      </w:r>
      <w:proofErr w:type="gramStart"/>
      <w:r w:rsidRPr="0027387B">
        <w:t>Скомплектовано 339 ед</w:t>
      </w:r>
      <w:r>
        <w:t xml:space="preserve">иниц хранения, </w:t>
      </w:r>
      <w:r w:rsidRPr="0027387B">
        <w:t xml:space="preserve"> пополнены коллекции «Истории техники», «Документы», «Фотодокументы», «Карты» «Книги» «Фалеристика».</w:t>
      </w:r>
      <w:proofErr w:type="gramEnd"/>
      <w:r w:rsidRPr="0027387B">
        <w:t xml:space="preserve"> Экспертная </w:t>
      </w:r>
      <w:proofErr w:type="spellStart"/>
      <w:r w:rsidRPr="0027387B">
        <w:t>фондово</w:t>
      </w:r>
      <w:proofErr w:type="spellEnd"/>
      <w:r w:rsidRPr="0027387B">
        <w:t xml:space="preserve">-закупочная комиссия </w:t>
      </w:r>
      <w:proofErr w:type="gramStart"/>
      <w:r w:rsidRPr="0027387B">
        <w:t>подвела итоги акции и определила</w:t>
      </w:r>
      <w:proofErr w:type="gramEnd"/>
      <w:r w:rsidRPr="0027387B">
        <w:t xml:space="preserve"> победителей по номинациям:</w:t>
      </w:r>
    </w:p>
    <w:p w14:paraId="699F8465" w14:textId="77777777" w:rsidR="00C855B7" w:rsidRPr="00B66343" w:rsidRDefault="00C855B7" w:rsidP="00C855B7">
      <w:pPr>
        <w:ind w:firstLine="708"/>
        <w:jc w:val="both"/>
        <w:rPr>
          <w:highlight w:val="yellow"/>
        </w:rPr>
      </w:pPr>
      <w:r w:rsidRPr="0027387B">
        <w:t xml:space="preserve">– </w:t>
      </w:r>
      <w:r>
        <w:t>В</w:t>
      </w:r>
      <w:r w:rsidRPr="0027387B">
        <w:t xml:space="preserve"> номинации «Эксклюзив» Лазарев Сергей Григорьевич за передачу в дар наручных часов «Победа» 1 МЧЗ им. Кирова 1958 г.</w:t>
      </w:r>
    </w:p>
    <w:p w14:paraId="27A717DF" w14:textId="77777777" w:rsidR="00C855B7" w:rsidRPr="00B66343" w:rsidRDefault="00C855B7" w:rsidP="00C855B7">
      <w:pPr>
        <w:ind w:firstLine="708"/>
        <w:jc w:val="both"/>
        <w:rPr>
          <w:highlight w:val="yellow"/>
        </w:rPr>
      </w:pPr>
      <w:r w:rsidRPr="0027387B">
        <w:t xml:space="preserve">–  </w:t>
      </w:r>
      <w:r>
        <w:t>В</w:t>
      </w:r>
      <w:r w:rsidRPr="0027387B">
        <w:t xml:space="preserve"> номинации «Символ времени» Лазарев Сергей Григорьевич за передачу в дар бакелитового телефонного аппарата фирмы «</w:t>
      </w:r>
      <w:proofErr w:type="spellStart"/>
      <w:r w:rsidRPr="0027387B">
        <w:t>Tesla</w:t>
      </w:r>
      <w:proofErr w:type="spellEnd"/>
      <w:r w:rsidRPr="0027387B">
        <w:t>» 1970 г.</w:t>
      </w:r>
    </w:p>
    <w:p w14:paraId="504B7F2E" w14:textId="77777777" w:rsidR="00C855B7" w:rsidRDefault="00C855B7" w:rsidP="00C855B7">
      <w:pPr>
        <w:ind w:firstLine="708"/>
        <w:jc w:val="both"/>
      </w:pPr>
      <w:r w:rsidRPr="0027387B">
        <w:t xml:space="preserve">–  </w:t>
      </w:r>
      <w:r>
        <w:t>В</w:t>
      </w:r>
      <w:r w:rsidRPr="0027387B">
        <w:t xml:space="preserve"> номинации «Самый ранний предмет» </w:t>
      </w:r>
      <w:proofErr w:type="spellStart"/>
      <w:r w:rsidRPr="0027387B">
        <w:t>Шишигина</w:t>
      </w:r>
      <w:proofErr w:type="spellEnd"/>
      <w:r w:rsidRPr="0027387B">
        <w:t xml:space="preserve"> </w:t>
      </w:r>
      <w:proofErr w:type="spellStart"/>
      <w:r w:rsidRPr="0027387B">
        <w:t>Нелля</w:t>
      </w:r>
      <w:proofErr w:type="spellEnd"/>
      <w:r w:rsidRPr="0027387B">
        <w:t xml:space="preserve"> Андреевна за передачу в дар книги «Технология металлов: Лекции, читанные в С.-Петербургском практическом технологическом институте профессором Н.Ф. </w:t>
      </w:r>
      <w:proofErr w:type="spellStart"/>
      <w:r w:rsidRPr="0027387B">
        <w:t>Лабзиным</w:t>
      </w:r>
      <w:proofErr w:type="spellEnd"/>
      <w:r w:rsidRPr="0027387B">
        <w:t xml:space="preserve">, в 1884/5 </w:t>
      </w:r>
      <w:proofErr w:type="spellStart"/>
      <w:r w:rsidRPr="0027387B">
        <w:t>учеб</w:t>
      </w:r>
      <w:proofErr w:type="spellEnd"/>
      <w:proofErr w:type="gramStart"/>
      <w:r w:rsidRPr="0027387B">
        <w:t>.</w:t>
      </w:r>
      <w:proofErr w:type="gramEnd"/>
      <w:r w:rsidRPr="0027387B">
        <w:t xml:space="preserve"> </w:t>
      </w:r>
      <w:proofErr w:type="gramStart"/>
      <w:r w:rsidRPr="0027387B">
        <w:t>г</w:t>
      </w:r>
      <w:proofErr w:type="gramEnd"/>
      <w:r w:rsidRPr="0027387B">
        <w:t>.»</w:t>
      </w:r>
    </w:p>
    <w:p w14:paraId="7B5AF840" w14:textId="0379BF75" w:rsidR="00C855B7" w:rsidRPr="00B66343" w:rsidRDefault="00C855B7" w:rsidP="00C855B7">
      <w:pPr>
        <w:ind w:firstLine="708"/>
        <w:jc w:val="both"/>
        <w:rPr>
          <w:highlight w:val="yellow"/>
        </w:rPr>
      </w:pPr>
      <w:r w:rsidRPr="0027387B">
        <w:t xml:space="preserve">–  </w:t>
      </w:r>
      <w:r>
        <w:t>В</w:t>
      </w:r>
      <w:r w:rsidRPr="0027387B">
        <w:t xml:space="preserve"> номинации «Предмет-легенда» </w:t>
      </w:r>
      <w:proofErr w:type="spellStart"/>
      <w:r w:rsidRPr="0027387B">
        <w:t>Игошкин</w:t>
      </w:r>
      <w:proofErr w:type="spellEnd"/>
      <w:r w:rsidRPr="0027387B">
        <w:t xml:space="preserve"> Владимир Петрович за передачу в дар письменного стола и стула, принадлежавших </w:t>
      </w:r>
      <w:proofErr w:type="spellStart"/>
      <w:r w:rsidRPr="0027387B">
        <w:t>Эрвье</w:t>
      </w:r>
      <w:proofErr w:type="spellEnd"/>
      <w:r w:rsidRPr="0027387B">
        <w:t xml:space="preserve"> </w:t>
      </w:r>
      <w:proofErr w:type="gramStart"/>
      <w:r w:rsidRPr="0027387B">
        <w:t>Рауль-Юрию</w:t>
      </w:r>
      <w:proofErr w:type="gramEnd"/>
      <w:r w:rsidRPr="0027387B">
        <w:t xml:space="preserve"> Георгиевичу – Герою Социалистического Труда, лауреату Ленинской премии, </w:t>
      </w:r>
      <w:r w:rsidR="00FC3D45" w:rsidRPr="0027387B">
        <w:t>Почётному</w:t>
      </w:r>
      <w:r w:rsidRPr="0027387B">
        <w:t xml:space="preserve"> разведчику недр</w:t>
      </w:r>
      <w:r>
        <w:t>.</w:t>
      </w:r>
    </w:p>
    <w:p w14:paraId="6BF2A8B5" w14:textId="77777777" w:rsidR="00C855B7" w:rsidRDefault="00C855B7" w:rsidP="00C855B7">
      <w:pPr>
        <w:ind w:firstLine="708"/>
        <w:jc w:val="both"/>
      </w:pPr>
      <w:r w:rsidRPr="00B66343">
        <w:lastRenderedPageBreak/>
        <w:t>Награждение</w:t>
      </w:r>
      <w:r>
        <w:t xml:space="preserve"> победителей</w:t>
      </w:r>
      <w:r w:rsidRPr="00B66343">
        <w:t xml:space="preserve"> состоялась в рамках праздничных мероприятий, посвящённых празднованию Дня геолога 04 апреля 2019 года. </w:t>
      </w:r>
    </w:p>
    <w:p w14:paraId="15346530" w14:textId="77777777" w:rsidR="00C855B7" w:rsidRPr="00DA092F" w:rsidRDefault="00C855B7" w:rsidP="00C855B7">
      <w:pPr>
        <w:ind w:firstLine="700"/>
        <w:jc w:val="both"/>
        <w:rPr>
          <w:b/>
        </w:rPr>
      </w:pPr>
      <w:r w:rsidRPr="00DA092F">
        <w:rPr>
          <w:b/>
        </w:rPr>
        <w:t>«Беседы не у костра», в рамках программы, посвящённой Дню геолога, 04 апреля 2019 г</w:t>
      </w:r>
      <w:r>
        <w:rPr>
          <w:b/>
        </w:rPr>
        <w:t>ода.</w:t>
      </w:r>
    </w:p>
    <w:p w14:paraId="161A8E20" w14:textId="77777777" w:rsidR="00C855B7" w:rsidRDefault="00C855B7" w:rsidP="00C855B7">
      <w:pPr>
        <w:ind w:firstLine="700"/>
        <w:jc w:val="both"/>
      </w:pPr>
      <w:r w:rsidRPr="00DA092F">
        <w:t xml:space="preserve">Мероприятие было посвящено 55-летию со дня образования </w:t>
      </w:r>
      <w:proofErr w:type="spellStart"/>
      <w:r w:rsidRPr="00DA092F">
        <w:t>Правдинской</w:t>
      </w:r>
      <w:proofErr w:type="spellEnd"/>
      <w:r w:rsidRPr="00DA092F">
        <w:t xml:space="preserve"> геологоразведочной экспедиции. Ветераны-геологи, более 40-50 лет проработавшие в экспедиции, поделились своими воспоминаниями; рассказали, как выбрали эту сложную, но интересную профессию, как попали в сибирские края, с какими бытовыми трудностями приходилось сталкиваться при освоении новых территорий. По окончании встречи для её участников проведена экскурсия по музею, гости-ветераны стали участниками программы подведения итогов акции «Впиши себя в историю Югры». Количество участников мероприятия – 23 человека. </w:t>
      </w:r>
    </w:p>
    <w:p w14:paraId="705CFEF8" w14:textId="77777777" w:rsidR="00C855B7" w:rsidRPr="00DA092F" w:rsidRDefault="00C855B7" w:rsidP="00C855B7">
      <w:pPr>
        <w:ind w:firstLine="700"/>
        <w:jc w:val="both"/>
        <w:rPr>
          <w:b/>
        </w:rPr>
      </w:pPr>
      <w:r w:rsidRPr="00DA092F">
        <w:rPr>
          <w:b/>
        </w:rPr>
        <w:t xml:space="preserve">Музейный </w:t>
      </w:r>
      <w:proofErr w:type="spellStart"/>
      <w:r w:rsidRPr="00DA092F">
        <w:rPr>
          <w:b/>
        </w:rPr>
        <w:t>квиз</w:t>
      </w:r>
      <w:proofErr w:type="spellEnd"/>
      <w:r w:rsidRPr="00DA092F">
        <w:rPr>
          <w:b/>
        </w:rPr>
        <w:t xml:space="preserve"> «Тайны Планеты Земля»,  в рамках программы, посвящённой Дню геолога, 05 апреля 2019 г</w:t>
      </w:r>
      <w:r>
        <w:rPr>
          <w:b/>
        </w:rPr>
        <w:t>ода.</w:t>
      </w:r>
    </w:p>
    <w:p w14:paraId="3AAE6415" w14:textId="77777777" w:rsidR="00C855B7" w:rsidRDefault="00C855B7" w:rsidP="00C855B7">
      <w:pPr>
        <w:ind w:firstLine="700"/>
        <w:jc w:val="both"/>
      </w:pPr>
      <w:r w:rsidRPr="00DA092F">
        <w:t xml:space="preserve">В </w:t>
      </w:r>
      <w:proofErr w:type="spellStart"/>
      <w:r w:rsidRPr="00DA092F">
        <w:t>квизе</w:t>
      </w:r>
      <w:proofErr w:type="spellEnd"/>
      <w:r w:rsidRPr="00DA092F">
        <w:t xml:space="preserve"> приняли участие 9 корпоративных, студенческих и общественных команд. Участники решали нестандартные задачки, демонстрируя глубокие знания в области геологии и географии.  Победители и призёры </w:t>
      </w:r>
      <w:proofErr w:type="spellStart"/>
      <w:r w:rsidRPr="00DA092F">
        <w:t>квиза</w:t>
      </w:r>
      <w:proofErr w:type="spellEnd"/>
      <w:r w:rsidRPr="00DA092F">
        <w:t xml:space="preserve"> </w:t>
      </w:r>
      <w:r>
        <w:t xml:space="preserve">получили </w:t>
      </w:r>
      <w:r w:rsidRPr="00DA092F">
        <w:t xml:space="preserve">памятные подарки от организатора мероприятия – Музея геологии, нефти и газа, и партнёра - Отделения Русского географического общества </w:t>
      </w:r>
      <w:proofErr w:type="gramStart"/>
      <w:r w:rsidRPr="00DA092F">
        <w:t>в</w:t>
      </w:r>
      <w:proofErr w:type="gramEnd"/>
      <w:r w:rsidRPr="00DA092F">
        <w:t xml:space="preserve"> </w:t>
      </w:r>
      <w:proofErr w:type="gramStart"/>
      <w:r w:rsidRPr="00DA092F">
        <w:t>Ханты-Мансийском</w:t>
      </w:r>
      <w:proofErr w:type="gramEnd"/>
      <w:r w:rsidRPr="00DA092F">
        <w:t xml:space="preserve"> автономном округе – Югре. Количество участников мероприятия – 74 человека. </w:t>
      </w:r>
    </w:p>
    <w:p w14:paraId="3F91685E" w14:textId="77777777" w:rsidR="00C855B7" w:rsidRPr="00DA092F" w:rsidRDefault="00C855B7" w:rsidP="00C855B7">
      <w:pPr>
        <w:ind w:firstLine="700"/>
        <w:jc w:val="both"/>
        <w:rPr>
          <w:b/>
        </w:rPr>
      </w:pPr>
      <w:r w:rsidRPr="00DA092F">
        <w:rPr>
          <w:b/>
        </w:rPr>
        <w:t>Программа «Солдатский привал», 9 мая 2019 г</w:t>
      </w:r>
      <w:r>
        <w:rPr>
          <w:b/>
        </w:rPr>
        <w:t>ода.</w:t>
      </w:r>
    </w:p>
    <w:p w14:paraId="485DBC09" w14:textId="77777777" w:rsidR="00C855B7" w:rsidRDefault="00C855B7" w:rsidP="00C855B7">
      <w:pPr>
        <w:shd w:val="clear" w:color="auto" w:fill="FFFFFF"/>
        <w:ind w:firstLine="700"/>
        <w:jc w:val="both"/>
      </w:pPr>
      <w:r w:rsidRPr="00DA092F">
        <w:t>9 мая 2019 г</w:t>
      </w:r>
      <w:r>
        <w:t>ода</w:t>
      </w:r>
      <w:r w:rsidRPr="00DA092F">
        <w:t xml:space="preserve"> в рамках празднования Дня Победы в Великой Отечественной войне 1941 – 1945 гг. в Музее геологии, нефти и газа состоялась праздничная программа «Солдатский привал». На </w:t>
      </w:r>
      <w:proofErr w:type="spellStart"/>
      <w:r w:rsidRPr="00DA092F">
        <w:t>примузейной</w:t>
      </w:r>
      <w:proofErr w:type="spellEnd"/>
      <w:r w:rsidRPr="00DA092F">
        <w:t xml:space="preserve"> площади была организована работа военно-полевой кухни, выступление творческих коллективов, подведение итогов </w:t>
      </w:r>
      <w:proofErr w:type="gramStart"/>
      <w:r w:rsidRPr="00DA092F">
        <w:t>интернет-конкурса</w:t>
      </w:r>
      <w:proofErr w:type="gramEnd"/>
      <w:r w:rsidRPr="00DA092F">
        <w:t xml:space="preserve"> «Письмо солдату. Из будущего в прошлое». Количество участников мероприятия – 620 человек. </w:t>
      </w:r>
    </w:p>
    <w:p w14:paraId="51DD219D" w14:textId="77777777" w:rsidR="00C855B7" w:rsidRPr="00DA092F" w:rsidRDefault="00C855B7" w:rsidP="00C855B7">
      <w:pPr>
        <w:ind w:firstLine="700"/>
        <w:jc w:val="both"/>
        <w:rPr>
          <w:b/>
        </w:rPr>
      </w:pPr>
      <w:r w:rsidRPr="00DA092F">
        <w:rPr>
          <w:b/>
        </w:rPr>
        <w:t>Интернет-конкурс «Письмо солдату. Из будущего в прошлое»</w:t>
      </w:r>
    </w:p>
    <w:p w14:paraId="2B5F667E" w14:textId="77777777" w:rsidR="00C855B7" w:rsidRDefault="00C855B7" w:rsidP="00C855B7">
      <w:pPr>
        <w:shd w:val="clear" w:color="auto" w:fill="FFFFFF"/>
        <w:ind w:firstLine="700"/>
        <w:jc w:val="both"/>
      </w:pPr>
      <w:r w:rsidRPr="00DA092F">
        <w:tab/>
        <w:t xml:space="preserve">Ежегодный интернет-конкурс «Письмо солдату. Из будущего в прошлое» проводился с 01 апреля по 20 апреля 2019 года. Награждение победителей состоялось 9 мая 2019 года. К участию в конкурсе принимались творческие работы, адресованные автором от своего лица или современников собирательному образу солдата Великой Отечественной войны 1941–1945 годов. На конкурс поступило 213 работ в двух номинациях «Поэтическое произведение», «Прозаическое произведение» (четыре возрастные группы). </w:t>
      </w:r>
    </w:p>
    <w:p w14:paraId="3FC5332D" w14:textId="77777777" w:rsidR="00C855B7" w:rsidRPr="00DA092F" w:rsidRDefault="00C855B7" w:rsidP="00C855B7">
      <w:pPr>
        <w:ind w:firstLine="700"/>
        <w:jc w:val="both"/>
        <w:rPr>
          <w:b/>
        </w:rPr>
      </w:pPr>
      <w:r w:rsidRPr="00DA092F">
        <w:rPr>
          <w:b/>
        </w:rPr>
        <w:t>Всероссийская акция «Ночь музеев» - культурно-просветительская программа «Ночь музеев. Менделеев», посвящённая международному году Периодической таблицы химических элементов, объявленному ЮНЕСКО в честь 150-летия открытия закона и создания таблицы великим русским учёным Д.И. Менделеевым, 18 мая 2019 г</w:t>
      </w:r>
      <w:r>
        <w:rPr>
          <w:b/>
        </w:rPr>
        <w:t>ода.</w:t>
      </w:r>
    </w:p>
    <w:p w14:paraId="0B49184C" w14:textId="77777777" w:rsidR="00C855B7" w:rsidRPr="00DA092F" w:rsidRDefault="00C855B7" w:rsidP="00C855B7">
      <w:pPr>
        <w:shd w:val="clear" w:color="auto" w:fill="FFFFFF"/>
        <w:ind w:firstLine="700"/>
        <w:jc w:val="both"/>
      </w:pPr>
      <w:r>
        <w:t xml:space="preserve">На </w:t>
      </w:r>
      <w:r w:rsidRPr="00DA092F">
        <w:t>мероприяти</w:t>
      </w:r>
      <w:r>
        <w:t xml:space="preserve">и </w:t>
      </w:r>
      <w:r w:rsidRPr="00DA092F">
        <w:t xml:space="preserve">участники познакомились с музейными предметами, узнали много нового о минералах и химических элементах, веществах.  Заполняя </w:t>
      </w:r>
      <w:proofErr w:type="gramStart"/>
      <w:r w:rsidRPr="00DA092F">
        <w:t>тематическую</w:t>
      </w:r>
      <w:proofErr w:type="gramEnd"/>
      <w:r w:rsidRPr="00DA092F">
        <w:t xml:space="preserve"> интеллект-карту, узнали много интересных фактов из жизни великого учёного. </w:t>
      </w:r>
    </w:p>
    <w:p w14:paraId="0E35D203" w14:textId="77777777" w:rsidR="00C855B7" w:rsidRPr="00DA092F" w:rsidRDefault="00C855B7" w:rsidP="00C855B7">
      <w:pPr>
        <w:shd w:val="clear" w:color="auto" w:fill="FFFFFF"/>
        <w:ind w:firstLine="700"/>
        <w:jc w:val="both"/>
      </w:pPr>
      <w:r w:rsidRPr="00DA092F">
        <w:t>В «музейных лабораториях» посетители изучали минералы и их свойства, создавали химическую радугу, определяли вещества по запаху, выводили формулу здорового человека, наблюдали зрелищные опыты, демонстрирующие законы химии и физики – знакомились с основными направлениями деятельности Д.И. Менделеева.</w:t>
      </w:r>
    </w:p>
    <w:p w14:paraId="41C66B9F" w14:textId="77777777" w:rsidR="00C855B7" w:rsidRPr="00DA092F" w:rsidRDefault="00C855B7" w:rsidP="00C855B7">
      <w:pPr>
        <w:shd w:val="clear" w:color="auto" w:fill="FFFFFF"/>
        <w:ind w:firstLine="700"/>
        <w:jc w:val="both"/>
      </w:pPr>
      <w:r w:rsidRPr="00DA092F">
        <w:t xml:space="preserve">Заполнив интеллект-карту, посетители получали один из химических элементов Периодической системы, который закрепляли на интерактивной таблице в атриуме музея. </w:t>
      </w:r>
    </w:p>
    <w:p w14:paraId="741B84E1" w14:textId="77777777" w:rsidR="00C855B7" w:rsidRDefault="00C855B7" w:rsidP="00C855B7">
      <w:pPr>
        <w:shd w:val="clear" w:color="auto" w:fill="FFFFFF"/>
        <w:ind w:firstLine="700"/>
        <w:jc w:val="both"/>
      </w:pPr>
      <w:r w:rsidRPr="00DA092F">
        <w:t>Количество участников мероприятия – 526 человек.</w:t>
      </w:r>
    </w:p>
    <w:p w14:paraId="397F39D5" w14:textId="77777777" w:rsidR="00C855B7" w:rsidRPr="00A97226" w:rsidRDefault="00C855B7" w:rsidP="00C855B7">
      <w:pPr>
        <w:ind w:firstLine="708"/>
        <w:jc w:val="both"/>
        <w:rPr>
          <w:b/>
        </w:rPr>
      </w:pPr>
      <w:r w:rsidRPr="00A97226">
        <w:rPr>
          <w:b/>
        </w:rPr>
        <w:t xml:space="preserve">Музейная просветительская программа «Папина школа»: </w:t>
      </w:r>
    </w:p>
    <w:p w14:paraId="60DA781E" w14:textId="77777777" w:rsidR="00C855B7" w:rsidRPr="00E357F2" w:rsidRDefault="00C855B7" w:rsidP="00E357F2">
      <w:pPr>
        <w:shd w:val="clear" w:color="auto" w:fill="FFFFFF"/>
        <w:ind w:firstLine="700"/>
        <w:jc w:val="both"/>
      </w:pPr>
      <w:r w:rsidRPr="00E357F2">
        <w:t xml:space="preserve">Музейная просветительная программа «Папина школа» реализуется в Музее геологии, нефти и газа с 2013 года и предлагает различные формы участия посетителя в программе: групповое посещение музейных занятий, индивидуальное посещение музейных занятий, участие в </w:t>
      </w:r>
      <w:proofErr w:type="spellStart"/>
      <w:r w:rsidRPr="00E357F2">
        <w:t>квесте</w:t>
      </w:r>
      <w:proofErr w:type="spellEnd"/>
      <w:r w:rsidRPr="00E357F2">
        <w:t xml:space="preserve">, посещение групповых встреч с представителями производственных предприятий и организаций, освещающие функционал и особенности работы инженерных профессий. </w:t>
      </w:r>
    </w:p>
    <w:p w14:paraId="15DCA929" w14:textId="3E2B812C" w:rsidR="00C855B7" w:rsidRPr="00A97226" w:rsidRDefault="00C855B7" w:rsidP="00E357F2">
      <w:pPr>
        <w:shd w:val="clear" w:color="auto" w:fill="FFFFFF"/>
        <w:ind w:firstLine="700"/>
        <w:jc w:val="both"/>
      </w:pPr>
      <w:r w:rsidRPr="00E357F2">
        <w:lastRenderedPageBreak/>
        <w:t xml:space="preserve">Участники проекта </w:t>
      </w:r>
      <w:r w:rsidR="004B3301">
        <w:t>–</w:t>
      </w:r>
      <w:r w:rsidRPr="00E357F2">
        <w:t xml:space="preserve"> дети от 6 до 14 лет, родители и «музейные папы» (педагоги и профессионалы в области инженерии, энергетики, механики и других технических специальностей)</w:t>
      </w:r>
      <w:proofErr w:type="gramStart"/>
      <w:r w:rsidRPr="00E357F2">
        <w:t>.П</w:t>
      </w:r>
      <w:proofErr w:type="gramEnd"/>
      <w:r w:rsidRPr="00E357F2">
        <w:t xml:space="preserve">рограмма «Папина школа» – комплексная программа, включающая разноплановую деятельность </w:t>
      </w:r>
      <w:r w:rsidR="00E357F2" w:rsidRPr="00E357F2">
        <w:t>ребёнка</w:t>
      </w:r>
      <w:r w:rsidRPr="00E357F2">
        <w:t xml:space="preserve">: интеллектуальную, коллективную, творческую, проектную деятельность и другие формы организации содержательного интеллектуально - познавательного досуга детей. </w:t>
      </w:r>
      <w:r w:rsidRPr="00A97226">
        <w:t>Главная задача программы – формирование условий для развития инженерного мышления у подрастающего поколения.</w:t>
      </w:r>
      <w:r w:rsidR="00E357F2">
        <w:t xml:space="preserve"> </w:t>
      </w:r>
      <w:r w:rsidRPr="00E357F2">
        <w:t xml:space="preserve">В программе используются следующие формы работы с посетителем: экскурсия, музейное занятие, </w:t>
      </w:r>
      <w:proofErr w:type="spellStart"/>
      <w:r w:rsidRPr="00E357F2">
        <w:t>квест</w:t>
      </w:r>
      <w:proofErr w:type="spellEnd"/>
      <w:r w:rsidRPr="00E357F2">
        <w:t xml:space="preserve">, открытая беседа. </w:t>
      </w:r>
      <w:r w:rsidR="00E357F2">
        <w:t xml:space="preserve">В 2019 году количество участников </w:t>
      </w:r>
      <w:r w:rsidR="00E357F2" w:rsidRPr="00375B84">
        <w:t xml:space="preserve">программы </w:t>
      </w:r>
      <w:r w:rsidR="004B3301">
        <w:t>–</w:t>
      </w:r>
      <w:r w:rsidR="00E357F2" w:rsidRPr="00375B84">
        <w:t xml:space="preserve"> </w:t>
      </w:r>
      <w:r w:rsidR="00375B84" w:rsidRPr="00375B84">
        <w:t>2492</w:t>
      </w:r>
      <w:r w:rsidR="00E357F2" w:rsidRPr="00375B84">
        <w:t xml:space="preserve"> человек</w:t>
      </w:r>
      <w:r w:rsidR="00375B84" w:rsidRPr="00375B84">
        <w:t>а</w:t>
      </w:r>
      <w:r w:rsidR="00E357F2" w:rsidRPr="00375B84">
        <w:t>.</w:t>
      </w:r>
      <w:r w:rsidR="00E357F2">
        <w:t xml:space="preserve"> </w:t>
      </w:r>
    </w:p>
    <w:p w14:paraId="66606A28" w14:textId="77777777" w:rsidR="00C855B7" w:rsidRPr="00A97226" w:rsidRDefault="00C855B7" w:rsidP="00C855B7">
      <w:pPr>
        <w:ind w:left="40" w:right="40" w:firstLine="668"/>
        <w:jc w:val="both"/>
        <w:rPr>
          <w:b/>
        </w:rPr>
      </w:pPr>
      <w:r w:rsidRPr="00A97226">
        <w:rPr>
          <w:b/>
        </w:rPr>
        <w:t>День работников нефтяной и газовой промышленности:</w:t>
      </w:r>
    </w:p>
    <w:p w14:paraId="1BD56AA2" w14:textId="77777777" w:rsidR="00C855B7" w:rsidRPr="00A97226" w:rsidRDefault="00C855B7" w:rsidP="00C855B7">
      <w:pPr>
        <w:ind w:left="40" w:right="40" w:firstLine="668"/>
        <w:jc w:val="both"/>
        <w:rPr>
          <w:b/>
        </w:rPr>
      </w:pPr>
      <w:r w:rsidRPr="00A97226">
        <w:rPr>
          <w:b/>
        </w:rPr>
        <w:t>– Открытие памятных знаков на мемориале «Звёзды Югры», 27 августа 2019 года.</w:t>
      </w:r>
      <w:r w:rsidRPr="00A97226">
        <w:t xml:space="preserve">  </w:t>
      </w:r>
    </w:p>
    <w:p w14:paraId="6568841E" w14:textId="77777777" w:rsidR="00C855B7" w:rsidRPr="00A97226" w:rsidRDefault="00C855B7" w:rsidP="00C855B7">
      <w:pPr>
        <w:shd w:val="clear" w:color="auto" w:fill="FFFFFF"/>
        <w:ind w:firstLine="708"/>
        <w:jc w:val="both"/>
        <w:rPr>
          <w:rFonts w:eastAsia="Calibri"/>
        </w:rPr>
      </w:pPr>
      <w:r w:rsidRPr="00A97226">
        <w:rPr>
          <w:rFonts w:eastAsia="Calibri"/>
        </w:rPr>
        <w:t xml:space="preserve">Торжественная церемония открытия памятных знаков на мемориале «Звезды Югры» состоялась 27 августа 2019 года. </w:t>
      </w:r>
    </w:p>
    <w:p w14:paraId="75A166BC" w14:textId="77777777" w:rsidR="00C855B7" w:rsidRPr="00A97226" w:rsidRDefault="00C855B7" w:rsidP="00C855B7">
      <w:pPr>
        <w:shd w:val="clear" w:color="auto" w:fill="FFFFFF"/>
        <w:ind w:firstLine="708"/>
        <w:jc w:val="both"/>
        <w:rPr>
          <w:rFonts w:eastAsia="Calibri"/>
        </w:rPr>
      </w:pPr>
      <w:r w:rsidRPr="00A97226">
        <w:rPr>
          <w:rFonts w:eastAsia="Calibri"/>
        </w:rPr>
        <w:t xml:space="preserve">На фасаде, справа от входа в музей, размещены два новых памятных знака – в честь Георгия Михайловича Рещикова и Александра Ивановича Суздальцева. Впервые за историю существования мемориала памятный знак был открыт месторождению – </w:t>
      </w:r>
      <w:proofErr w:type="spellStart"/>
      <w:r w:rsidRPr="00A97226">
        <w:rPr>
          <w:rFonts w:eastAsia="Calibri"/>
        </w:rPr>
        <w:t>Самотлорскому</w:t>
      </w:r>
      <w:proofErr w:type="spellEnd"/>
      <w:r w:rsidRPr="00A97226">
        <w:rPr>
          <w:rFonts w:eastAsia="Calibri"/>
        </w:rPr>
        <w:t xml:space="preserve">. На торжественной церемонии он был передан главе г. Нижневартовска. </w:t>
      </w:r>
    </w:p>
    <w:p w14:paraId="4BEF3375" w14:textId="77777777" w:rsidR="00C855B7" w:rsidRPr="00A97226" w:rsidRDefault="00C855B7" w:rsidP="00C855B7">
      <w:pPr>
        <w:shd w:val="clear" w:color="auto" w:fill="FFFFFF"/>
        <w:ind w:firstLine="708"/>
        <w:jc w:val="both"/>
        <w:rPr>
          <w:rFonts w:eastAsia="Calibri"/>
        </w:rPr>
      </w:pPr>
      <w:r w:rsidRPr="00A97226">
        <w:rPr>
          <w:rFonts w:eastAsia="Calibri"/>
        </w:rPr>
        <w:t xml:space="preserve">В связи с погодными условиями церемония открытия памятных знаков была перенесена в атриум музея, где и собрались многочисленные гости: Министр природных ресурсов и экологии Российской Федерации Дмитрий Николаевич </w:t>
      </w:r>
      <w:proofErr w:type="spellStart"/>
      <w:r w:rsidRPr="00A97226">
        <w:rPr>
          <w:rFonts w:eastAsia="Calibri"/>
        </w:rPr>
        <w:t>Кобылкин</w:t>
      </w:r>
      <w:proofErr w:type="spellEnd"/>
      <w:r w:rsidRPr="00A97226">
        <w:rPr>
          <w:rFonts w:eastAsia="Calibri"/>
        </w:rPr>
        <w:t>, Губернатор Ханты-Мансийского автономного округа – Югры Наталья Владимировна Комарова, Председатель Думы Ханты-Мансийского автономного округа – Югры Борис Сергеевич Хохряков, работники и ветераны нефтегазодобывающей отрасли региона, жители и гости города. Школьники, студенты заняли зрительские позиции на балконе 2 этажа.</w:t>
      </w:r>
    </w:p>
    <w:p w14:paraId="3295DE68" w14:textId="77777777" w:rsidR="00C855B7" w:rsidRPr="00A97226" w:rsidRDefault="00C855B7" w:rsidP="00C855B7">
      <w:pPr>
        <w:shd w:val="clear" w:color="auto" w:fill="FFFFFF"/>
        <w:ind w:firstLine="708"/>
        <w:jc w:val="both"/>
      </w:pPr>
      <w:r w:rsidRPr="00A97226">
        <w:rPr>
          <w:rFonts w:eastAsia="Calibri"/>
        </w:rPr>
        <w:t xml:space="preserve">По завершении мероприятия состоялась традиционная встреча ветеранов отрасли «Беседы не у костра». Количество участников мероприятия – 202 человека. </w:t>
      </w:r>
    </w:p>
    <w:p w14:paraId="3A81F986" w14:textId="77777777" w:rsidR="00C855B7" w:rsidRPr="00A97226" w:rsidRDefault="00C855B7" w:rsidP="00C855B7">
      <w:pPr>
        <w:ind w:left="40" w:right="40" w:firstLine="668"/>
        <w:jc w:val="both"/>
        <w:rPr>
          <w:b/>
        </w:rPr>
      </w:pPr>
      <w:r w:rsidRPr="00A97226">
        <w:rPr>
          <w:b/>
        </w:rPr>
        <w:t xml:space="preserve">– Музейный </w:t>
      </w:r>
      <w:proofErr w:type="spellStart"/>
      <w:r w:rsidRPr="00A97226">
        <w:rPr>
          <w:b/>
        </w:rPr>
        <w:t>квиз</w:t>
      </w:r>
      <w:proofErr w:type="spellEnd"/>
      <w:r w:rsidRPr="00A97226">
        <w:rPr>
          <w:b/>
        </w:rPr>
        <w:t xml:space="preserve"> «Сибирский баррель», 13 сентября 2019 года. </w:t>
      </w:r>
    </w:p>
    <w:p w14:paraId="274E56EF" w14:textId="3CB25E15" w:rsidR="00C855B7" w:rsidRPr="00A97226" w:rsidRDefault="00C855B7" w:rsidP="00C855B7">
      <w:pPr>
        <w:shd w:val="clear" w:color="auto" w:fill="FFFFFF"/>
        <w:ind w:firstLine="708"/>
        <w:jc w:val="both"/>
        <w:rPr>
          <w:rFonts w:eastAsia="Calibri"/>
        </w:rPr>
      </w:pPr>
      <w:r w:rsidRPr="00A97226">
        <w:rPr>
          <w:rFonts w:eastAsia="Calibri"/>
        </w:rPr>
        <w:t xml:space="preserve">Участники - корпоративные команды ГАЗПРОМНЕФТЬ-ХАНТОС, </w:t>
      </w:r>
      <w:proofErr w:type="spellStart"/>
      <w:r w:rsidRPr="00A97226">
        <w:rPr>
          <w:rFonts w:eastAsia="Calibri"/>
        </w:rPr>
        <w:t>Конданефть</w:t>
      </w:r>
      <w:proofErr w:type="spellEnd"/>
      <w:r w:rsidRPr="00A97226">
        <w:rPr>
          <w:rFonts w:eastAsia="Calibri"/>
        </w:rPr>
        <w:t xml:space="preserve">, ЮРЭСК, </w:t>
      </w:r>
      <w:r w:rsidR="00B02E82" w:rsidRPr="00A97226">
        <w:t>НАЦ им. В.И. Шпильмана</w:t>
      </w:r>
      <w:r w:rsidRPr="00A97226">
        <w:rPr>
          <w:rFonts w:eastAsia="Calibri"/>
        </w:rPr>
        <w:t>, команда преподавателей ТПК, команда городских интеллектуальных игр «</w:t>
      </w:r>
      <w:proofErr w:type="spellStart"/>
      <w:r w:rsidRPr="00A97226">
        <w:rPr>
          <w:rFonts w:eastAsia="Calibri"/>
        </w:rPr>
        <w:t>The</w:t>
      </w:r>
      <w:proofErr w:type="spellEnd"/>
      <w:r w:rsidRPr="00A97226">
        <w:rPr>
          <w:rFonts w:eastAsia="Calibri"/>
        </w:rPr>
        <w:t xml:space="preserve"> </w:t>
      </w:r>
      <w:proofErr w:type="spellStart"/>
      <w:r w:rsidRPr="00A97226">
        <w:rPr>
          <w:rFonts w:eastAsia="Calibri"/>
        </w:rPr>
        <w:t>Roots</w:t>
      </w:r>
      <w:proofErr w:type="spellEnd"/>
      <w:r w:rsidRPr="00A97226">
        <w:rPr>
          <w:rFonts w:eastAsia="Calibri"/>
        </w:rPr>
        <w:t xml:space="preserve">». </w:t>
      </w:r>
      <w:proofErr w:type="spellStart"/>
      <w:r w:rsidRPr="00A97226">
        <w:t>Квиз</w:t>
      </w:r>
      <w:proofErr w:type="spellEnd"/>
      <w:r w:rsidRPr="00A97226">
        <w:t xml:space="preserve"> состоял из 7 раундов по 7 вопросов: блиц, «Что бы это значило или найди общее», «Формула всего», «Чего не хватает», «Продолжи фразу», «Отгадай фразу», «</w:t>
      </w:r>
      <w:r w:rsidR="00C30737" w:rsidRPr="00A97226">
        <w:t>Чёрный</w:t>
      </w:r>
      <w:r w:rsidRPr="00A97226">
        <w:t xml:space="preserve"> ящик». На обсуждение каждого вопроса давалось по 30 секунд.</w:t>
      </w:r>
      <w:r w:rsidRPr="00A97226">
        <w:rPr>
          <w:rFonts w:eastAsia="Calibri"/>
        </w:rPr>
        <w:t xml:space="preserve"> </w:t>
      </w:r>
      <w:r w:rsidRPr="00A97226">
        <w:t>Победители: 1 место – «Завет Ильича» (НАЦ им. В.И. Шпильмана); 2 место – «</w:t>
      </w:r>
      <w:proofErr w:type="spellStart"/>
      <w:r w:rsidRPr="00A97226">
        <w:t>House</w:t>
      </w:r>
      <w:proofErr w:type="spellEnd"/>
      <w:r w:rsidRPr="00A97226">
        <w:t xml:space="preserve"> 56» (ООО «</w:t>
      </w:r>
      <w:proofErr w:type="spellStart"/>
      <w:r w:rsidRPr="00A97226">
        <w:t>Г</w:t>
      </w:r>
      <w:r w:rsidR="00FC3D45">
        <w:t>а</w:t>
      </w:r>
      <w:r w:rsidRPr="00A97226">
        <w:t>зпромнефть-Хантос</w:t>
      </w:r>
      <w:proofErr w:type="spellEnd"/>
      <w:r w:rsidRPr="00A97226">
        <w:t>»); 3 место – «Игры разума» АО «ЮРЭСК». Всего в мероприятии приняло у</w:t>
      </w:r>
      <w:r w:rsidRPr="00A97226">
        <w:rPr>
          <w:rFonts w:eastAsia="Calibri"/>
        </w:rPr>
        <w:t>частие 6 команд, 44 участника.</w:t>
      </w:r>
    </w:p>
    <w:p w14:paraId="5456C499" w14:textId="77777777" w:rsidR="00C855B7" w:rsidRPr="008304B2" w:rsidRDefault="00C855B7" w:rsidP="00E357F2">
      <w:pPr>
        <w:ind w:firstLine="708"/>
        <w:jc w:val="both"/>
        <w:rPr>
          <w:b/>
        </w:rPr>
      </w:pPr>
      <w:r w:rsidRPr="008304B2">
        <w:rPr>
          <w:b/>
        </w:rPr>
        <w:t>Участие во Всероссийском Фестивале науки –</w:t>
      </w:r>
      <w:r>
        <w:rPr>
          <w:b/>
        </w:rPr>
        <w:t xml:space="preserve"> 11</w:t>
      </w:r>
      <w:r w:rsidRPr="008304B2">
        <w:rPr>
          <w:b/>
        </w:rPr>
        <w:t xml:space="preserve">–13 октября 2019 года. </w:t>
      </w:r>
    </w:p>
    <w:p w14:paraId="49BF2CCD" w14:textId="69E63D64" w:rsidR="00C855B7" w:rsidRDefault="00E357F2" w:rsidP="00C855B7">
      <w:pPr>
        <w:ind w:firstLine="708"/>
        <w:jc w:val="both"/>
      </w:pPr>
      <w:r w:rsidRPr="008304B2">
        <w:t>Четвёртый</w:t>
      </w:r>
      <w:r w:rsidR="00C855B7" w:rsidRPr="008304B2">
        <w:t xml:space="preserve"> год Музей геологии, нефти и газа, являясь участником фестиваля, открывает двери для юных исследователей и зрелых </w:t>
      </w:r>
      <w:r w:rsidRPr="008304B2">
        <w:t>учёных</w:t>
      </w:r>
      <w:r w:rsidR="00C855B7" w:rsidRPr="008304B2">
        <w:t xml:space="preserve">, студентов и их учителей, и просто любознательных и интересующихся наукой людей. Площадка музея объединила выдающиеся достижения двух великих русских учёных – Дмитрия Ивановича Менделеева и Владимира Григорьевича Шухова. </w:t>
      </w:r>
    </w:p>
    <w:p w14:paraId="46269E0C" w14:textId="77777777" w:rsidR="00C855B7" w:rsidRDefault="00C855B7" w:rsidP="00C855B7">
      <w:pPr>
        <w:ind w:firstLine="708"/>
        <w:jc w:val="both"/>
      </w:pPr>
      <w:r>
        <w:t xml:space="preserve">11 октября 2019 года состоялась лекция </w:t>
      </w:r>
      <w:r w:rsidRPr="008304B2">
        <w:t xml:space="preserve">«Феномен метода Шухова», где Владимир Фёдорович Шухов – правнук великого инженера В.Г. Шухова </w:t>
      </w:r>
      <w:r>
        <w:t>–</w:t>
      </w:r>
      <w:r w:rsidRPr="008304B2">
        <w:t xml:space="preserve"> рассказал об уникальных способностях своего прадеда, о его основных изобретениях, главных событиях в жизни; продемонстрировал фотографии из личного архива Владимира Григорьевича.</w:t>
      </w:r>
    </w:p>
    <w:p w14:paraId="149E36BB" w14:textId="0C90EA10" w:rsidR="00C855B7" w:rsidRDefault="00C855B7" w:rsidP="00C855B7">
      <w:pPr>
        <w:ind w:firstLine="708"/>
        <w:jc w:val="both"/>
      </w:pPr>
      <w:r w:rsidRPr="008304B2">
        <w:t>В рамках м</w:t>
      </w:r>
      <w:r>
        <w:t xml:space="preserve">ероприятия также работали пять научных площадок, в рамках которых участники познакомились с уникальным музейным фондом и необычными интерактивными экспонатами «Экспозиция мысли». </w:t>
      </w:r>
      <w:r w:rsidR="00E357F2">
        <w:t xml:space="preserve"> </w:t>
      </w:r>
      <w:r>
        <w:t xml:space="preserve">Количество участников мероприятия – 514 человек. </w:t>
      </w:r>
    </w:p>
    <w:p w14:paraId="0DD3576C" w14:textId="77777777" w:rsidR="00C855B7" w:rsidRDefault="00C855B7" w:rsidP="00C855B7">
      <w:pPr>
        <w:ind w:firstLine="708"/>
        <w:jc w:val="both"/>
      </w:pPr>
      <w:r w:rsidRPr="006F35CF">
        <w:rPr>
          <w:b/>
        </w:rPr>
        <w:t>Участие в Международной акции «Большой этнографический диктант» - 1 ноября 2019 года</w:t>
      </w:r>
      <w:r>
        <w:t xml:space="preserve">. </w:t>
      </w:r>
    </w:p>
    <w:p w14:paraId="7FCD8E7E" w14:textId="77777777" w:rsidR="00C855B7" w:rsidRPr="006F35CF" w:rsidRDefault="00C855B7" w:rsidP="00C855B7">
      <w:pPr>
        <w:ind w:firstLine="708"/>
        <w:jc w:val="both"/>
      </w:pPr>
      <w:r w:rsidRPr="006F35CF">
        <w:t xml:space="preserve">1 ноября в Музее геологии, нефти и газа прошёл «Большой этнографический диктант» - Международная просветительская акция, приуроченная ко Дню народного единства.  </w:t>
      </w:r>
      <w:proofErr w:type="gramStart"/>
      <w:r w:rsidRPr="006F35CF">
        <w:t xml:space="preserve">Со словами напутствия к участникам обратились почётные гости мероприятия: член Совета Регионального </w:t>
      </w:r>
      <w:r w:rsidRPr="006F35CF">
        <w:lastRenderedPageBreak/>
        <w:t xml:space="preserve">отделения Русского географического общества в Ханты-Мансийском автономном округе – Югре Галина Михайловна </w:t>
      </w:r>
      <w:proofErr w:type="spellStart"/>
      <w:r w:rsidRPr="006F35CF">
        <w:t>Эдин</w:t>
      </w:r>
      <w:proofErr w:type="spellEnd"/>
      <w:r w:rsidRPr="006F35CF">
        <w:t xml:space="preserve"> и кандидат исторических наук, доцент, ведущий научный сотрудник отдела истории и этнологии Обско-угорского института прикладных исследований и разработок Михаил Фёдорович Ершов.</w:t>
      </w:r>
      <w:r>
        <w:t xml:space="preserve"> </w:t>
      </w:r>
      <w:r w:rsidRPr="006F35CF">
        <w:t xml:space="preserve">45 минут </w:t>
      </w:r>
      <w:proofErr w:type="spellStart"/>
      <w:r w:rsidRPr="006F35CF">
        <w:t>югорчане</w:t>
      </w:r>
      <w:proofErr w:type="spellEnd"/>
      <w:r w:rsidRPr="006F35CF">
        <w:t xml:space="preserve"> отвечали на 30 вопросов, посвящённых этнографии, обычаям коренных малочисленных народов Севера. </w:t>
      </w:r>
      <w:proofErr w:type="gramEnd"/>
    </w:p>
    <w:p w14:paraId="0BE063D3" w14:textId="77777777" w:rsidR="00C855B7" w:rsidRDefault="00C855B7" w:rsidP="00C855B7">
      <w:pPr>
        <w:ind w:firstLine="708"/>
        <w:jc w:val="both"/>
      </w:pPr>
      <w:r w:rsidRPr="006F35CF">
        <w:t>Участниками мероприятия стали представители общественности, студенты и школьники Ханты-Мансийска.</w:t>
      </w:r>
      <w:r w:rsidRPr="00BE2681">
        <w:t xml:space="preserve"> </w:t>
      </w:r>
      <w:r>
        <w:t xml:space="preserve">Количество участников мероприятия – 110 человек. </w:t>
      </w:r>
    </w:p>
    <w:p w14:paraId="3A624648" w14:textId="77777777" w:rsidR="00C855B7" w:rsidRPr="00A308B4" w:rsidRDefault="00C855B7" w:rsidP="00C855B7">
      <w:pPr>
        <w:ind w:firstLine="708"/>
        <w:jc w:val="both"/>
        <w:rPr>
          <w:b/>
        </w:rPr>
      </w:pPr>
      <w:r>
        <w:rPr>
          <w:b/>
        </w:rPr>
        <w:t>К</w:t>
      </w:r>
      <w:r w:rsidRPr="00A308B4">
        <w:rPr>
          <w:b/>
        </w:rPr>
        <w:t xml:space="preserve">ультурно-просветительского мероприятия «Ночь искусств. </w:t>
      </w:r>
      <w:proofErr w:type="spellStart"/>
      <w:r w:rsidRPr="00A308B4">
        <w:rPr>
          <w:b/>
        </w:rPr>
        <w:t>Закулисье</w:t>
      </w:r>
      <w:proofErr w:type="spellEnd"/>
      <w:r w:rsidRPr="00A308B4">
        <w:rPr>
          <w:b/>
        </w:rPr>
        <w:t xml:space="preserve">» </w:t>
      </w:r>
    </w:p>
    <w:p w14:paraId="672F0D93" w14:textId="77777777" w:rsidR="00C855B7" w:rsidRDefault="00C855B7" w:rsidP="00C855B7">
      <w:pPr>
        <w:jc w:val="both"/>
        <w:rPr>
          <w:b/>
        </w:rPr>
      </w:pPr>
      <w:r w:rsidRPr="00A308B4">
        <w:rPr>
          <w:b/>
        </w:rPr>
        <w:t>в рамках Всероссийской культурно-образовательной акции «Ночь искусств»</w:t>
      </w:r>
      <w:r>
        <w:rPr>
          <w:b/>
        </w:rPr>
        <w:t xml:space="preserve"> - 03-04 ноября 2019 года. </w:t>
      </w:r>
    </w:p>
    <w:p w14:paraId="13289CF1" w14:textId="4BD855C4" w:rsidR="00C855B7" w:rsidRPr="00A308B4" w:rsidRDefault="00C855B7" w:rsidP="00C855B7">
      <w:pPr>
        <w:ind w:firstLine="708"/>
        <w:jc w:val="both"/>
      </w:pPr>
      <w:r>
        <w:t xml:space="preserve">Мероприятие было посвящено Году театра.  </w:t>
      </w:r>
      <w:r w:rsidRPr="00A308B4">
        <w:t>Почётными гостями мероприятия стали Губернатор Ханты-Мансийского автономного округа – Югры Наталья Владимировна Комарова, заместитель Губернатора Юрий Александрович Южаков и директор Департамента культуры Х</w:t>
      </w:r>
      <w:r w:rsidR="004B3301">
        <w:t>анты-Мансийского автономного округа</w:t>
      </w:r>
      <w:r w:rsidRPr="00A308B4">
        <w:t xml:space="preserve"> – Югры Артур Альбертович </w:t>
      </w:r>
      <w:proofErr w:type="spellStart"/>
      <w:r w:rsidRPr="00A308B4">
        <w:t>Латыпов</w:t>
      </w:r>
      <w:proofErr w:type="spellEnd"/>
      <w:r w:rsidRPr="00A308B4">
        <w:t xml:space="preserve">. Вместе с жителями и гостями окружной столицы они познакомились со зрелищными эффектами и иллюзиями, которые помогают достичь максимальной реалистичности при театральной постановке; узнали, как освещение, тени и полутени используются на театральной сцене; побывали в гримёрке и костюмерной; попробовали себя в роли реквизиторов. </w:t>
      </w:r>
    </w:p>
    <w:p w14:paraId="1819898B" w14:textId="77777777" w:rsidR="00C855B7" w:rsidRPr="00A308B4" w:rsidRDefault="00C855B7" w:rsidP="00C855B7">
      <w:pPr>
        <w:ind w:firstLine="708"/>
        <w:jc w:val="both"/>
        <w:rPr>
          <w:b/>
        </w:rPr>
      </w:pPr>
      <w:r w:rsidRPr="00A308B4">
        <w:t xml:space="preserve">Кроме новых знаний и положительных эмоций участники мероприятия получили приятные сюрпризы от музея: фирменные магнитики, многочисленные фотозоны для создания необыкновенных фотографий и возможность приобрести </w:t>
      </w:r>
      <w:proofErr w:type="gramStart"/>
      <w:r w:rsidRPr="00A308B4">
        <w:t>памятный</w:t>
      </w:r>
      <w:proofErr w:type="gramEnd"/>
      <w:r w:rsidRPr="00A308B4">
        <w:t xml:space="preserve"> фото-магнит. Количество участников мероприятия – 371 человек.</w:t>
      </w:r>
      <w:r>
        <w:rPr>
          <w:b/>
        </w:rPr>
        <w:t xml:space="preserve"> </w:t>
      </w:r>
    </w:p>
    <w:p w14:paraId="38D75FB3" w14:textId="77777777" w:rsidR="00C855B7" w:rsidRDefault="00C855B7" w:rsidP="00A678A1">
      <w:pPr>
        <w:ind w:firstLine="567"/>
        <w:jc w:val="center"/>
        <w:rPr>
          <w:b/>
          <w:highlight w:val="yellow"/>
        </w:rPr>
      </w:pPr>
    </w:p>
    <w:p w14:paraId="17516D8E" w14:textId="009BD678" w:rsidR="00A678A1" w:rsidRPr="00AF1775" w:rsidRDefault="002C69AB" w:rsidP="00A678A1">
      <w:pPr>
        <w:ind w:firstLine="567"/>
        <w:jc w:val="center"/>
        <w:rPr>
          <w:b/>
        </w:rPr>
      </w:pPr>
      <w:r w:rsidRPr="00857689">
        <w:rPr>
          <w:b/>
        </w:rPr>
        <w:t>Д</w:t>
      </w:r>
      <w:r w:rsidR="00A678A1" w:rsidRPr="00857689">
        <w:rPr>
          <w:b/>
        </w:rPr>
        <w:t>остижения БУ «Музей геологии, нефти и газа» в 201</w:t>
      </w:r>
      <w:r w:rsidR="003E6BBE" w:rsidRPr="00857689">
        <w:rPr>
          <w:b/>
        </w:rPr>
        <w:t>9</w:t>
      </w:r>
      <w:r w:rsidR="00A678A1" w:rsidRPr="00857689">
        <w:rPr>
          <w:b/>
        </w:rPr>
        <w:t xml:space="preserve"> году</w:t>
      </w:r>
      <w:r w:rsidR="00A678A1" w:rsidRPr="00AF1775">
        <w:rPr>
          <w:b/>
        </w:rPr>
        <w:t xml:space="preserve"> </w:t>
      </w:r>
    </w:p>
    <w:p w14:paraId="6B31A142" w14:textId="4FF8432F" w:rsidR="00E62DBD" w:rsidRPr="001545BA" w:rsidRDefault="00E50007" w:rsidP="001545BA">
      <w:pPr>
        <w:ind w:firstLine="567"/>
        <w:jc w:val="both"/>
        <w:rPr>
          <w:rFonts w:eastAsia="Calibri"/>
        </w:rPr>
      </w:pPr>
      <w:r w:rsidRPr="001545BA">
        <w:t xml:space="preserve">1. </w:t>
      </w:r>
      <w:r w:rsidR="001545BA" w:rsidRPr="001545BA">
        <w:t xml:space="preserve">Участие в окружной акции «Арт-Маёвка» с интерактивным выставочным проектом </w:t>
      </w:r>
      <w:r w:rsidR="00E62DBD" w:rsidRPr="001545BA">
        <w:t>«Кирпич» (25.05.2019, Усадьба «Владимирская», Ханты-Мансийск)</w:t>
      </w:r>
      <w:r w:rsidR="001545BA" w:rsidRPr="001545BA">
        <w:t xml:space="preserve">. </w:t>
      </w:r>
      <w:r w:rsidR="00E62DBD" w:rsidRPr="001545BA">
        <w:rPr>
          <w:rFonts w:eastAsia="Calibri"/>
        </w:rPr>
        <w:t>По результатам голосования посетителей Арт-маёвки выставочный проект Музея геологии, нефти и газа получил диплом «Приз зрительских симпатий». Высокую оценку выставочному проекту дали и члены жюри, присудив «Кирпичу» победу в номинации «Лучший интерактивный проект».</w:t>
      </w:r>
    </w:p>
    <w:p w14:paraId="25116E27" w14:textId="023645A8" w:rsidR="00E62DBD" w:rsidRPr="00A97226" w:rsidRDefault="001545BA" w:rsidP="001545BA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E62DBD" w:rsidRPr="00A97226">
        <w:rPr>
          <w:rFonts w:eastAsia="Calibri"/>
        </w:rPr>
        <w:t xml:space="preserve">Здание музея в числе 80 самых известных российских достопримечательностей   было представлено на выставке макетов «Россия в миниатюре», располагающейся на территории музея-заповедника «Царицыно» ( с 25 июня  по 7 октября 2019, </w:t>
      </w:r>
      <w:proofErr w:type="spellStart"/>
      <w:r w:rsidR="00E62DBD" w:rsidRPr="00A97226">
        <w:rPr>
          <w:rFonts w:eastAsia="Calibri"/>
        </w:rPr>
        <w:t>г</w:t>
      </w:r>
      <w:proofErr w:type="gramStart"/>
      <w:r w:rsidR="00E62DBD" w:rsidRPr="00A97226">
        <w:rPr>
          <w:rFonts w:eastAsia="Calibri"/>
        </w:rPr>
        <w:t>.М</w:t>
      </w:r>
      <w:proofErr w:type="gramEnd"/>
      <w:r w:rsidR="00E62DBD" w:rsidRPr="00A97226">
        <w:rPr>
          <w:rFonts w:eastAsia="Calibri"/>
        </w:rPr>
        <w:t>осква</w:t>
      </w:r>
      <w:proofErr w:type="spellEnd"/>
      <w:r w:rsidR="00E62DBD" w:rsidRPr="00A97226">
        <w:rPr>
          <w:rFonts w:eastAsia="Calibri"/>
        </w:rPr>
        <w:t>).</w:t>
      </w:r>
    </w:p>
    <w:p w14:paraId="2C9F0FCC" w14:textId="77777777" w:rsidR="00E62DBD" w:rsidRDefault="00E62DBD" w:rsidP="00C855B7">
      <w:pPr>
        <w:ind w:firstLine="708"/>
        <w:jc w:val="both"/>
        <w:rPr>
          <w:bCs/>
        </w:rPr>
      </w:pPr>
    </w:p>
    <w:p w14:paraId="46F595E7" w14:textId="0ABA4B96" w:rsidR="00C855B7" w:rsidRDefault="00C855B7" w:rsidP="00C855B7">
      <w:pPr>
        <w:ind w:firstLine="708"/>
        <w:jc w:val="both"/>
        <w:rPr>
          <w:bCs/>
        </w:rPr>
      </w:pPr>
      <w:r w:rsidRPr="007170C9">
        <w:rPr>
          <w:bCs/>
        </w:rPr>
        <w:t xml:space="preserve">В течение </w:t>
      </w:r>
      <w:r>
        <w:rPr>
          <w:bCs/>
        </w:rPr>
        <w:t>года</w:t>
      </w:r>
      <w:r w:rsidRPr="007170C9">
        <w:rPr>
          <w:bCs/>
        </w:rPr>
        <w:t xml:space="preserve"> в Музей геологии, нефти и газа поступили </w:t>
      </w:r>
      <w:r w:rsidRPr="001545BA">
        <w:rPr>
          <w:b/>
          <w:bCs/>
        </w:rPr>
        <w:t>благодарственные письма</w:t>
      </w:r>
      <w:r w:rsidRPr="007170C9">
        <w:rPr>
          <w:bCs/>
        </w:rPr>
        <w:t>:</w:t>
      </w:r>
    </w:p>
    <w:p w14:paraId="56849FA6" w14:textId="77777777" w:rsidR="00C855B7" w:rsidRDefault="00C855B7" w:rsidP="00C855B7">
      <w:pPr>
        <w:ind w:firstLine="708"/>
        <w:jc w:val="both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За многолетнее плодотворное сотрудничество, популяризацию нефтяной и газовой отрасли автономного округа и развитие лесного просвещения в Югре за подписью </w:t>
      </w: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директора Департамента недропользования и природных ресурсов Ханты-Мансийского автономного округа – Югры Е.П. Платонова; председателя объединения организаций профсоюзов Ханты-Мансийского автономного округа – Югры </w:t>
      </w:r>
      <w:proofErr w:type="spellStart"/>
      <w:r>
        <w:rPr>
          <w:bCs/>
        </w:rPr>
        <w:t>Ф.Г.Сиваша</w:t>
      </w:r>
      <w:proofErr w:type="spellEnd"/>
      <w:r>
        <w:rPr>
          <w:bCs/>
        </w:rPr>
        <w:t xml:space="preserve">; председателя региональной общественной организации «Общество Лесоводов Югры» П.В. Ивановского. </w:t>
      </w:r>
      <w:proofErr w:type="gramEnd"/>
    </w:p>
    <w:p w14:paraId="38ED9040" w14:textId="21D012E3" w:rsidR="00C855B7" w:rsidRDefault="00C855B7" w:rsidP="00C855B7">
      <w:pPr>
        <w:ind w:firstLine="708"/>
        <w:jc w:val="both"/>
        <w:rPr>
          <w:bCs/>
        </w:rPr>
      </w:pPr>
      <w:r>
        <w:rPr>
          <w:bCs/>
        </w:rPr>
        <w:t>2. За помощь в организации и проведении Городской школы волонтёров «</w:t>
      </w:r>
      <w:r>
        <w:rPr>
          <w:bCs/>
          <w:lang w:val="en-US"/>
        </w:rPr>
        <w:t>I</w:t>
      </w:r>
      <w:r w:rsidRPr="000811AC">
        <w:rPr>
          <w:bCs/>
        </w:rPr>
        <w:t xml:space="preserve"> </w:t>
      </w:r>
      <w:r>
        <w:rPr>
          <w:bCs/>
          <w:lang w:val="en-US"/>
        </w:rPr>
        <w:t>AM</w:t>
      </w:r>
      <w:r w:rsidRPr="000811AC">
        <w:rPr>
          <w:bCs/>
        </w:rPr>
        <w:t xml:space="preserve"> </w:t>
      </w:r>
      <w:r>
        <w:rPr>
          <w:bCs/>
          <w:lang w:val="en-US"/>
        </w:rPr>
        <w:t>VOL</w:t>
      </w:r>
      <w:r>
        <w:rPr>
          <w:bCs/>
        </w:rPr>
        <w:t xml:space="preserve">» за подписью О.А. </w:t>
      </w:r>
      <w:proofErr w:type="spellStart"/>
      <w:r>
        <w:rPr>
          <w:bCs/>
        </w:rPr>
        <w:t>Киприяновой</w:t>
      </w:r>
      <w:proofErr w:type="spellEnd"/>
      <w:r>
        <w:rPr>
          <w:bCs/>
        </w:rPr>
        <w:t xml:space="preserve">, заместителя начальника управления физической культуры, спорта и молодёжной политики Администрации города Ханты-Мансийска; А.В. </w:t>
      </w:r>
      <w:proofErr w:type="spellStart"/>
      <w:r>
        <w:rPr>
          <w:bCs/>
        </w:rPr>
        <w:t>Бровиной</w:t>
      </w:r>
      <w:proofErr w:type="spellEnd"/>
      <w:r>
        <w:rPr>
          <w:bCs/>
        </w:rPr>
        <w:t xml:space="preserve">, проректора по молодёжной политике и внешним связям ФГБОУ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«Югорский государственный университет». </w:t>
      </w:r>
    </w:p>
    <w:p w14:paraId="0CC3C523" w14:textId="77777777" w:rsidR="00C855B7" w:rsidRDefault="00C855B7" w:rsidP="00C855B7">
      <w:pPr>
        <w:ind w:firstLine="708"/>
        <w:jc w:val="both"/>
        <w:rPr>
          <w:bCs/>
        </w:rPr>
      </w:pPr>
      <w:r>
        <w:rPr>
          <w:bCs/>
        </w:rPr>
        <w:t xml:space="preserve">3. За сотрудничество и поддержку за подписью Л.Г. </w:t>
      </w:r>
      <w:proofErr w:type="spellStart"/>
      <w:r>
        <w:rPr>
          <w:bCs/>
        </w:rPr>
        <w:t>Гейстониной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врио</w:t>
      </w:r>
      <w:proofErr w:type="spellEnd"/>
      <w:r>
        <w:rPr>
          <w:bCs/>
        </w:rPr>
        <w:t xml:space="preserve"> директора  </w:t>
      </w:r>
      <w:proofErr w:type="spellStart"/>
      <w:r>
        <w:rPr>
          <w:bCs/>
        </w:rPr>
        <w:t>Игримского</w:t>
      </w:r>
      <w:proofErr w:type="spellEnd"/>
      <w:r>
        <w:rPr>
          <w:bCs/>
        </w:rPr>
        <w:t xml:space="preserve"> политехнического колледжа </w:t>
      </w:r>
    </w:p>
    <w:p w14:paraId="4D6E9A0B" w14:textId="77777777" w:rsidR="00C855B7" w:rsidRDefault="00C855B7" w:rsidP="00C855B7">
      <w:pPr>
        <w:ind w:firstLine="708"/>
        <w:jc w:val="both"/>
        <w:rPr>
          <w:bCs/>
        </w:rPr>
      </w:pPr>
      <w:r>
        <w:rPr>
          <w:bCs/>
        </w:rPr>
        <w:t>4. За содействие в организации и проведение экскурсии в рамках 7-ой Всероссийской конференции с международным участием «Информационные технологии и системы» за подписью А.В. Мельникова, директора АУ «Югорский НИИ информационных технологий».</w:t>
      </w:r>
    </w:p>
    <w:p w14:paraId="27187908" w14:textId="77777777" w:rsidR="00C855B7" w:rsidRDefault="00C855B7" w:rsidP="00C855B7">
      <w:pPr>
        <w:ind w:firstLine="708"/>
        <w:jc w:val="both"/>
        <w:rPr>
          <w:bCs/>
        </w:rPr>
      </w:pPr>
      <w:r>
        <w:rPr>
          <w:bCs/>
        </w:rPr>
        <w:t xml:space="preserve">5. За поддержку проведения акции-выставки «Рождественский </w:t>
      </w:r>
      <w:proofErr w:type="spellStart"/>
      <w:r>
        <w:rPr>
          <w:bCs/>
        </w:rPr>
        <w:t>книговорот</w:t>
      </w:r>
      <w:proofErr w:type="spellEnd"/>
      <w:r>
        <w:rPr>
          <w:bCs/>
        </w:rPr>
        <w:t>» за подписью О.М. Павловой, директора БУ «Государственная библиотека Югры».</w:t>
      </w:r>
    </w:p>
    <w:p w14:paraId="70558C1D" w14:textId="016CC46E" w:rsidR="00C855B7" w:rsidRPr="00A97226" w:rsidRDefault="001545BA" w:rsidP="001545BA">
      <w:pPr>
        <w:ind w:firstLine="708"/>
        <w:jc w:val="both"/>
        <w:rPr>
          <w:bCs/>
        </w:rPr>
      </w:pPr>
      <w:r>
        <w:rPr>
          <w:bCs/>
        </w:rPr>
        <w:lastRenderedPageBreak/>
        <w:t>6</w:t>
      </w:r>
      <w:r w:rsidR="00C855B7" w:rsidRPr="00A97226">
        <w:rPr>
          <w:bCs/>
        </w:rPr>
        <w:t xml:space="preserve">. Благодарность директора Департамента недропользования и природных ресурсов Ханты-Мансийского автономного округа – Югры  С.А. Филатова за качественную организацию и проведение торжественных мероприятий, посвящённых Дню работников нефтяной и газовой промышленности. </w:t>
      </w:r>
    </w:p>
    <w:p w14:paraId="1CED3544" w14:textId="70DCD095" w:rsidR="00C855B7" w:rsidRPr="00A97226" w:rsidRDefault="001545BA" w:rsidP="001545BA">
      <w:pPr>
        <w:ind w:firstLine="708"/>
        <w:jc w:val="both"/>
        <w:rPr>
          <w:bCs/>
        </w:rPr>
      </w:pPr>
      <w:r>
        <w:rPr>
          <w:bCs/>
        </w:rPr>
        <w:t>7</w:t>
      </w:r>
      <w:r w:rsidR="00C855B7" w:rsidRPr="00A97226">
        <w:rPr>
          <w:bCs/>
        </w:rPr>
        <w:t xml:space="preserve">. Благодарность главного врача БУ «Ханты-Мансийская клиническая психоневрологическая больница» Я.В. </w:t>
      </w:r>
      <w:proofErr w:type="spellStart"/>
      <w:r w:rsidR="00C855B7" w:rsidRPr="00A97226">
        <w:rPr>
          <w:bCs/>
        </w:rPr>
        <w:t>Качальской</w:t>
      </w:r>
      <w:proofErr w:type="spellEnd"/>
      <w:r w:rsidR="00C855B7" w:rsidRPr="00A97226">
        <w:rPr>
          <w:bCs/>
        </w:rPr>
        <w:t xml:space="preserve"> за проведение экскурсионных и культурно-образовательных мероприятий для пациентов-инвалидов. </w:t>
      </w:r>
    </w:p>
    <w:p w14:paraId="5321276D" w14:textId="06485A39" w:rsidR="00C855B7" w:rsidRPr="00A97226" w:rsidRDefault="001545BA" w:rsidP="001545BA">
      <w:pPr>
        <w:ind w:firstLine="708"/>
        <w:jc w:val="both"/>
        <w:rPr>
          <w:bCs/>
        </w:rPr>
      </w:pPr>
      <w:r>
        <w:rPr>
          <w:bCs/>
        </w:rPr>
        <w:t>8</w:t>
      </w:r>
      <w:r w:rsidR="00C855B7" w:rsidRPr="00A97226">
        <w:rPr>
          <w:bCs/>
        </w:rPr>
        <w:t xml:space="preserve">. Благодарность директора МБУ </w:t>
      </w:r>
      <w:proofErr w:type="gramStart"/>
      <w:r w:rsidR="00C855B7" w:rsidRPr="00A97226">
        <w:rPr>
          <w:bCs/>
        </w:rPr>
        <w:t>ДО</w:t>
      </w:r>
      <w:proofErr w:type="gramEnd"/>
      <w:r w:rsidR="00C855B7" w:rsidRPr="00A97226">
        <w:rPr>
          <w:bCs/>
        </w:rPr>
        <w:t xml:space="preserve"> «</w:t>
      </w:r>
      <w:proofErr w:type="gramStart"/>
      <w:r w:rsidR="00C855B7" w:rsidRPr="00A97226">
        <w:rPr>
          <w:bCs/>
        </w:rPr>
        <w:t>Станция</w:t>
      </w:r>
      <w:proofErr w:type="gramEnd"/>
      <w:r w:rsidR="00C855B7" w:rsidRPr="00A97226">
        <w:rPr>
          <w:bCs/>
        </w:rPr>
        <w:t xml:space="preserve"> юных натуралистов» Е.А. </w:t>
      </w:r>
      <w:proofErr w:type="spellStart"/>
      <w:r w:rsidR="00C855B7" w:rsidRPr="00A97226">
        <w:rPr>
          <w:bCs/>
        </w:rPr>
        <w:t>Коробейниковой</w:t>
      </w:r>
      <w:proofErr w:type="spellEnd"/>
      <w:r w:rsidR="00C855B7" w:rsidRPr="00A97226">
        <w:rPr>
          <w:bCs/>
        </w:rPr>
        <w:t xml:space="preserve"> за проведение интересных и познавательных мероприятий для лагеря труда и отдыха. </w:t>
      </w:r>
    </w:p>
    <w:p w14:paraId="673E6C40" w14:textId="20B9E29F" w:rsidR="00C855B7" w:rsidRPr="00E62DBD" w:rsidRDefault="001545BA" w:rsidP="00E62DBD">
      <w:pPr>
        <w:ind w:firstLine="709"/>
        <w:jc w:val="both"/>
        <w:rPr>
          <w:bCs/>
        </w:rPr>
      </w:pPr>
      <w:r>
        <w:rPr>
          <w:bCs/>
        </w:rPr>
        <w:t xml:space="preserve">9. </w:t>
      </w:r>
      <w:r w:rsidR="00E62DBD">
        <w:rPr>
          <w:bCs/>
        </w:rPr>
        <w:t xml:space="preserve">Благодарность за подписью генерального </w:t>
      </w:r>
      <w:proofErr w:type="gramStart"/>
      <w:r w:rsidR="00E62DBD">
        <w:rPr>
          <w:bCs/>
        </w:rPr>
        <w:t>директора Фонда поддержки предпринимательства Югры</w:t>
      </w:r>
      <w:proofErr w:type="gramEnd"/>
      <w:r w:rsidR="00E62DBD">
        <w:rPr>
          <w:bCs/>
        </w:rPr>
        <w:t xml:space="preserve"> С.Г. </w:t>
      </w:r>
      <w:proofErr w:type="spellStart"/>
      <w:r w:rsidR="00E62DBD">
        <w:rPr>
          <w:bCs/>
        </w:rPr>
        <w:t>Стручкова</w:t>
      </w:r>
      <w:proofErr w:type="spellEnd"/>
      <w:r w:rsidR="00E62DBD">
        <w:rPr>
          <w:bCs/>
        </w:rPr>
        <w:t xml:space="preserve"> за активное участие в организации форума «Социальный конструктор Югры. 3.0».</w:t>
      </w:r>
    </w:p>
    <w:p w14:paraId="116C0300" w14:textId="77777777" w:rsidR="00D32185" w:rsidRDefault="00D32185" w:rsidP="00D3218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CA2854" w14:textId="77777777" w:rsidR="003D59C2" w:rsidRPr="00D53164" w:rsidRDefault="003D59C2" w:rsidP="00D3218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30518846"/>
      <w:r w:rsidRPr="00D53164">
        <w:rPr>
          <w:rFonts w:ascii="Times New Roman" w:hAnsi="Times New Roman" w:cs="Times New Roman"/>
          <w:b/>
          <w:color w:val="auto"/>
          <w:sz w:val="28"/>
          <w:szCs w:val="28"/>
        </w:rPr>
        <w:t>Раздел 3. РЕСУРСЫ.</w:t>
      </w:r>
      <w:bookmarkEnd w:id="4"/>
    </w:p>
    <w:p w14:paraId="7179DDAD" w14:textId="77777777" w:rsidR="003D59C2" w:rsidRPr="00D53164" w:rsidRDefault="003D59C2" w:rsidP="00D32185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30518847"/>
      <w:r w:rsidRPr="00D53164">
        <w:rPr>
          <w:rFonts w:ascii="Times New Roman" w:hAnsi="Times New Roman" w:cs="Times New Roman"/>
          <w:b/>
          <w:color w:val="auto"/>
          <w:sz w:val="28"/>
          <w:szCs w:val="28"/>
        </w:rPr>
        <w:t>3.1. Менеджмент. Кадровые ресурсы.</w:t>
      </w:r>
      <w:bookmarkEnd w:id="5"/>
    </w:p>
    <w:p w14:paraId="6B3A3AC5" w14:textId="77777777" w:rsidR="003D59C2" w:rsidRPr="00BC644E" w:rsidRDefault="003D59C2" w:rsidP="00D32185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30518848"/>
      <w:r w:rsidRPr="00D53164">
        <w:rPr>
          <w:rFonts w:ascii="Times New Roman" w:hAnsi="Times New Roman" w:cs="Times New Roman"/>
          <w:b/>
          <w:color w:val="auto"/>
          <w:sz w:val="28"/>
          <w:szCs w:val="28"/>
        </w:rPr>
        <w:t>3.1.1. Управление музеем.</w:t>
      </w:r>
      <w:bookmarkEnd w:id="6"/>
    </w:p>
    <w:p w14:paraId="33ED7A66" w14:textId="77777777" w:rsidR="003D59C2" w:rsidRPr="003D59C2" w:rsidRDefault="003D59C2" w:rsidP="0048333B">
      <w:pPr>
        <w:pStyle w:val="a5"/>
        <w:ind w:left="720"/>
        <w:rPr>
          <w:b w:val="0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956"/>
        <w:gridCol w:w="1580"/>
      </w:tblGrid>
      <w:tr w:rsidR="003D59C2" w14:paraId="6F4FF0D7" w14:textId="77777777" w:rsidTr="00AA02DC">
        <w:tc>
          <w:tcPr>
            <w:tcW w:w="534" w:type="dxa"/>
            <w:shd w:val="clear" w:color="auto" w:fill="auto"/>
          </w:tcPr>
          <w:p w14:paraId="387D6502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 xml:space="preserve">№ </w:t>
            </w:r>
          </w:p>
        </w:tc>
        <w:tc>
          <w:tcPr>
            <w:tcW w:w="2835" w:type="dxa"/>
            <w:shd w:val="clear" w:color="auto" w:fill="auto"/>
          </w:tcPr>
          <w:p w14:paraId="3D98E248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 xml:space="preserve">Наименование коллегиальной формы управления </w:t>
            </w:r>
          </w:p>
        </w:tc>
        <w:tc>
          <w:tcPr>
            <w:tcW w:w="2126" w:type="dxa"/>
            <w:shd w:val="clear" w:color="auto" w:fill="auto"/>
          </w:tcPr>
          <w:p w14:paraId="2D2DB4DB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Количество заседаний</w:t>
            </w:r>
          </w:p>
        </w:tc>
        <w:tc>
          <w:tcPr>
            <w:tcW w:w="2956" w:type="dxa"/>
            <w:shd w:val="clear" w:color="auto" w:fill="auto"/>
          </w:tcPr>
          <w:p w14:paraId="4D800116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 xml:space="preserve">Количество утверждённых документов / рассмотренных вопросов </w:t>
            </w:r>
          </w:p>
        </w:tc>
        <w:tc>
          <w:tcPr>
            <w:tcW w:w="1580" w:type="dxa"/>
            <w:shd w:val="clear" w:color="auto" w:fill="auto"/>
          </w:tcPr>
          <w:p w14:paraId="42B6866E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Примечание</w:t>
            </w:r>
          </w:p>
        </w:tc>
      </w:tr>
      <w:tr w:rsidR="003D59C2" w14:paraId="4659F30F" w14:textId="77777777" w:rsidTr="00AA02DC">
        <w:tc>
          <w:tcPr>
            <w:tcW w:w="534" w:type="dxa"/>
            <w:shd w:val="clear" w:color="auto" w:fill="auto"/>
          </w:tcPr>
          <w:p w14:paraId="68D761DD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9D23B92" w14:textId="77777777" w:rsidR="003D59C2" w:rsidRPr="000F4010" w:rsidRDefault="003D59C2" w:rsidP="00AA02DC">
            <w:pPr>
              <w:pStyle w:val="a5"/>
              <w:rPr>
                <w:b w:val="0"/>
              </w:rPr>
            </w:pPr>
            <w:r w:rsidRPr="000F4010">
              <w:rPr>
                <w:b w:val="0"/>
              </w:rPr>
              <w:t xml:space="preserve">Научно-методический совет </w:t>
            </w:r>
          </w:p>
        </w:tc>
        <w:tc>
          <w:tcPr>
            <w:tcW w:w="2126" w:type="dxa"/>
            <w:shd w:val="clear" w:color="auto" w:fill="auto"/>
          </w:tcPr>
          <w:p w14:paraId="0144132E" w14:textId="77777777" w:rsidR="003D59C2" w:rsidRPr="000F4010" w:rsidRDefault="00A638CD" w:rsidP="00AA02DC">
            <w:pPr>
              <w:pStyle w:val="a5"/>
              <w:rPr>
                <w:b w:val="0"/>
              </w:rPr>
            </w:pPr>
            <w:r w:rsidRPr="000F4010">
              <w:rPr>
                <w:b w:val="0"/>
              </w:rPr>
              <w:t>10</w:t>
            </w:r>
          </w:p>
        </w:tc>
        <w:tc>
          <w:tcPr>
            <w:tcW w:w="2956" w:type="dxa"/>
            <w:shd w:val="clear" w:color="auto" w:fill="auto"/>
          </w:tcPr>
          <w:p w14:paraId="7DFC64D6" w14:textId="77777777" w:rsidR="003D59C2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73</w:t>
            </w:r>
          </w:p>
          <w:p w14:paraId="2BA07599" w14:textId="3313143E" w:rsidR="004C28BF" w:rsidRPr="001C4469" w:rsidRDefault="004C28BF" w:rsidP="00AA02DC">
            <w:pPr>
              <w:pStyle w:val="a5"/>
              <w:rPr>
                <w:b w:val="0"/>
              </w:rPr>
            </w:pPr>
          </w:p>
        </w:tc>
        <w:tc>
          <w:tcPr>
            <w:tcW w:w="1580" w:type="dxa"/>
            <w:shd w:val="clear" w:color="auto" w:fill="auto"/>
          </w:tcPr>
          <w:p w14:paraId="45CC36AA" w14:textId="77777777" w:rsidR="003D59C2" w:rsidRPr="001C4469" w:rsidRDefault="003D59C2" w:rsidP="00AA02DC">
            <w:pPr>
              <w:pStyle w:val="a5"/>
              <w:rPr>
                <w:b w:val="0"/>
              </w:rPr>
            </w:pPr>
          </w:p>
        </w:tc>
      </w:tr>
      <w:tr w:rsidR="003D59C2" w14:paraId="13AF9487" w14:textId="77777777" w:rsidTr="00AA02DC">
        <w:tc>
          <w:tcPr>
            <w:tcW w:w="534" w:type="dxa"/>
            <w:shd w:val="clear" w:color="auto" w:fill="auto"/>
          </w:tcPr>
          <w:p w14:paraId="03CE59C6" w14:textId="56B56F89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E56B3CF" w14:textId="77777777" w:rsidR="003D59C2" w:rsidRPr="001B3239" w:rsidRDefault="003D59C2" w:rsidP="00AA02DC">
            <w:pPr>
              <w:pStyle w:val="a5"/>
              <w:rPr>
                <w:b w:val="0"/>
                <w:highlight w:val="yellow"/>
              </w:rPr>
            </w:pPr>
            <w:r w:rsidRPr="00BD78EA">
              <w:rPr>
                <w:b w:val="0"/>
              </w:rPr>
              <w:t xml:space="preserve">Экспертная </w:t>
            </w:r>
            <w:proofErr w:type="spellStart"/>
            <w:r w:rsidRPr="00BD78EA">
              <w:rPr>
                <w:b w:val="0"/>
              </w:rPr>
              <w:t>фондово</w:t>
            </w:r>
            <w:proofErr w:type="spellEnd"/>
            <w:r w:rsidRPr="00BD78EA">
              <w:rPr>
                <w:b w:val="0"/>
              </w:rPr>
              <w:t>-закупочная комиссия</w:t>
            </w:r>
          </w:p>
        </w:tc>
        <w:tc>
          <w:tcPr>
            <w:tcW w:w="2126" w:type="dxa"/>
            <w:shd w:val="clear" w:color="auto" w:fill="auto"/>
          </w:tcPr>
          <w:p w14:paraId="7F3CCC7C" w14:textId="3241CD2C" w:rsidR="003D59C2" w:rsidRPr="003315F7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956" w:type="dxa"/>
            <w:shd w:val="clear" w:color="auto" w:fill="auto"/>
          </w:tcPr>
          <w:p w14:paraId="5A7DAB67" w14:textId="27DEF38F" w:rsidR="003D59C2" w:rsidRPr="003315F7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580" w:type="dxa"/>
            <w:shd w:val="clear" w:color="auto" w:fill="auto"/>
          </w:tcPr>
          <w:p w14:paraId="22258016" w14:textId="77777777" w:rsidR="003D59C2" w:rsidRPr="001C4469" w:rsidRDefault="003D59C2" w:rsidP="00AA02DC">
            <w:pPr>
              <w:pStyle w:val="a5"/>
              <w:rPr>
                <w:b w:val="0"/>
              </w:rPr>
            </w:pPr>
          </w:p>
        </w:tc>
      </w:tr>
      <w:tr w:rsidR="003D59C2" w14:paraId="22A6E65F" w14:textId="77777777" w:rsidTr="00AA02DC">
        <w:tc>
          <w:tcPr>
            <w:tcW w:w="534" w:type="dxa"/>
            <w:shd w:val="clear" w:color="auto" w:fill="auto"/>
          </w:tcPr>
          <w:p w14:paraId="51E1ABED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98D755E" w14:textId="77777777" w:rsidR="003D59C2" w:rsidRPr="000F4010" w:rsidRDefault="000B60AC" w:rsidP="00AA02DC">
            <w:pPr>
              <w:pStyle w:val="a5"/>
              <w:rPr>
                <w:b w:val="0"/>
              </w:rPr>
            </w:pPr>
            <w:r w:rsidRPr="000F4010">
              <w:rPr>
                <w:b w:val="0"/>
              </w:rPr>
              <w:t xml:space="preserve">Аттестационная комиссия </w:t>
            </w:r>
          </w:p>
        </w:tc>
        <w:tc>
          <w:tcPr>
            <w:tcW w:w="2126" w:type="dxa"/>
            <w:shd w:val="clear" w:color="auto" w:fill="auto"/>
          </w:tcPr>
          <w:p w14:paraId="22DC81EC" w14:textId="77777777" w:rsidR="003D59C2" w:rsidRPr="003315F7" w:rsidRDefault="0065547D" w:rsidP="00AA02DC">
            <w:pPr>
              <w:pStyle w:val="a5"/>
              <w:rPr>
                <w:b w:val="0"/>
              </w:rPr>
            </w:pPr>
            <w:r w:rsidRPr="003315F7">
              <w:rPr>
                <w:b w:val="0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00710E5C" w14:textId="3CC8A4AA" w:rsidR="003D59C2" w:rsidRPr="003315F7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580" w:type="dxa"/>
            <w:shd w:val="clear" w:color="auto" w:fill="auto"/>
          </w:tcPr>
          <w:p w14:paraId="0C4087D0" w14:textId="77777777" w:rsidR="003D59C2" w:rsidRPr="001C4469" w:rsidRDefault="003D59C2" w:rsidP="00AA02DC">
            <w:pPr>
              <w:pStyle w:val="a5"/>
              <w:rPr>
                <w:b w:val="0"/>
              </w:rPr>
            </w:pPr>
          </w:p>
        </w:tc>
      </w:tr>
      <w:tr w:rsidR="0065547D" w14:paraId="45BEEBC9" w14:textId="77777777" w:rsidTr="00AA02DC">
        <w:tc>
          <w:tcPr>
            <w:tcW w:w="534" w:type="dxa"/>
            <w:shd w:val="clear" w:color="auto" w:fill="auto"/>
          </w:tcPr>
          <w:p w14:paraId="77E08524" w14:textId="5A9A2CF4" w:rsidR="0065547D" w:rsidRPr="001C4469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B60A83A" w14:textId="77777777" w:rsidR="0065547D" w:rsidRPr="000F4010" w:rsidRDefault="0065547D" w:rsidP="00AA02DC">
            <w:pPr>
              <w:pStyle w:val="a5"/>
              <w:rPr>
                <w:b w:val="0"/>
              </w:rPr>
            </w:pPr>
            <w:r w:rsidRPr="000F4010">
              <w:rPr>
                <w:b w:val="0"/>
              </w:rPr>
              <w:t xml:space="preserve">Собрание трудового коллектива </w:t>
            </w:r>
          </w:p>
        </w:tc>
        <w:tc>
          <w:tcPr>
            <w:tcW w:w="2126" w:type="dxa"/>
            <w:shd w:val="clear" w:color="auto" w:fill="auto"/>
          </w:tcPr>
          <w:p w14:paraId="4622C21D" w14:textId="60071E5B" w:rsidR="0065547D" w:rsidRPr="003315F7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14:paraId="3E7DB4EB" w14:textId="6B8E1C3E" w:rsidR="0065547D" w:rsidRPr="003315F7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80" w:type="dxa"/>
            <w:shd w:val="clear" w:color="auto" w:fill="auto"/>
          </w:tcPr>
          <w:p w14:paraId="779261CD" w14:textId="77777777" w:rsidR="0065547D" w:rsidRPr="001C4469" w:rsidRDefault="0065547D" w:rsidP="00AA02DC">
            <w:pPr>
              <w:pStyle w:val="a5"/>
              <w:rPr>
                <w:b w:val="0"/>
              </w:rPr>
            </w:pPr>
          </w:p>
        </w:tc>
      </w:tr>
      <w:tr w:rsidR="003D59C2" w14:paraId="258BEB5C" w14:textId="77777777" w:rsidTr="001B3239">
        <w:trPr>
          <w:trHeight w:val="850"/>
        </w:trPr>
        <w:tc>
          <w:tcPr>
            <w:tcW w:w="534" w:type="dxa"/>
            <w:shd w:val="clear" w:color="auto" w:fill="auto"/>
          </w:tcPr>
          <w:p w14:paraId="52EA4DE7" w14:textId="77777777" w:rsidR="003D59C2" w:rsidRPr="001C4469" w:rsidRDefault="003D59C2" w:rsidP="00AA02DC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1BB6DEA" w14:textId="77777777" w:rsidR="003D59C2" w:rsidRPr="000F4010" w:rsidRDefault="000B60AC" w:rsidP="00AA02DC">
            <w:pPr>
              <w:pStyle w:val="a5"/>
              <w:rPr>
                <w:b w:val="0"/>
              </w:rPr>
            </w:pPr>
            <w:r w:rsidRPr="000F4010">
              <w:rPr>
                <w:b w:val="0"/>
              </w:rPr>
              <w:t xml:space="preserve">Комиссия по установлению </w:t>
            </w:r>
            <w:r w:rsidR="001B3239" w:rsidRPr="000F4010">
              <w:rPr>
                <w:b w:val="0"/>
              </w:rPr>
              <w:t>стимулирующей выплаты</w:t>
            </w:r>
          </w:p>
        </w:tc>
        <w:tc>
          <w:tcPr>
            <w:tcW w:w="2126" w:type="dxa"/>
            <w:shd w:val="clear" w:color="auto" w:fill="auto"/>
          </w:tcPr>
          <w:p w14:paraId="0E745911" w14:textId="7383E444" w:rsidR="003D59C2" w:rsidRPr="000F4010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2956" w:type="dxa"/>
            <w:shd w:val="clear" w:color="auto" w:fill="auto"/>
          </w:tcPr>
          <w:p w14:paraId="2089975B" w14:textId="3863755C" w:rsidR="003D59C2" w:rsidRPr="000F4010" w:rsidRDefault="004C28BF" w:rsidP="00AA02DC">
            <w:pPr>
              <w:pStyle w:val="a5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580" w:type="dxa"/>
            <w:shd w:val="clear" w:color="auto" w:fill="auto"/>
          </w:tcPr>
          <w:p w14:paraId="59802EB0" w14:textId="77777777" w:rsidR="003D59C2" w:rsidRPr="001C4469" w:rsidRDefault="003D59C2" w:rsidP="00AA02DC">
            <w:pPr>
              <w:pStyle w:val="a5"/>
              <w:rPr>
                <w:b w:val="0"/>
              </w:rPr>
            </w:pPr>
          </w:p>
        </w:tc>
      </w:tr>
    </w:tbl>
    <w:p w14:paraId="03D0DE99" w14:textId="77777777" w:rsidR="0048333B" w:rsidRDefault="0048333B" w:rsidP="0048333B">
      <w:pPr>
        <w:ind w:firstLine="567"/>
        <w:jc w:val="both"/>
      </w:pPr>
    </w:p>
    <w:p w14:paraId="7EF85391" w14:textId="6C0CA574" w:rsidR="000F4010" w:rsidRDefault="0048333B" w:rsidP="000F4010">
      <w:pPr>
        <w:ind w:firstLine="567"/>
        <w:jc w:val="both"/>
      </w:pPr>
      <w:r w:rsidRPr="000F4010">
        <w:t xml:space="preserve">Основным документом, регулирующим организацию и порядок деятельности учреждения, является </w:t>
      </w:r>
      <w:r w:rsidR="000F4010">
        <w:t>Устав БУ «Музей геологии, нефти и газа» 2011г. (с изменениями и дополнениями 2013г.,</w:t>
      </w:r>
      <w:r w:rsidR="00E46169">
        <w:t xml:space="preserve"> </w:t>
      </w:r>
      <w:r w:rsidR="000F4010">
        <w:t>2016г., 2017г.</w:t>
      </w:r>
      <w:r w:rsidR="00D11361">
        <w:t>, 2018 г.</w:t>
      </w:r>
      <w:r w:rsidR="000F4010">
        <w:t>)</w:t>
      </w:r>
      <w:r w:rsidR="004B3301">
        <w:t>.</w:t>
      </w:r>
    </w:p>
    <w:p w14:paraId="17AAE687" w14:textId="7263FC34" w:rsidR="0048333B" w:rsidRDefault="0048333B" w:rsidP="0048333B">
      <w:pPr>
        <w:ind w:firstLine="567"/>
        <w:jc w:val="both"/>
      </w:pPr>
      <w:r>
        <w:t xml:space="preserve">С целью обеспечения выполнения уставных задач, упорядочения системы управления, налаживания взаимодействия подразделений учреждения, установления и укрепления </w:t>
      </w:r>
      <w:r w:rsidR="000B60AC">
        <w:t>подчинённости</w:t>
      </w:r>
      <w:r>
        <w:t xml:space="preserve">, </w:t>
      </w:r>
      <w:r w:rsidR="004659FE">
        <w:t>соподчинённости</w:t>
      </w:r>
      <w:r>
        <w:t xml:space="preserve"> и  ответственности приведены в соответствие с действующим законодательством структура и штатное расписание учреждения на 201</w:t>
      </w:r>
      <w:r w:rsidR="003E6BBE">
        <w:t>9</w:t>
      </w:r>
      <w:r>
        <w:t xml:space="preserve"> год, должностные  инструкции сотрудников музея.</w:t>
      </w:r>
    </w:p>
    <w:p w14:paraId="125A7E78" w14:textId="559FE733" w:rsidR="0048333B" w:rsidRDefault="0048333B" w:rsidP="0048333B">
      <w:pPr>
        <w:ind w:firstLine="567"/>
        <w:jc w:val="both"/>
      </w:pPr>
      <w:r w:rsidRPr="00C30737">
        <w:t>С целью повышения эффективности управления в музее сформированы структурные подразделения - отделы (на 01 января 201</w:t>
      </w:r>
      <w:r w:rsidR="00EE72C8" w:rsidRPr="00C30737">
        <w:t>9</w:t>
      </w:r>
      <w:r w:rsidRPr="00C30737">
        <w:t xml:space="preserve"> года): </w:t>
      </w:r>
      <w:r w:rsidR="004659FE" w:rsidRPr="00C30737">
        <w:t>учёта</w:t>
      </w:r>
      <w:r w:rsidRPr="00C30737">
        <w:t xml:space="preserve">, хранения, экспозиционно-выставочный, научно-исследовательский, по </w:t>
      </w:r>
      <w:r w:rsidR="00EE72C8" w:rsidRPr="00C30737">
        <w:t>организации мероприятий</w:t>
      </w:r>
      <w:r w:rsidRPr="00C30737">
        <w:t xml:space="preserve">, по связям с общественностью, бухгалтерского </w:t>
      </w:r>
      <w:r w:rsidR="004659FE" w:rsidRPr="00C30737">
        <w:t>учёта</w:t>
      </w:r>
      <w:r w:rsidRPr="00C30737">
        <w:t xml:space="preserve"> и </w:t>
      </w:r>
      <w:r w:rsidR="004659FE" w:rsidRPr="00C30737">
        <w:t>отчётности</w:t>
      </w:r>
      <w:r w:rsidRPr="00C30737">
        <w:t xml:space="preserve">, </w:t>
      </w:r>
      <w:r w:rsidR="00EE72C8" w:rsidRPr="00C30737">
        <w:t>правового и хозяйственного обеспечения</w:t>
      </w:r>
      <w:r w:rsidRPr="00C30737">
        <w:t>, информа</w:t>
      </w:r>
      <w:r w:rsidR="00C30737" w:rsidRPr="00C30737">
        <w:t>ционных технологий</w:t>
      </w:r>
      <w:r w:rsidRPr="00C30737">
        <w:t>, научная библиотека.</w:t>
      </w:r>
    </w:p>
    <w:p w14:paraId="34B288A0" w14:textId="77777777" w:rsidR="0048333B" w:rsidRDefault="0048333B" w:rsidP="0048333B">
      <w:pPr>
        <w:ind w:firstLine="567"/>
        <w:jc w:val="both"/>
      </w:pPr>
      <w:r>
        <w:t xml:space="preserve">Для регулирования деятельности в учреждении постоянно действуют оперативные, совещательные и консультативные органы:                                                                             </w:t>
      </w:r>
    </w:p>
    <w:p w14:paraId="40304375" w14:textId="7C1355C9" w:rsidR="0048333B" w:rsidRDefault="0048333B" w:rsidP="0048333B">
      <w:pPr>
        <w:ind w:firstLine="567"/>
        <w:jc w:val="both"/>
      </w:pPr>
      <w:r>
        <w:t xml:space="preserve">– экспертная </w:t>
      </w:r>
      <w:proofErr w:type="spellStart"/>
      <w:r>
        <w:t>фондово</w:t>
      </w:r>
      <w:proofErr w:type="spellEnd"/>
      <w:r>
        <w:t>-закупочная комиссия;</w:t>
      </w:r>
    </w:p>
    <w:p w14:paraId="1698B779" w14:textId="77777777" w:rsidR="0048333B" w:rsidRDefault="0048333B" w:rsidP="0048333B">
      <w:pPr>
        <w:ind w:firstLine="567"/>
        <w:jc w:val="both"/>
      </w:pPr>
      <w:r>
        <w:t xml:space="preserve">– комиссия по сохранности библиотечных фондов;                                                              </w:t>
      </w:r>
    </w:p>
    <w:p w14:paraId="7BC359DF" w14:textId="77777777" w:rsidR="0048333B" w:rsidRDefault="0048333B" w:rsidP="0048333B">
      <w:pPr>
        <w:ind w:firstLine="567"/>
        <w:jc w:val="both"/>
      </w:pPr>
      <w:r>
        <w:lastRenderedPageBreak/>
        <w:t>– научно-методический совет;</w:t>
      </w:r>
    </w:p>
    <w:p w14:paraId="105BB3B4" w14:textId="77777777" w:rsidR="0048333B" w:rsidRDefault="0048333B" w:rsidP="0048333B">
      <w:pPr>
        <w:ind w:firstLine="567"/>
        <w:jc w:val="both"/>
      </w:pPr>
      <w:r>
        <w:t xml:space="preserve">– экспертная комиссия по </w:t>
      </w:r>
      <w:proofErr w:type="gramStart"/>
      <w:r>
        <w:t>контролю за</w:t>
      </w:r>
      <w:proofErr w:type="gramEnd"/>
      <w:r>
        <w:t xml:space="preserve"> качеством предоставления экскурсионных услуг; </w:t>
      </w:r>
    </w:p>
    <w:p w14:paraId="2909C540" w14:textId="77777777" w:rsidR="0048333B" w:rsidRDefault="0048333B" w:rsidP="0048333B">
      <w:pPr>
        <w:ind w:firstLine="567"/>
        <w:jc w:val="both"/>
      </w:pPr>
      <w:r>
        <w:t>– экспертная комиссия ведомственного архива;</w:t>
      </w:r>
    </w:p>
    <w:p w14:paraId="76E0FF50" w14:textId="77777777" w:rsidR="0048333B" w:rsidRDefault="0048333B" w:rsidP="0048333B">
      <w:pPr>
        <w:ind w:firstLine="567"/>
        <w:jc w:val="both"/>
      </w:pPr>
      <w:r>
        <w:t>– аттестационная комиссия;</w:t>
      </w:r>
    </w:p>
    <w:p w14:paraId="30AFA2D0" w14:textId="77777777" w:rsidR="0048333B" w:rsidRDefault="0048333B" w:rsidP="0048333B">
      <w:pPr>
        <w:ind w:firstLine="567"/>
        <w:jc w:val="both"/>
      </w:pPr>
      <w:r>
        <w:t>– комиссия по определению стимулирующих выплат;</w:t>
      </w:r>
    </w:p>
    <w:p w14:paraId="5D05DE0D" w14:textId="77777777" w:rsidR="0048333B" w:rsidRDefault="0048333B" w:rsidP="0048333B">
      <w:pPr>
        <w:ind w:firstLine="567"/>
        <w:jc w:val="both"/>
      </w:pPr>
      <w:r>
        <w:t>– рабочая группа по оценке результатов реализации «дорожной карты»;</w:t>
      </w:r>
    </w:p>
    <w:p w14:paraId="4524866B" w14:textId="77777777" w:rsidR="0048333B" w:rsidRDefault="0048333B" w:rsidP="0048333B">
      <w:pPr>
        <w:ind w:firstLine="567"/>
        <w:jc w:val="both"/>
      </w:pPr>
      <w:r>
        <w:t>– комиссия по списанию материальных ценностей и объектов основных средств;</w:t>
      </w:r>
    </w:p>
    <w:p w14:paraId="25458DB7" w14:textId="77777777" w:rsidR="0048333B" w:rsidRDefault="0048333B" w:rsidP="0048333B">
      <w:pPr>
        <w:ind w:firstLine="567"/>
        <w:jc w:val="both"/>
      </w:pPr>
      <w:r>
        <w:t>– комиссия по проведению инвентаризации основных средств и товарно-материальных ценностей;</w:t>
      </w:r>
    </w:p>
    <w:p w14:paraId="785A6CF5" w14:textId="77777777" w:rsidR="0048333B" w:rsidRDefault="0048333B" w:rsidP="0048333B">
      <w:pPr>
        <w:ind w:firstLine="567"/>
        <w:jc w:val="both"/>
      </w:pPr>
      <w:r>
        <w:t>– единая комиссия по размещению государственных заказов;</w:t>
      </w:r>
    </w:p>
    <w:p w14:paraId="4012FE25" w14:textId="77777777" w:rsidR="0048333B" w:rsidRDefault="0048333B" w:rsidP="0048333B">
      <w:pPr>
        <w:ind w:firstLine="567"/>
        <w:jc w:val="both"/>
      </w:pPr>
      <w:r>
        <w:t>– комиссия по охране труда;</w:t>
      </w:r>
    </w:p>
    <w:p w14:paraId="33ACB71F" w14:textId="77777777" w:rsidR="0048333B" w:rsidRDefault="0048333B" w:rsidP="0048333B">
      <w:pPr>
        <w:ind w:firstLine="567"/>
        <w:jc w:val="both"/>
      </w:pPr>
      <w:r>
        <w:t>– комиссия по аттестации рабочих мест;</w:t>
      </w:r>
    </w:p>
    <w:p w14:paraId="03F9E666" w14:textId="77777777" w:rsidR="0048333B" w:rsidRDefault="0048333B" w:rsidP="0048333B">
      <w:pPr>
        <w:ind w:firstLine="567"/>
        <w:jc w:val="both"/>
      </w:pPr>
      <w:r>
        <w:t>– штаб по гражданской обороне (ГО) объекта;</w:t>
      </w:r>
    </w:p>
    <w:p w14:paraId="25088B22" w14:textId="77777777" w:rsidR="0048333B" w:rsidRDefault="0048333B" w:rsidP="0048333B">
      <w:pPr>
        <w:ind w:firstLine="567"/>
        <w:jc w:val="both"/>
      </w:pPr>
      <w:r>
        <w:t>– комиссия по чрезвычайным ситуациям;</w:t>
      </w:r>
    </w:p>
    <w:p w14:paraId="53CE540B" w14:textId="77777777" w:rsidR="0048333B" w:rsidRDefault="0048333B" w:rsidP="0048333B">
      <w:pPr>
        <w:ind w:firstLine="567"/>
        <w:jc w:val="both"/>
      </w:pPr>
      <w:r>
        <w:t>– комиссия по повышению устойчивости функционирования (ПУФ) объекта;</w:t>
      </w:r>
    </w:p>
    <w:p w14:paraId="2D7B08C8" w14:textId="77777777" w:rsidR="0048333B" w:rsidRDefault="0048333B" w:rsidP="0048333B">
      <w:pPr>
        <w:ind w:firstLine="567"/>
        <w:jc w:val="both"/>
      </w:pPr>
      <w:r>
        <w:t>– комиссия по оценке состояния доступности объекта для маломобильных групп;</w:t>
      </w:r>
    </w:p>
    <w:p w14:paraId="640CB1E0" w14:textId="77777777" w:rsidR="0048333B" w:rsidRDefault="0048333B" w:rsidP="0048333B">
      <w:pPr>
        <w:ind w:firstLine="567"/>
        <w:jc w:val="both"/>
      </w:pPr>
      <w:r>
        <w:t xml:space="preserve">– эвакуационная комиссия.   </w:t>
      </w:r>
    </w:p>
    <w:p w14:paraId="5610DAAE" w14:textId="77777777" w:rsidR="0048333B" w:rsidRDefault="0048333B" w:rsidP="0048333B">
      <w:pPr>
        <w:ind w:firstLine="567"/>
        <w:jc w:val="both"/>
      </w:pPr>
      <w:r>
        <w:t>Цели, функции и состав вышеуказанных  структур  определены  соответствующими  положениями и приказами.</w:t>
      </w:r>
    </w:p>
    <w:p w14:paraId="6B8510C3" w14:textId="77777777" w:rsidR="009D7D8A" w:rsidRPr="00BC644E" w:rsidRDefault="009D7D8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30518849"/>
      <w:r w:rsidRPr="00857689">
        <w:rPr>
          <w:rFonts w:ascii="Times New Roman" w:hAnsi="Times New Roman" w:cs="Times New Roman"/>
          <w:b/>
          <w:color w:val="auto"/>
          <w:sz w:val="28"/>
          <w:szCs w:val="28"/>
        </w:rPr>
        <w:t>3.1.2. Внедрение систем управления (менеджмента качества и т.п.)</w:t>
      </w:r>
      <w:bookmarkEnd w:id="7"/>
    </w:p>
    <w:p w14:paraId="4F1B5975" w14:textId="4F7D2143" w:rsidR="00D0567E" w:rsidRDefault="00D0567E" w:rsidP="0048333B">
      <w:pPr>
        <w:ind w:firstLine="567"/>
        <w:jc w:val="both"/>
      </w:pPr>
      <w:r>
        <w:t xml:space="preserve">Основной стратегический документ учреждения - </w:t>
      </w:r>
      <w:r w:rsidRPr="00D0567E">
        <w:t>Концепция развития бюджетного учреждения Ханты-Мансийского автономного округа – Югры «Музей геологии, нефти и газа»</w:t>
      </w:r>
      <w:r>
        <w:t xml:space="preserve">. Впервые была утверждена в 2012 году,  каждые три года, с учётом анализа предыдущего документа, </w:t>
      </w:r>
      <w:proofErr w:type="gramStart"/>
      <w:r>
        <w:t>разрабатывается и утверждается</w:t>
      </w:r>
      <w:proofErr w:type="gramEnd"/>
      <w:r>
        <w:t xml:space="preserve"> новый документ. </w:t>
      </w:r>
    </w:p>
    <w:p w14:paraId="517BD256" w14:textId="3761A750" w:rsidR="0048333B" w:rsidRPr="00D0567E" w:rsidRDefault="0048333B" w:rsidP="0048333B">
      <w:pPr>
        <w:ind w:firstLine="567"/>
        <w:jc w:val="both"/>
      </w:pPr>
      <w:r w:rsidRPr="00D0567E">
        <w:t>Концепция явля</w:t>
      </w:r>
      <w:r w:rsidR="007314E4">
        <w:t>ется</w:t>
      </w:r>
      <w:r w:rsidRPr="00D0567E">
        <w:t xml:space="preserve"> научно обоснованной программой развития, направленной на реализацию ресурсного потенциала музея и обеспечение его развития в качестве уникального профильного учреждения, соответствующего статусу государственного музея Ханты-Мансийского автономного округа – Югры.</w:t>
      </w:r>
    </w:p>
    <w:p w14:paraId="16411CF7" w14:textId="1A9B3771" w:rsidR="0048333B" w:rsidRPr="00D0567E" w:rsidRDefault="0048333B" w:rsidP="0048333B">
      <w:pPr>
        <w:ind w:firstLine="567"/>
        <w:jc w:val="both"/>
      </w:pPr>
      <w:r w:rsidRPr="00D0567E">
        <w:t xml:space="preserve">Концепция развития музея </w:t>
      </w:r>
      <w:r w:rsidR="00D0567E">
        <w:t>разрабатывается</w:t>
      </w:r>
      <w:r w:rsidRPr="00D0567E">
        <w:t xml:space="preserve"> с </w:t>
      </w:r>
      <w:r w:rsidR="006C024D" w:rsidRPr="00D0567E">
        <w:t>учётом</w:t>
      </w:r>
      <w:r w:rsidRPr="00D0567E">
        <w:t xml:space="preserve"> нормативно-правовых актов и рекомендательных документов, регулирующих особенности организации и деятельности государственных музеев Ханты-Мансийского автономного округа – Югры и отдельные вопросы в сфере музейного дела, регламентирующие правовой режим и обеспечение сохранности музейных ценностей Ханты-Мансийского автономного округа – Югры и формирование Государственного  каталога музейных ценностей Российской Федерации.</w:t>
      </w:r>
    </w:p>
    <w:p w14:paraId="69DA3196" w14:textId="77777777" w:rsidR="004B3F63" w:rsidRPr="004C28BF" w:rsidRDefault="004B3F63" w:rsidP="004B3F63">
      <w:pPr>
        <w:ind w:firstLine="567"/>
        <w:jc w:val="both"/>
      </w:pPr>
      <w:r w:rsidRPr="00D0567E">
        <w:t xml:space="preserve">Концепция определяет социально-культурную миссию музея и приоритетные направления деятельности. В концепции рассматривается ряд условий, способствующих обеспечению модернизации основных направлений работы музея с учётом тенденций социально-экономического и </w:t>
      </w:r>
      <w:r w:rsidRPr="004C28BF">
        <w:t xml:space="preserve">историко-культурного развития автономного округа, страны. </w:t>
      </w:r>
    </w:p>
    <w:p w14:paraId="206EE7AB" w14:textId="63A3777D" w:rsidR="00E20194" w:rsidRDefault="004B3F63" w:rsidP="00E20194">
      <w:pPr>
        <w:ind w:firstLine="567"/>
        <w:jc w:val="both"/>
      </w:pPr>
      <w:r w:rsidRPr="004C28BF">
        <w:rPr>
          <w:b/>
        </w:rPr>
        <w:tab/>
      </w:r>
      <w:r w:rsidR="00E20194" w:rsidRPr="004C28BF">
        <w:t>Концепция развития Музея геологии, нефти и газа на 201</w:t>
      </w:r>
      <w:r w:rsidR="007314E4" w:rsidRPr="004C28BF">
        <w:t>9</w:t>
      </w:r>
      <w:r w:rsidR="00E20194" w:rsidRPr="004C28BF">
        <w:t>– 20</w:t>
      </w:r>
      <w:r w:rsidR="007314E4" w:rsidRPr="004C28BF">
        <w:t>21</w:t>
      </w:r>
      <w:r w:rsidR="00E20194" w:rsidRPr="004C28BF">
        <w:t xml:space="preserve"> годы была </w:t>
      </w:r>
      <w:proofErr w:type="gramStart"/>
      <w:r w:rsidR="00E20194" w:rsidRPr="004C28BF">
        <w:t xml:space="preserve">рассмотрена на заседании научно-методического совета музея </w:t>
      </w:r>
      <w:r w:rsidR="00C62C15" w:rsidRPr="004C28BF">
        <w:t xml:space="preserve">и </w:t>
      </w:r>
      <w:r w:rsidR="00E20194" w:rsidRPr="004C28BF">
        <w:t>утверждена</w:t>
      </w:r>
      <w:proofErr w:type="gramEnd"/>
      <w:r w:rsidR="00E20194" w:rsidRPr="004C28BF">
        <w:t xml:space="preserve"> приказом директора № </w:t>
      </w:r>
      <w:r w:rsidR="004C28BF" w:rsidRPr="004C28BF">
        <w:t>28</w:t>
      </w:r>
      <w:r w:rsidR="00E20194" w:rsidRPr="004C28BF">
        <w:t xml:space="preserve">-ОД от </w:t>
      </w:r>
      <w:r w:rsidR="004C28BF" w:rsidRPr="004C28BF">
        <w:t>31</w:t>
      </w:r>
      <w:r w:rsidR="00E20194" w:rsidRPr="004C28BF">
        <w:t>.0</w:t>
      </w:r>
      <w:r w:rsidR="004C28BF" w:rsidRPr="004C28BF">
        <w:t>1</w:t>
      </w:r>
      <w:r w:rsidR="00E20194" w:rsidRPr="004C28BF">
        <w:t>.201</w:t>
      </w:r>
      <w:r w:rsidR="004C28BF" w:rsidRPr="004C28BF">
        <w:t>9</w:t>
      </w:r>
      <w:r w:rsidR="00E20194" w:rsidRPr="004C28BF">
        <w:t xml:space="preserve"> года.</w:t>
      </w:r>
      <w:r w:rsidR="00E20194" w:rsidRPr="00A04F91">
        <w:t xml:space="preserve"> </w:t>
      </w:r>
    </w:p>
    <w:p w14:paraId="59BA5C7E" w14:textId="75DB0FCB" w:rsidR="00E20194" w:rsidRDefault="00E20194" w:rsidP="00E20194">
      <w:pPr>
        <w:ind w:firstLine="567"/>
        <w:jc w:val="both"/>
      </w:pPr>
      <w:r>
        <w:t xml:space="preserve">В документе, с учётом </w:t>
      </w:r>
      <w:proofErr w:type="gramStart"/>
      <w:r>
        <w:t>анализа выполнения концепции развития музея</w:t>
      </w:r>
      <w:proofErr w:type="gramEnd"/>
      <w:r>
        <w:t xml:space="preserve"> на </w:t>
      </w:r>
      <w:r w:rsidR="007314E4">
        <w:t xml:space="preserve">предыдущие </w:t>
      </w:r>
      <w:r>
        <w:t xml:space="preserve"> годы, а также с учётом проведённого </w:t>
      </w:r>
      <w:r>
        <w:rPr>
          <w:lang w:val="en-US"/>
        </w:rPr>
        <w:t>SWOT</w:t>
      </w:r>
      <w:r w:rsidRPr="00A04F91">
        <w:t>-</w:t>
      </w:r>
      <w:r>
        <w:t xml:space="preserve">анализа и оценки ресурсного потенциала были определены миссия, цели и задачи музея, а также перспективы развития музея по направлениям. </w:t>
      </w:r>
    </w:p>
    <w:p w14:paraId="5D7B31A7" w14:textId="77777777" w:rsidR="00E20194" w:rsidRDefault="00E20194" w:rsidP="00E20194">
      <w:pPr>
        <w:ind w:firstLine="567"/>
        <w:jc w:val="both"/>
      </w:pPr>
      <w:r>
        <w:t xml:space="preserve">Анализ Концепции развития музея на 2016 – 2018 годы свидетельствует о том, что поставленные перед музеем задачи исполняются, перспективы развития оказались </w:t>
      </w:r>
      <w:proofErr w:type="gramStart"/>
      <w:r>
        <w:t>реалистичны и выполнимы</w:t>
      </w:r>
      <w:proofErr w:type="gramEnd"/>
      <w:r>
        <w:t>. Однако</w:t>
      </w:r>
      <w:proofErr w:type="gramStart"/>
      <w:r>
        <w:t>,</w:t>
      </w:r>
      <w:proofErr w:type="gramEnd"/>
      <w:r>
        <w:t xml:space="preserve"> музей не в силах был противостоять такому фактору, как снижение бюджетного финансирования. В результате в указанный период отсутствовала возможность строительства постоянной экспозиции музея, а также замены ряда устаревшего оборудования, закупки предметов музейного значения в соответствии с Концепцией комплектования фонда музея. </w:t>
      </w:r>
    </w:p>
    <w:p w14:paraId="5A2CB260" w14:textId="77777777" w:rsidR="00E20194" w:rsidRDefault="00E20194" w:rsidP="00E20194">
      <w:pPr>
        <w:ind w:firstLine="567"/>
        <w:jc w:val="both"/>
      </w:pPr>
      <w:r>
        <w:lastRenderedPageBreak/>
        <w:t xml:space="preserve">Исходя из анализа </w:t>
      </w:r>
      <w:proofErr w:type="gramStart"/>
      <w:r>
        <w:t>результатов реализации Концепции развития музея</w:t>
      </w:r>
      <w:proofErr w:type="gramEnd"/>
      <w:r>
        <w:t xml:space="preserve"> на 2016 -2018 гг. можно сделать вывод, что значительная часть перспектив являются долгосрочными и подлежат к дальнейшему развитию, возможно с корректировкой и в новом формате. </w:t>
      </w:r>
    </w:p>
    <w:p w14:paraId="633705B6" w14:textId="77777777" w:rsidR="00A342B3" w:rsidRPr="00091992" w:rsidRDefault="00A342B3" w:rsidP="00A342B3">
      <w:pPr>
        <w:ind w:firstLine="600"/>
        <w:jc w:val="both"/>
      </w:pPr>
      <w:r w:rsidRPr="00B809BC">
        <w:t xml:space="preserve">С целью </w:t>
      </w:r>
      <w:r w:rsidRPr="00091992">
        <w:t xml:space="preserve">дальнейшего устойчивого </w:t>
      </w:r>
      <w:r w:rsidRPr="00091992">
        <w:rPr>
          <w:i/>
        </w:rPr>
        <w:t xml:space="preserve">развития системы планирования и </w:t>
      </w:r>
      <w:r w:rsidR="006C024D" w:rsidRPr="00091992">
        <w:rPr>
          <w:i/>
        </w:rPr>
        <w:t>отчётности</w:t>
      </w:r>
      <w:r w:rsidRPr="00091992">
        <w:t xml:space="preserve"> в музее директором ежегодно  утверждается циклограмма работы учреждения, еженедельно проводятся аппаратные совещания, поставленные задачи и поручения фиксируются протокольно.</w:t>
      </w:r>
    </w:p>
    <w:p w14:paraId="50E309D5" w14:textId="0FC29248" w:rsidR="00A342B3" w:rsidRPr="00B809BC" w:rsidRDefault="00A342B3" w:rsidP="00A342B3">
      <w:pPr>
        <w:ind w:firstLine="600"/>
        <w:jc w:val="both"/>
      </w:pPr>
      <w:r w:rsidRPr="00B809BC">
        <w:t xml:space="preserve">Организация и осуществление основных направлений деятельности учреждения </w:t>
      </w:r>
      <w:r w:rsidR="006C024D" w:rsidRPr="00B809BC">
        <w:t>ведётся</w:t>
      </w:r>
      <w:r w:rsidRPr="00B809BC">
        <w:t xml:space="preserve"> на основании  годового плана работы, структура которого ежегодно утверждается приказом директора. В </w:t>
      </w:r>
      <w:r w:rsidR="007A3B0F">
        <w:t xml:space="preserve">январе </w:t>
      </w:r>
      <w:r w:rsidRPr="00B809BC">
        <w:t xml:space="preserve"> 201</w:t>
      </w:r>
      <w:r w:rsidR="003E6BBE">
        <w:t>9</w:t>
      </w:r>
      <w:r w:rsidRPr="00B809BC">
        <w:t xml:space="preserve"> года представлен план работы учреждения на 201</w:t>
      </w:r>
      <w:r w:rsidR="003E6BBE">
        <w:t>9</w:t>
      </w:r>
      <w:r w:rsidRPr="00B809BC">
        <w:t xml:space="preserve"> год с </w:t>
      </w:r>
      <w:r w:rsidR="004659FE" w:rsidRPr="00B809BC">
        <w:t>учётом</w:t>
      </w:r>
      <w:r w:rsidRPr="00B809BC">
        <w:t xml:space="preserve"> перспективы развития музея. </w:t>
      </w:r>
    </w:p>
    <w:p w14:paraId="30FD0DBE" w14:textId="64F20AB1" w:rsidR="00A342B3" w:rsidRDefault="00A342B3" w:rsidP="00A342B3">
      <w:pPr>
        <w:ind w:firstLine="600"/>
        <w:jc w:val="both"/>
      </w:pPr>
      <w:r w:rsidRPr="00B809BC">
        <w:t>Государственн</w:t>
      </w:r>
      <w:r>
        <w:t xml:space="preserve">ые </w:t>
      </w:r>
      <w:r w:rsidRPr="00B809BC">
        <w:t xml:space="preserve"> услуг</w:t>
      </w:r>
      <w:r>
        <w:t>и</w:t>
      </w:r>
      <w:r w:rsidRPr="00B809BC">
        <w:t xml:space="preserve"> </w:t>
      </w:r>
      <w:r>
        <w:t xml:space="preserve">и работы </w:t>
      </w:r>
      <w:r w:rsidRPr="00B809BC">
        <w:t>предоставля</w:t>
      </w:r>
      <w:r w:rsidR="007A3B0F">
        <w:t>лись</w:t>
      </w:r>
      <w:r w:rsidRPr="00B809BC">
        <w:t xml:space="preserve"> бюджетным учреждением в соответствии с  </w:t>
      </w:r>
      <w:r w:rsidR="004659FE" w:rsidRPr="00B809BC">
        <w:t>объёмами</w:t>
      </w:r>
      <w:r w:rsidRPr="00B809BC">
        <w:t xml:space="preserve"> и  параметрами государственного задания, </w:t>
      </w:r>
      <w:r w:rsidR="006C024D" w:rsidRPr="00B809BC">
        <w:t>утверждённого</w:t>
      </w:r>
      <w:r w:rsidRPr="00B809BC">
        <w:t xml:space="preserve"> приказом </w:t>
      </w:r>
      <w:proofErr w:type="spellStart"/>
      <w:r w:rsidRPr="00B809BC">
        <w:t>Депкультуры</w:t>
      </w:r>
      <w:proofErr w:type="spellEnd"/>
      <w:r w:rsidRPr="00B809BC">
        <w:t xml:space="preserve"> Югры на 201</w:t>
      </w:r>
      <w:r w:rsidR="003E6BBE">
        <w:t>9</w:t>
      </w:r>
      <w:r w:rsidRPr="00B809BC">
        <w:t xml:space="preserve"> год. </w:t>
      </w:r>
    </w:p>
    <w:p w14:paraId="7704F1EF" w14:textId="37F1FD02" w:rsidR="007660B0" w:rsidRPr="00B809BC" w:rsidRDefault="007660B0" w:rsidP="007660B0">
      <w:pPr>
        <w:ind w:firstLine="600"/>
        <w:jc w:val="both"/>
      </w:pPr>
      <w:r w:rsidRPr="00B809BC">
        <w:t>В целях организации и обслуживания детей на материально-технической базе Музея геологии, нефти и газа утверждён перечень мероприятий, реализованных в летний период 201</w:t>
      </w:r>
      <w:r w:rsidR="003E6BBE">
        <w:t>9</w:t>
      </w:r>
      <w:r w:rsidRPr="00B809BC">
        <w:t xml:space="preserve"> года. Ответственными лицами ежемесячно осуществлялся мониторинг </w:t>
      </w:r>
      <w:r w:rsidR="003E6BBE" w:rsidRPr="00B809BC">
        <w:t>объёмов</w:t>
      </w:r>
      <w:r w:rsidRPr="00B809BC">
        <w:t xml:space="preserve"> выполнения государственного задания по предоставлению услуг детям в летний период 201</w:t>
      </w:r>
      <w:r w:rsidR="003E6BBE">
        <w:t>9</w:t>
      </w:r>
      <w:r w:rsidRPr="00B809BC">
        <w:t xml:space="preserve"> года.</w:t>
      </w:r>
    </w:p>
    <w:p w14:paraId="13C25BB5" w14:textId="372883F3" w:rsidR="007660B0" w:rsidRPr="00B809BC" w:rsidRDefault="007660B0" w:rsidP="007660B0">
      <w:pPr>
        <w:ind w:firstLine="600"/>
        <w:jc w:val="both"/>
      </w:pPr>
      <w:r w:rsidRPr="00B809BC">
        <w:t xml:space="preserve">В течение </w:t>
      </w:r>
      <w:r w:rsidR="004659FE" w:rsidRPr="00B809BC">
        <w:t>отчётного</w:t>
      </w:r>
      <w:r w:rsidRPr="00B809BC">
        <w:t xml:space="preserve"> периода утверждены организационные планы, оргкомитеты для подготовки и проведения  культурно-просветительских, массовых мероприятий музея. Согласно форме информационного </w:t>
      </w:r>
      <w:r w:rsidR="003E6BBE" w:rsidRPr="00B809BC">
        <w:t>отчёта</w:t>
      </w:r>
      <w:r w:rsidRPr="00B809BC">
        <w:t xml:space="preserve"> представлены итоги проведения мероприятий, </w:t>
      </w:r>
      <w:r w:rsidR="006C024D" w:rsidRPr="00B809BC">
        <w:t>посвящённых</w:t>
      </w:r>
      <w:r w:rsidRPr="00B809BC">
        <w:t>: Дню геолога, Дню Победы, Международному дню музеев, Дню работников нефтяной и газовой промышленности, Дню образования округа и др.</w:t>
      </w:r>
    </w:p>
    <w:p w14:paraId="2244E83A" w14:textId="3D11280D" w:rsidR="007660B0" w:rsidRPr="00B809BC" w:rsidRDefault="007660B0" w:rsidP="007660B0">
      <w:pPr>
        <w:ind w:firstLine="600"/>
        <w:jc w:val="both"/>
      </w:pPr>
      <w:r w:rsidRPr="00B809BC">
        <w:t>В рамках осуществления научно-методической и исследовательской  деятельности на 201</w:t>
      </w:r>
      <w:r w:rsidR="003E6BBE">
        <w:t>9</w:t>
      </w:r>
      <w:r>
        <w:t xml:space="preserve"> </w:t>
      </w:r>
      <w:r w:rsidRPr="00B809BC">
        <w:t xml:space="preserve">год </w:t>
      </w:r>
      <w:r w:rsidR="004B3F63" w:rsidRPr="00B809BC">
        <w:t>утверждён</w:t>
      </w:r>
      <w:r w:rsidRPr="00B809BC">
        <w:t xml:space="preserve">  план работы научно-методического совета учреждения</w:t>
      </w:r>
      <w:r>
        <w:t>.</w:t>
      </w:r>
    </w:p>
    <w:p w14:paraId="488DB8C2" w14:textId="79BF0A0F" w:rsidR="007660B0" w:rsidRPr="00B809BC" w:rsidRDefault="007660B0" w:rsidP="007660B0">
      <w:pPr>
        <w:ind w:firstLine="600"/>
        <w:jc w:val="both"/>
      </w:pPr>
      <w:r w:rsidRPr="00B809BC">
        <w:t>С целью сохранности музейных предметов основного и научно-вспомогательного фонда Музея геологии, нефти и газа в начале 201</w:t>
      </w:r>
      <w:r w:rsidR="003E6BBE">
        <w:t>9</w:t>
      </w:r>
      <w:r w:rsidRPr="00B809BC">
        <w:t xml:space="preserve"> года директором учреждения </w:t>
      </w:r>
      <w:r w:rsidR="003E6BBE" w:rsidRPr="00B809BC">
        <w:t>утверждён</w:t>
      </w:r>
      <w:r w:rsidRPr="00B809BC">
        <w:t xml:space="preserve"> план - график </w:t>
      </w:r>
      <w:proofErr w:type="spellStart"/>
      <w:r w:rsidRPr="00B809BC">
        <w:t>внутримузейной</w:t>
      </w:r>
      <w:proofErr w:type="spellEnd"/>
      <w:r w:rsidRPr="00B809BC">
        <w:t xml:space="preserve"> комплексной проверки. В соответствии с инструкцией проведена проверка, по результатам которой представлены акты сверок. </w:t>
      </w:r>
    </w:p>
    <w:p w14:paraId="7FF5D373" w14:textId="77777777" w:rsidR="007660B0" w:rsidRPr="00B809BC" w:rsidRDefault="007660B0" w:rsidP="007660B0">
      <w:pPr>
        <w:ind w:firstLine="600"/>
        <w:jc w:val="both"/>
      </w:pPr>
      <w:r w:rsidRPr="00B809BC">
        <w:t xml:space="preserve">На основании </w:t>
      </w:r>
      <w:r w:rsidR="004B3F63" w:rsidRPr="00B809BC">
        <w:t>утверждённой</w:t>
      </w:r>
      <w:r w:rsidRPr="00B809BC">
        <w:t xml:space="preserve"> концепции комплектования музейного фонда, осуществляется планирование приобретения (получение в дар, закуп и др. формы комплектования) предметов, связанных с историей развития геологии, нефтяной и газовой промышленности, экологии на территории Ханты-Мансийского автономного округа – Югры и Западной Сибири. </w:t>
      </w:r>
    </w:p>
    <w:p w14:paraId="50BA0B62" w14:textId="77777777" w:rsidR="007660B0" w:rsidRPr="00B809BC" w:rsidRDefault="007660B0" w:rsidP="007660B0">
      <w:pPr>
        <w:ind w:firstLine="600"/>
        <w:jc w:val="both"/>
      </w:pPr>
      <w:r w:rsidRPr="00B809BC">
        <w:t xml:space="preserve">Ежегодно в учреждении формируется план прохождения стажировок, обучения на семинарах по повышению квалификации сотрудников музея. Также </w:t>
      </w:r>
      <w:proofErr w:type="gramStart"/>
      <w:r w:rsidRPr="00B809BC">
        <w:t>планируется и осуществляется</w:t>
      </w:r>
      <w:proofErr w:type="gramEnd"/>
      <w:r w:rsidRPr="00B809BC">
        <w:t xml:space="preserve"> проведение на базе музея научно-методической </w:t>
      </w:r>
      <w:r w:rsidR="006C024D" w:rsidRPr="00B809BC">
        <w:t>учёбы</w:t>
      </w:r>
      <w:r w:rsidRPr="00B809BC">
        <w:t xml:space="preserve"> сотрудников учреждения. Работает система </w:t>
      </w:r>
      <w:r w:rsidR="006C024D" w:rsidRPr="00B809BC">
        <w:t>отчётов</w:t>
      </w:r>
      <w:r w:rsidRPr="00B809BC">
        <w:t xml:space="preserve"> сотрудников музея по результатам участия в выездных мероприятиях.</w:t>
      </w:r>
    </w:p>
    <w:p w14:paraId="0C53A225" w14:textId="77777777" w:rsidR="007660B0" w:rsidRPr="00B809BC" w:rsidRDefault="007660B0" w:rsidP="007660B0">
      <w:pPr>
        <w:ind w:firstLine="600"/>
        <w:jc w:val="both"/>
      </w:pPr>
      <w:r w:rsidRPr="00B809BC">
        <w:t xml:space="preserve">По итогам работы музея ежегодно предоставляются статистические, информационные, аналитические и финансовые </w:t>
      </w:r>
      <w:r w:rsidR="006C024D" w:rsidRPr="00B809BC">
        <w:t>отчёты</w:t>
      </w:r>
      <w:r w:rsidRPr="00B809BC">
        <w:t xml:space="preserve"> в установленные сроки, согласно </w:t>
      </w:r>
      <w:r w:rsidR="006C024D" w:rsidRPr="00B809BC">
        <w:t>утверждённым</w:t>
      </w:r>
      <w:r w:rsidRPr="00B809BC">
        <w:t xml:space="preserve"> формам.  </w:t>
      </w:r>
    </w:p>
    <w:p w14:paraId="70CCFB17" w14:textId="77777777" w:rsidR="007660B0" w:rsidRPr="00B809BC" w:rsidRDefault="007660B0" w:rsidP="007660B0">
      <w:pPr>
        <w:pStyle w:val="a5"/>
        <w:ind w:firstLine="567"/>
        <w:jc w:val="both"/>
        <w:rPr>
          <w:i/>
          <w:szCs w:val="26"/>
        </w:rPr>
      </w:pPr>
      <w:r w:rsidRPr="00B809BC">
        <w:rPr>
          <w:i/>
          <w:szCs w:val="26"/>
        </w:rPr>
        <w:t>В учреждении организована система документооборота по следующим направлениям:</w:t>
      </w:r>
    </w:p>
    <w:p w14:paraId="02C9A35C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Перспективные стратегические документы;</w:t>
      </w:r>
    </w:p>
    <w:p w14:paraId="0C8CB998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Организационно-техническая документация;</w:t>
      </w:r>
    </w:p>
    <w:p w14:paraId="0DB8C667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 xml:space="preserve">Планирование и </w:t>
      </w:r>
      <w:r w:rsidR="006C024D" w:rsidRPr="00B809BC">
        <w:t>отчётность</w:t>
      </w:r>
      <w:r w:rsidRPr="00B809BC">
        <w:t>, мониторинг исполнения плана;</w:t>
      </w:r>
    </w:p>
    <w:p w14:paraId="04A02126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Финансово-хозяйственная деятельность;</w:t>
      </w:r>
    </w:p>
    <w:p w14:paraId="0E245AD4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Привлечение внебюджетных средств (гранты, премии, пожертвования, доходы от платных услуг и т</w:t>
      </w:r>
      <w:r w:rsidR="004B3F63">
        <w:t>.</w:t>
      </w:r>
      <w:r w:rsidRPr="00B809BC">
        <w:t>п.);</w:t>
      </w:r>
    </w:p>
    <w:p w14:paraId="23BD32B3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 xml:space="preserve">Система </w:t>
      </w:r>
      <w:proofErr w:type="gramStart"/>
      <w:r w:rsidRPr="00B809BC">
        <w:t>контроля за</w:t>
      </w:r>
      <w:proofErr w:type="gramEnd"/>
      <w:r w:rsidRPr="00B809BC">
        <w:t xml:space="preserve"> состоянием здания, систем инженерно-технического обеспечения;</w:t>
      </w:r>
    </w:p>
    <w:p w14:paraId="2C4EB749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 xml:space="preserve">Политика </w:t>
      </w:r>
      <w:proofErr w:type="spellStart"/>
      <w:r w:rsidRPr="00B809BC">
        <w:t>энергоэффективности</w:t>
      </w:r>
      <w:proofErr w:type="spellEnd"/>
      <w:r w:rsidRPr="00B809BC">
        <w:t>;</w:t>
      </w:r>
    </w:p>
    <w:p w14:paraId="62DA3AD4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Доступность  объекта для маломобильных граждан;</w:t>
      </w:r>
    </w:p>
    <w:p w14:paraId="690FCE43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Система нормирования труда, норм времени, выработки и др.;</w:t>
      </w:r>
    </w:p>
    <w:p w14:paraId="1E68D06F" w14:textId="77777777" w:rsidR="007660B0" w:rsidRPr="00B809BC" w:rsidRDefault="007660B0" w:rsidP="00DA7857">
      <w:pPr>
        <w:numPr>
          <w:ilvl w:val="0"/>
          <w:numId w:val="7"/>
        </w:numPr>
      </w:pPr>
      <w:proofErr w:type="gramStart"/>
      <w:r w:rsidRPr="00B809BC">
        <w:t>Обеспечение процессного подхода в учреждении: разработка и использование технологических документов, карт и пр.);</w:t>
      </w:r>
      <w:proofErr w:type="gramEnd"/>
    </w:p>
    <w:p w14:paraId="361101F9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lastRenderedPageBreak/>
        <w:t>Информатизация учреждения;</w:t>
      </w:r>
    </w:p>
    <w:p w14:paraId="45858A85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Научно-исследовательская деятельность;</w:t>
      </w:r>
    </w:p>
    <w:p w14:paraId="2F1FDAB9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Научно-методическая деятельность;</w:t>
      </w:r>
    </w:p>
    <w:p w14:paraId="7416ACD7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 xml:space="preserve">Комплектование, </w:t>
      </w:r>
      <w:r w:rsidR="004B3F63" w:rsidRPr="00B809BC">
        <w:t>учёт</w:t>
      </w:r>
      <w:r w:rsidRPr="00B809BC">
        <w:t>, хранение, обеспечение сохранности фондов;</w:t>
      </w:r>
    </w:p>
    <w:p w14:paraId="24F1B8CE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Оказание государственной услуги «Публичное представление населению музейных предметов и музейных коллекций»/</w:t>
      </w:r>
      <w:r w:rsidR="006C024D" w:rsidRPr="00B809BC">
        <w:t>Удовлетворённость</w:t>
      </w:r>
      <w:r w:rsidRPr="00B809BC">
        <w:t xml:space="preserve"> пользователей услугами;</w:t>
      </w:r>
    </w:p>
    <w:p w14:paraId="684B84AF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Формирование позитивного имиджа учреждения  в СМИ;</w:t>
      </w:r>
    </w:p>
    <w:p w14:paraId="342E2336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Кадровая политика;</w:t>
      </w:r>
    </w:p>
    <w:p w14:paraId="6909AF33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>Охрана труда  в учреждении;</w:t>
      </w:r>
    </w:p>
    <w:p w14:paraId="3393168A" w14:textId="77777777" w:rsidR="007660B0" w:rsidRPr="00B809BC" w:rsidRDefault="007660B0" w:rsidP="00DA7857">
      <w:pPr>
        <w:numPr>
          <w:ilvl w:val="0"/>
          <w:numId w:val="7"/>
        </w:numPr>
      </w:pPr>
      <w:r w:rsidRPr="00B809BC">
        <w:t xml:space="preserve">Система социального </w:t>
      </w:r>
      <w:r w:rsidR="006C024D" w:rsidRPr="00B809BC">
        <w:t>партнёрства</w:t>
      </w:r>
      <w:r w:rsidRPr="00B809BC">
        <w:t>.</w:t>
      </w:r>
    </w:p>
    <w:p w14:paraId="6C3C2022" w14:textId="77777777" w:rsidR="00A342B3" w:rsidRPr="00BC644E" w:rsidRDefault="007B213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30518850"/>
      <w:r w:rsidRPr="0094660C">
        <w:rPr>
          <w:rFonts w:ascii="Times New Roman" w:hAnsi="Times New Roman" w:cs="Times New Roman"/>
          <w:b/>
          <w:color w:val="auto"/>
          <w:sz w:val="28"/>
          <w:szCs w:val="28"/>
        </w:rPr>
        <w:t>3.1.3. Кадровая политика, социальная политика</w:t>
      </w:r>
      <w:bookmarkEnd w:id="8"/>
    </w:p>
    <w:p w14:paraId="7858FBFD" w14:textId="77777777" w:rsidR="0094660C" w:rsidRDefault="0094660C" w:rsidP="0094660C">
      <w:pPr>
        <w:ind w:firstLine="708"/>
        <w:jc w:val="both"/>
      </w:pPr>
    </w:p>
    <w:p w14:paraId="4C3C729C" w14:textId="77777777" w:rsidR="0094660C" w:rsidRDefault="0094660C" w:rsidP="0094660C">
      <w:pPr>
        <w:ind w:firstLine="708"/>
        <w:jc w:val="both"/>
      </w:pPr>
      <w:r>
        <w:t>Штатная численность БУ «Музей геологии, нефти и газа» составляет 53 штатные единицы. Списочная численность работников учреждения составляет 53 человек. Среднесписочная численность составляет 51 человек.</w:t>
      </w:r>
    </w:p>
    <w:p w14:paraId="46059E5E" w14:textId="5311F460" w:rsidR="0094660C" w:rsidRDefault="0094660C" w:rsidP="0094660C">
      <w:pPr>
        <w:ind w:firstLine="708"/>
        <w:jc w:val="both"/>
      </w:pPr>
      <w:r>
        <w:t>Доля основного персонала составляет 36 человек, что составляет 70%, 17 человек принадлежит к административно-управленческо</w:t>
      </w:r>
      <w:r w:rsidR="00B02E82">
        <w:t>му персоналу, что составляет 30</w:t>
      </w:r>
      <w:r>
        <w:t>%.</w:t>
      </w:r>
    </w:p>
    <w:p w14:paraId="609968DE" w14:textId="6C7E04A8" w:rsidR="0094660C" w:rsidRDefault="0094660C" w:rsidP="0094660C">
      <w:pPr>
        <w:ind w:firstLine="708"/>
        <w:jc w:val="both"/>
      </w:pPr>
      <w:r>
        <w:t>Из общего числа работников количество женщи</w:t>
      </w:r>
      <w:r w:rsidR="00B02E82">
        <w:t>н 44 человек, что составляет 84</w:t>
      </w:r>
      <w:r>
        <w:t>%, мужчин 9 человек, что составляет 16 %.</w:t>
      </w:r>
    </w:p>
    <w:p w14:paraId="72E28803" w14:textId="77777777" w:rsidR="00A87DC8" w:rsidRPr="00AA491C" w:rsidRDefault="00A87DC8" w:rsidP="00A87DC8">
      <w:pPr>
        <w:pStyle w:val="a5"/>
        <w:spacing w:line="276" w:lineRule="auto"/>
        <w:rPr>
          <w:b w:val="0"/>
        </w:rPr>
      </w:pPr>
    </w:p>
    <w:tbl>
      <w:tblPr>
        <w:tblpPr w:leftFromText="180" w:rightFromText="180" w:vertAnchor="text" w:tblpY="1"/>
        <w:tblOverlap w:val="never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925"/>
        <w:gridCol w:w="924"/>
        <w:gridCol w:w="617"/>
        <w:gridCol w:w="925"/>
        <w:gridCol w:w="770"/>
        <w:gridCol w:w="771"/>
        <w:gridCol w:w="771"/>
        <w:gridCol w:w="771"/>
        <w:gridCol w:w="1387"/>
        <w:gridCol w:w="1850"/>
      </w:tblGrid>
      <w:tr w:rsidR="0094660C" w14:paraId="54BEFADC" w14:textId="77777777" w:rsidTr="00857689">
        <w:trPr>
          <w:cantSplit/>
          <w:trHeight w:val="1184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14:paraId="2B7D4CF0" w14:textId="77777777" w:rsidR="0094660C" w:rsidRDefault="0094660C" w:rsidP="004C6E63">
            <w:pPr>
              <w:spacing w:line="276" w:lineRule="auto"/>
              <w:ind w:left="113" w:right="113"/>
            </w:pPr>
            <w:r>
              <w:t>Численность работников - всего, чел.</w:t>
            </w:r>
          </w:p>
        </w:tc>
        <w:tc>
          <w:tcPr>
            <w:tcW w:w="925" w:type="dxa"/>
            <w:vMerge w:val="restart"/>
            <w:shd w:val="clear" w:color="auto" w:fill="auto"/>
            <w:textDirection w:val="btLr"/>
          </w:tcPr>
          <w:p w14:paraId="00FD531B" w14:textId="77777777" w:rsidR="0094660C" w:rsidRDefault="0094660C" w:rsidP="004C6E63">
            <w:pPr>
              <w:spacing w:line="276" w:lineRule="auto"/>
              <w:ind w:left="113" w:right="113"/>
            </w:pPr>
            <w:r w:rsidRPr="00401AB2">
              <w:t>Численность сотрудников по штатному расписанию</w:t>
            </w:r>
          </w:p>
        </w:tc>
        <w:tc>
          <w:tcPr>
            <w:tcW w:w="924" w:type="dxa"/>
            <w:vMerge w:val="restart"/>
            <w:shd w:val="clear" w:color="auto" w:fill="auto"/>
            <w:textDirection w:val="btLr"/>
          </w:tcPr>
          <w:p w14:paraId="1169E3F7" w14:textId="77777777" w:rsidR="0094660C" w:rsidRDefault="0094660C" w:rsidP="004C6E63">
            <w:pPr>
              <w:spacing w:line="276" w:lineRule="auto"/>
              <w:ind w:left="113" w:right="113"/>
            </w:pPr>
            <w:r>
              <w:t xml:space="preserve">Из общего числа </w:t>
            </w:r>
          </w:p>
          <w:p w14:paraId="265B3434" w14:textId="77777777" w:rsidR="0094660C" w:rsidRPr="00401AB2" w:rsidRDefault="0094660C" w:rsidP="004C6E63">
            <w:pPr>
              <w:spacing w:line="276" w:lineRule="auto"/>
              <w:ind w:left="113" w:right="113"/>
            </w:pPr>
            <w:r>
              <w:t>основной персонал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13EE7A16" w14:textId="77777777" w:rsidR="0094660C" w:rsidRPr="001C4469" w:rsidRDefault="0094660C" w:rsidP="004C6E63">
            <w:pPr>
              <w:spacing w:line="276" w:lineRule="auto"/>
              <w:rPr>
                <w:sz w:val="22"/>
                <w:szCs w:val="22"/>
              </w:rPr>
            </w:pPr>
            <w:r w:rsidRPr="001C4469">
              <w:rPr>
                <w:sz w:val="22"/>
                <w:szCs w:val="22"/>
              </w:rPr>
              <w:t>Из них имеют образование</w:t>
            </w:r>
          </w:p>
        </w:tc>
        <w:tc>
          <w:tcPr>
            <w:tcW w:w="2313" w:type="dxa"/>
            <w:gridSpan w:val="3"/>
            <w:shd w:val="clear" w:color="auto" w:fill="auto"/>
          </w:tcPr>
          <w:p w14:paraId="3ECE48E4" w14:textId="77777777" w:rsidR="0094660C" w:rsidRDefault="0094660C" w:rsidP="004C6E63">
            <w:pPr>
              <w:spacing w:line="276" w:lineRule="auto"/>
            </w:pPr>
            <w:r>
              <w:t>Из числа штатного персонала имеют музейный стаж</w:t>
            </w:r>
          </w:p>
        </w:tc>
        <w:tc>
          <w:tcPr>
            <w:tcW w:w="1387" w:type="dxa"/>
            <w:vMerge w:val="restart"/>
            <w:shd w:val="clear" w:color="auto" w:fill="auto"/>
            <w:textDirection w:val="btLr"/>
          </w:tcPr>
          <w:p w14:paraId="0ACF1914" w14:textId="77777777" w:rsidR="0094660C" w:rsidRDefault="0094660C" w:rsidP="004C6E63">
            <w:pPr>
              <w:spacing w:line="276" w:lineRule="auto"/>
              <w:ind w:left="113" w:right="113"/>
            </w:pPr>
            <w:r>
              <w:t>из общей численности работников - количество сотрудников-инвалидов и лиц с нарушениями, чел.</w:t>
            </w:r>
          </w:p>
        </w:tc>
        <w:tc>
          <w:tcPr>
            <w:tcW w:w="1850" w:type="dxa"/>
            <w:vMerge w:val="restart"/>
            <w:shd w:val="clear" w:color="auto" w:fill="auto"/>
            <w:textDirection w:val="btLr"/>
          </w:tcPr>
          <w:p w14:paraId="4601BFA6" w14:textId="77777777" w:rsidR="0094660C" w:rsidRDefault="0094660C" w:rsidP="004C6E63">
            <w:pPr>
              <w:spacing w:line="276" w:lineRule="auto"/>
              <w:ind w:left="113" w:right="113"/>
            </w:pPr>
            <w:r>
              <w:t xml:space="preserve">из общей численности работников - </w:t>
            </w:r>
          </w:p>
          <w:p w14:paraId="4C2223A9" w14:textId="77777777" w:rsidR="0094660C" w:rsidRDefault="0094660C" w:rsidP="004C6E63">
            <w:pPr>
              <w:spacing w:line="276" w:lineRule="auto"/>
              <w:ind w:left="113" w:right="113"/>
            </w:pPr>
            <w:r>
              <w:t>прошли обучение (инструктирование) по вопросам, связанным с предоставлением услуг инвалидам и лицам с ОВЗ, чел.</w:t>
            </w:r>
          </w:p>
        </w:tc>
      </w:tr>
      <w:tr w:rsidR="0094660C" w14:paraId="1DECB1FF" w14:textId="77777777" w:rsidTr="00857689">
        <w:trPr>
          <w:cantSplit/>
          <w:trHeight w:val="727"/>
        </w:trPr>
        <w:tc>
          <w:tcPr>
            <w:tcW w:w="765" w:type="dxa"/>
            <w:vMerge/>
            <w:shd w:val="clear" w:color="auto" w:fill="auto"/>
            <w:textDirection w:val="btLr"/>
          </w:tcPr>
          <w:p w14:paraId="3DAABC6A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925" w:type="dxa"/>
            <w:vMerge/>
            <w:shd w:val="clear" w:color="auto" w:fill="auto"/>
            <w:textDirection w:val="btLr"/>
          </w:tcPr>
          <w:p w14:paraId="5A0AF6F6" w14:textId="77777777" w:rsidR="0094660C" w:rsidRPr="00401AB2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924" w:type="dxa"/>
            <w:vMerge/>
            <w:shd w:val="clear" w:color="auto" w:fill="auto"/>
            <w:textDirection w:val="btLr"/>
          </w:tcPr>
          <w:p w14:paraId="71B12E01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353ED91F" w14:textId="77777777" w:rsidR="0094660C" w:rsidRDefault="0094660C" w:rsidP="004C6E63">
            <w:pPr>
              <w:spacing w:after="200" w:line="276" w:lineRule="auto"/>
            </w:pPr>
            <w:r>
              <w:t>высшее</w:t>
            </w:r>
          </w:p>
        </w:tc>
        <w:tc>
          <w:tcPr>
            <w:tcW w:w="770" w:type="dxa"/>
            <w:vMerge w:val="restart"/>
            <w:shd w:val="clear" w:color="auto" w:fill="auto"/>
            <w:textDirection w:val="btLr"/>
          </w:tcPr>
          <w:p w14:paraId="471C3E5F" w14:textId="77777777" w:rsidR="0094660C" w:rsidRDefault="0094660C" w:rsidP="004C6E63">
            <w:pPr>
              <w:spacing w:line="276" w:lineRule="auto"/>
              <w:ind w:left="113" w:right="113"/>
            </w:pPr>
            <w:r>
              <w:t>Средне-профессиональное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</w:tcPr>
          <w:p w14:paraId="2191A0A0" w14:textId="77777777" w:rsidR="0094660C" w:rsidRDefault="0094660C" w:rsidP="004C6E63">
            <w:pPr>
              <w:spacing w:line="276" w:lineRule="auto"/>
              <w:ind w:left="113" w:right="113"/>
            </w:pPr>
            <w:r>
              <w:t xml:space="preserve">До 3 лет 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</w:tcPr>
          <w:p w14:paraId="6ACBD2FE" w14:textId="77777777" w:rsidR="0094660C" w:rsidRDefault="0094660C" w:rsidP="004C6E63">
            <w:pPr>
              <w:spacing w:line="276" w:lineRule="auto"/>
              <w:ind w:left="113" w:right="113"/>
            </w:pPr>
            <w:r>
              <w:t xml:space="preserve">От 3 до 10 лет </w:t>
            </w:r>
          </w:p>
        </w:tc>
        <w:tc>
          <w:tcPr>
            <w:tcW w:w="771" w:type="dxa"/>
            <w:vMerge w:val="restart"/>
            <w:shd w:val="clear" w:color="auto" w:fill="auto"/>
            <w:textDirection w:val="btLr"/>
          </w:tcPr>
          <w:p w14:paraId="286A554F" w14:textId="77777777" w:rsidR="0094660C" w:rsidRDefault="0094660C" w:rsidP="004C6E63">
            <w:pPr>
              <w:spacing w:line="276" w:lineRule="auto"/>
              <w:ind w:left="113" w:right="113"/>
            </w:pPr>
            <w:r>
              <w:t>Свыше 10 лет</w:t>
            </w:r>
          </w:p>
        </w:tc>
        <w:tc>
          <w:tcPr>
            <w:tcW w:w="1387" w:type="dxa"/>
            <w:vMerge/>
            <w:shd w:val="clear" w:color="auto" w:fill="auto"/>
            <w:textDirection w:val="btLr"/>
          </w:tcPr>
          <w:p w14:paraId="125774EB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1850" w:type="dxa"/>
            <w:vMerge/>
            <w:shd w:val="clear" w:color="auto" w:fill="auto"/>
            <w:textDirection w:val="btLr"/>
          </w:tcPr>
          <w:p w14:paraId="402D1E35" w14:textId="77777777" w:rsidR="0094660C" w:rsidRDefault="0094660C" w:rsidP="004C6E63">
            <w:pPr>
              <w:spacing w:line="276" w:lineRule="auto"/>
              <w:ind w:left="113" w:right="113"/>
            </w:pPr>
          </w:p>
        </w:tc>
      </w:tr>
      <w:tr w:rsidR="0094660C" w14:paraId="31847B26" w14:textId="77777777" w:rsidTr="00857689">
        <w:trPr>
          <w:cantSplit/>
          <w:trHeight w:val="2276"/>
        </w:trPr>
        <w:tc>
          <w:tcPr>
            <w:tcW w:w="765" w:type="dxa"/>
            <w:vMerge/>
            <w:shd w:val="clear" w:color="auto" w:fill="auto"/>
            <w:textDirection w:val="btLr"/>
          </w:tcPr>
          <w:p w14:paraId="1C7535D7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925" w:type="dxa"/>
            <w:vMerge/>
            <w:shd w:val="clear" w:color="auto" w:fill="auto"/>
            <w:textDirection w:val="btLr"/>
          </w:tcPr>
          <w:p w14:paraId="579F4768" w14:textId="77777777" w:rsidR="0094660C" w:rsidRPr="00401AB2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924" w:type="dxa"/>
            <w:vMerge/>
            <w:shd w:val="clear" w:color="auto" w:fill="auto"/>
            <w:textDirection w:val="btLr"/>
          </w:tcPr>
          <w:p w14:paraId="14833381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617" w:type="dxa"/>
            <w:shd w:val="clear" w:color="auto" w:fill="auto"/>
            <w:textDirection w:val="btLr"/>
          </w:tcPr>
          <w:p w14:paraId="085BA3B9" w14:textId="77777777" w:rsidR="0094660C" w:rsidRDefault="0094660C" w:rsidP="004C6E63">
            <w:pPr>
              <w:spacing w:line="276" w:lineRule="auto"/>
              <w:ind w:left="113" w:right="113"/>
            </w:pPr>
            <w:r>
              <w:t>высшее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14:paraId="3EA4AB1A" w14:textId="77777777" w:rsidR="0094660C" w:rsidRDefault="0094660C" w:rsidP="004C6E63">
            <w:pPr>
              <w:spacing w:line="276" w:lineRule="auto"/>
              <w:ind w:left="113" w:right="113"/>
            </w:pPr>
            <w:r>
              <w:t>Из них имеют учёную степень</w:t>
            </w:r>
          </w:p>
        </w:tc>
        <w:tc>
          <w:tcPr>
            <w:tcW w:w="770" w:type="dxa"/>
            <w:vMerge/>
            <w:shd w:val="clear" w:color="auto" w:fill="auto"/>
            <w:textDirection w:val="btLr"/>
          </w:tcPr>
          <w:p w14:paraId="4E44D571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771" w:type="dxa"/>
            <w:vMerge/>
            <w:shd w:val="clear" w:color="auto" w:fill="auto"/>
            <w:textDirection w:val="btLr"/>
          </w:tcPr>
          <w:p w14:paraId="41BD3774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771" w:type="dxa"/>
            <w:vMerge/>
            <w:shd w:val="clear" w:color="auto" w:fill="auto"/>
            <w:textDirection w:val="btLr"/>
          </w:tcPr>
          <w:p w14:paraId="13052A18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771" w:type="dxa"/>
            <w:vMerge/>
            <w:shd w:val="clear" w:color="auto" w:fill="auto"/>
            <w:textDirection w:val="btLr"/>
          </w:tcPr>
          <w:p w14:paraId="482CA319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1387" w:type="dxa"/>
            <w:vMerge/>
            <w:shd w:val="clear" w:color="auto" w:fill="auto"/>
            <w:textDirection w:val="btLr"/>
          </w:tcPr>
          <w:p w14:paraId="7379E1C0" w14:textId="77777777" w:rsidR="0094660C" w:rsidRDefault="0094660C" w:rsidP="004C6E63">
            <w:pPr>
              <w:spacing w:line="276" w:lineRule="auto"/>
              <w:ind w:left="113" w:right="113"/>
            </w:pPr>
          </w:p>
        </w:tc>
        <w:tc>
          <w:tcPr>
            <w:tcW w:w="1850" w:type="dxa"/>
            <w:vMerge/>
            <w:shd w:val="clear" w:color="auto" w:fill="auto"/>
            <w:textDirection w:val="btLr"/>
          </w:tcPr>
          <w:p w14:paraId="25D683A1" w14:textId="77777777" w:rsidR="0094660C" w:rsidRDefault="0094660C" w:rsidP="004C6E63">
            <w:pPr>
              <w:spacing w:line="276" w:lineRule="auto"/>
              <w:ind w:left="113" w:right="113"/>
            </w:pPr>
          </w:p>
        </w:tc>
      </w:tr>
      <w:tr w:rsidR="0094660C" w:rsidRPr="00AC5E74" w14:paraId="330B075B" w14:textId="77777777" w:rsidTr="00857689">
        <w:trPr>
          <w:trHeight w:val="289"/>
        </w:trPr>
        <w:tc>
          <w:tcPr>
            <w:tcW w:w="765" w:type="dxa"/>
            <w:shd w:val="clear" w:color="auto" w:fill="auto"/>
          </w:tcPr>
          <w:p w14:paraId="42753B78" w14:textId="77777777" w:rsidR="0094660C" w:rsidRDefault="0094660C" w:rsidP="004C6E63">
            <w:pPr>
              <w:jc w:val="center"/>
            </w:pPr>
            <w:r>
              <w:t>53</w:t>
            </w:r>
          </w:p>
        </w:tc>
        <w:tc>
          <w:tcPr>
            <w:tcW w:w="925" w:type="dxa"/>
            <w:shd w:val="clear" w:color="auto" w:fill="auto"/>
          </w:tcPr>
          <w:p w14:paraId="26773C31" w14:textId="77777777" w:rsidR="0094660C" w:rsidRDefault="0094660C" w:rsidP="004C6E63">
            <w:pPr>
              <w:jc w:val="center"/>
            </w:pPr>
            <w:r>
              <w:t>53</w:t>
            </w:r>
          </w:p>
        </w:tc>
        <w:tc>
          <w:tcPr>
            <w:tcW w:w="924" w:type="dxa"/>
            <w:shd w:val="clear" w:color="auto" w:fill="auto"/>
          </w:tcPr>
          <w:p w14:paraId="474CF639" w14:textId="77777777" w:rsidR="0094660C" w:rsidRDefault="0094660C" w:rsidP="004C6E63">
            <w:pPr>
              <w:jc w:val="center"/>
            </w:pPr>
            <w:r>
              <w:t>36</w:t>
            </w:r>
          </w:p>
        </w:tc>
        <w:tc>
          <w:tcPr>
            <w:tcW w:w="617" w:type="dxa"/>
            <w:shd w:val="clear" w:color="auto" w:fill="auto"/>
          </w:tcPr>
          <w:p w14:paraId="6E8EBB0D" w14:textId="77777777" w:rsidR="0094660C" w:rsidRDefault="0094660C" w:rsidP="004C6E63">
            <w:pPr>
              <w:jc w:val="center"/>
            </w:pPr>
            <w:r>
              <w:t>26</w:t>
            </w:r>
          </w:p>
        </w:tc>
        <w:tc>
          <w:tcPr>
            <w:tcW w:w="925" w:type="dxa"/>
            <w:shd w:val="clear" w:color="auto" w:fill="auto"/>
          </w:tcPr>
          <w:p w14:paraId="74AAD376" w14:textId="77777777" w:rsidR="0094660C" w:rsidRDefault="0094660C" w:rsidP="004C6E63">
            <w:pPr>
              <w:jc w:val="center"/>
            </w:pPr>
            <w:r>
              <w:t>2</w:t>
            </w:r>
          </w:p>
        </w:tc>
        <w:tc>
          <w:tcPr>
            <w:tcW w:w="770" w:type="dxa"/>
            <w:shd w:val="clear" w:color="auto" w:fill="auto"/>
          </w:tcPr>
          <w:p w14:paraId="587F4BBA" w14:textId="77777777" w:rsidR="0094660C" w:rsidRDefault="0094660C" w:rsidP="004C6E63">
            <w:pPr>
              <w:jc w:val="center"/>
            </w:pPr>
            <w:r>
              <w:t>10</w:t>
            </w:r>
          </w:p>
        </w:tc>
        <w:tc>
          <w:tcPr>
            <w:tcW w:w="771" w:type="dxa"/>
            <w:shd w:val="clear" w:color="auto" w:fill="auto"/>
          </w:tcPr>
          <w:p w14:paraId="26891422" w14:textId="0F847534" w:rsidR="0094660C" w:rsidRDefault="004C28BF" w:rsidP="004C6E63">
            <w:pPr>
              <w:jc w:val="center"/>
            </w:pPr>
            <w:r>
              <w:t>16</w:t>
            </w:r>
          </w:p>
        </w:tc>
        <w:tc>
          <w:tcPr>
            <w:tcW w:w="771" w:type="dxa"/>
            <w:shd w:val="clear" w:color="auto" w:fill="auto"/>
          </w:tcPr>
          <w:p w14:paraId="73D635F7" w14:textId="67910C2D" w:rsidR="0094660C" w:rsidRDefault="004C28BF" w:rsidP="004C6E63">
            <w:pPr>
              <w:jc w:val="center"/>
            </w:pPr>
            <w:r>
              <w:t>23</w:t>
            </w:r>
          </w:p>
        </w:tc>
        <w:tc>
          <w:tcPr>
            <w:tcW w:w="771" w:type="dxa"/>
            <w:shd w:val="clear" w:color="auto" w:fill="auto"/>
          </w:tcPr>
          <w:p w14:paraId="7BE127DB" w14:textId="428D14B5" w:rsidR="0094660C" w:rsidRDefault="004C28BF" w:rsidP="004C6E63">
            <w:pPr>
              <w:jc w:val="center"/>
            </w:pPr>
            <w:r>
              <w:t>7</w:t>
            </w:r>
          </w:p>
        </w:tc>
        <w:tc>
          <w:tcPr>
            <w:tcW w:w="1387" w:type="dxa"/>
            <w:shd w:val="clear" w:color="auto" w:fill="auto"/>
          </w:tcPr>
          <w:p w14:paraId="07C308C1" w14:textId="77777777" w:rsidR="0094660C" w:rsidRDefault="0094660C" w:rsidP="004C6E63">
            <w:pPr>
              <w:jc w:val="center"/>
            </w:pPr>
            <w:r>
              <w:t>0</w:t>
            </w:r>
          </w:p>
        </w:tc>
        <w:tc>
          <w:tcPr>
            <w:tcW w:w="1850" w:type="dxa"/>
            <w:shd w:val="clear" w:color="auto" w:fill="auto"/>
          </w:tcPr>
          <w:p w14:paraId="603381E5" w14:textId="77777777" w:rsidR="0094660C" w:rsidRDefault="0094660C" w:rsidP="004C6E63">
            <w:pPr>
              <w:jc w:val="center"/>
            </w:pPr>
            <w:r>
              <w:t>1</w:t>
            </w:r>
          </w:p>
        </w:tc>
      </w:tr>
    </w:tbl>
    <w:p w14:paraId="1FFF47B9" w14:textId="77777777" w:rsidR="00A87DC8" w:rsidRDefault="00A87DC8" w:rsidP="00A87DC8">
      <w:pPr>
        <w:spacing w:line="276" w:lineRule="auto"/>
        <w:ind w:left="142" w:hanging="142"/>
      </w:pPr>
    </w:p>
    <w:p w14:paraId="03E1BA1E" w14:textId="77777777" w:rsidR="00A87DC8" w:rsidRDefault="00A87DC8" w:rsidP="009F7040">
      <w:pPr>
        <w:pStyle w:val="a5"/>
        <w:ind w:firstLine="708"/>
        <w:jc w:val="both"/>
        <w:rPr>
          <w:b w:val="0"/>
        </w:rPr>
      </w:pPr>
      <w:r>
        <w:rPr>
          <w:b w:val="0"/>
        </w:rPr>
        <w:t>Сотрудники учреждения, отмеченные наградами разного уровня:</w:t>
      </w:r>
    </w:p>
    <w:p w14:paraId="05ADD576" w14:textId="77777777" w:rsidR="00A87DC8" w:rsidRPr="00A03E96" w:rsidRDefault="00A87DC8" w:rsidP="00A87DC8">
      <w:pPr>
        <w:pStyle w:val="a5"/>
        <w:spacing w:line="276" w:lineRule="auto"/>
        <w:ind w:left="720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828"/>
        <w:gridCol w:w="3224"/>
        <w:gridCol w:w="3882"/>
      </w:tblGrid>
      <w:tr w:rsidR="0094660C" w14:paraId="7590181A" w14:textId="77777777" w:rsidTr="00857689">
        <w:tc>
          <w:tcPr>
            <w:tcW w:w="522" w:type="dxa"/>
            <w:shd w:val="clear" w:color="auto" w:fill="auto"/>
          </w:tcPr>
          <w:p w14:paraId="5AF7FFEF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  <w:r w:rsidRPr="001C4469">
              <w:rPr>
                <w:b w:val="0"/>
              </w:rPr>
              <w:t xml:space="preserve">№ </w:t>
            </w:r>
          </w:p>
        </w:tc>
        <w:tc>
          <w:tcPr>
            <w:tcW w:w="2828" w:type="dxa"/>
            <w:shd w:val="clear" w:color="auto" w:fill="auto"/>
          </w:tcPr>
          <w:p w14:paraId="772250A8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Награда (Почётное звание, Почётная грамота, Благодарность и т.д.)</w:t>
            </w:r>
          </w:p>
        </w:tc>
        <w:tc>
          <w:tcPr>
            <w:tcW w:w="3224" w:type="dxa"/>
            <w:shd w:val="clear" w:color="auto" w:fill="auto"/>
          </w:tcPr>
          <w:p w14:paraId="7A7D3F41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 xml:space="preserve">Награждённый (Ф.И.О.) </w:t>
            </w:r>
          </w:p>
        </w:tc>
        <w:tc>
          <w:tcPr>
            <w:tcW w:w="3882" w:type="dxa"/>
            <w:shd w:val="clear" w:color="auto" w:fill="auto"/>
          </w:tcPr>
          <w:p w14:paraId="31F094FA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  <w:r w:rsidRPr="001C4469">
              <w:rPr>
                <w:b w:val="0"/>
              </w:rPr>
              <w:t>Документ о награждении (с указанием даты и номера), при наличии</w:t>
            </w:r>
          </w:p>
        </w:tc>
      </w:tr>
      <w:tr w:rsidR="0094660C" w14:paraId="79293728" w14:textId="77777777" w:rsidTr="00857689">
        <w:tc>
          <w:tcPr>
            <w:tcW w:w="522" w:type="dxa"/>
            <w:shd w:val="clear" w:color="auto" w:fill="auto"/>
          </w:tcPr>
          <w:p w14:paraId="33F9A31E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  <w:r w:rsidRPr="001C4469">
              <w:rPr>
                <w:b w:val="0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0AF3918A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Награды Министер</w:t>
            </w:r>
            <w:r>
              <w:rPr>
                <w:b w:val="0"/>
              </w:rPr>
              <w:t>ства культуры РФ, Президента РФ</w:t>
            </w:r>
          </w:p>
        </w:tc>
        <w:tc>
          <w:tcPr>
            <w:tcW w:w="3224" w:type="dxa"/>
            <w:shd w:val="clear" w:color="auto" w:fill="auto"/>
          </w:tcPr>
          <w:p w14:paraId="3D23143B" w14:textId="77777777" w:rsidR="0094660C" w:rsidRPr="001C4469" w:rsidRDefault="0094660C" w:rsidP="004C6E63">
            <w:pPr>
              <w:pStyle w:val="a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882" w:type="dxa"/>
            <w:shd w:val="clear" w:color="auto" w:fill="auto"/>
          </w:tcPr>
          <w:p w14:paraId="05CBDEA6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</w:tr>
      <w:tr w:rsidR="0094660C" w14:paraId="7A367DB6" w14:textId="77777777" w:rsidTr="00857689">
        <w:tc>
          <w:tcPr>
            <w:tcW w:w="522" w:type="dxa"/>
            <w:shd w:val="clear" w:color="auto" w:fill="auto"/>
          </w:tcPr>
          <w:p w14:paraId="3D35E3DB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  <w:r w:rsidRPr="001C4469">
              <w:rPr>
                <w:b w:val="0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577318CE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Награды Губернатора Ханты-Мансий</w:t>
            </w:r>
            <w:r>
              <w:rPr>
                <w:b w:val="0"/>
              </w:rPr>
              <w:t>ского автономного округа – Югры</w:t>
            </w:r>
          </w:p>
        </w:tc>
        <w:tc>
          <w:tcPr>
            <w:tcW w:w="3224" w:type="dxa"/>
            <w:shd w:val="clear" w:color="auto" w:fill="auto"/>
          </w:tcPr>
          <w:p w14:paraId="758B8547" w14:textId="77777777" w:rsidR="0094660C" w:rsidRPr="001C4469" w:rsidRDefault="0094660C" w:rsidP="004C6E63">
            <w:pPr>
              <w:pStyle w:val="a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882" w:type="dxa"/>
            <w:shd w:val="clear" w:color="auto" w:fill="auto"/>
          </w:tcPr>
          <w:p w14:paraId="0484EAF5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</w:tr>
      <w:tr w:rsidR="0094660C" w14:paraId="60AFCD5B" w14:textId="77777777" w:rsidTr="00857689">
        <w:trPr>
          <w:trHeight w:val="1335"/>
        </w:trPr>
        <w:tc>
          <w:tcPr>
            <w:tcW w:w="522" w:type="dxa"/>
            <w:vMerge w:val="restart"/>
            <w:shd w:val="clear" w:color="auto" w:fill="auto"/>
          </w:tcPr>
          <w:p w14:paraId="17819E9D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  <w:r w:rsidRPr="001C4469">
              <w:rPr>
                <w:b w:val="0"/>
              </w:rPr>
              <w:lastRenderedPageBreak/>
              <w:t>3</w:t>
            </w:r>
          </w:p>
        </w:tc>
        <w:tc>
          <w:tcPr>
            <w:tcW w:w="2828" w:type="dxa"/>
            <w:vMerge w:val="restart"/>
            <w:shd w:val="clear" w:color="auto" w:fill="auto"/>
          </w:tcPr>
          <w:p w14:paraId="62AEAB4C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Награды Думы Ханты-Мансийского автономного округа – Югры</w:t>
            </w:r>
          </w:p>
        </w:tc>
        <w:tc>
          <w:tcPr>
            <w:tcW w:w="3224" w:type="dxa"/>
            <w:shd w:val="clear" w:color="auto" w:fill="auto"/>
          </w:tcPr>
          <w:p w14:paraId="61EE80A3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Лебедев</w:t>
            </w:r>
          </w:p>
          <w:p w14:paraId="15C9DAFD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Константин Владимирович,</w:t>
            </w:r>
          </w:p>
          <w:p w14:paraId="7BE2D35B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Ефименко</w:t>
            </w:r>
          </w:p>
          <w:p w14:paraId="47D333C8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Дмитрий Александрович,</w:t>
            </w:r>
          </w:p>
          <w:p w14:paraId="0C7664E3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Береговских</w:t>
            </w:r>
          </w:p>
          <w:p w14:paraId="35091B27" w14:textId="77777777" w:rsidR="0094660C" w:rsidRPr="00E83B28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Яна Леонидовна</w:t>
            </w:r>
          </w:p>
          <w:p w14:paraId="396373F8" w14:textId="77777777" w:rsidR="0094660C" w:rsidRPr="00E83B28" w:rsidRDefault="0094660C" w:rsidP="004C6E63">
            <w:pPr>
              <w:pStyle w:val="a5"/>
              <w:rPr>
                <w:b w:val="0"/>
              </w:rPr>
            </w:pPr>
          </w:p>
        </w:tc>
        <w:tc>
          <w:tcPr>
            <w:tcW w:w="3882" w:type="dxa"/>
            <w:shd w:val="clear" w:color="auto" w:fill="auto"/>
          </w:tcPr>
          <w:p w14:paraId="3764D1E7" w14:textId="77777777" w:rsidR="0094660C" w:rsidRDefault="0094660C" w:rsidP="004C6E63">
            <w:pPr>
              <w:pStyle w:val="a5"/>
              <w:rPr>
                <w:b w:val="0"/>
              </w:rPr>
            </w:pPr>
            <w:r w:rsidRPr="00E83B28">
              <w:rPr>
                <w:b w:val="0"/>
              </w:rPr>
              <w:t>Благодарственное письмо Пре</w:t>
            </w:r>
            <w:r>
              <w:rPr>
                <w:b w:val="0"/>
              </w:rPr>
              <w:t>дседателя думы ХМАО – Югры, 24.06.2019</w:t>
            </w:r>
          </w:p>
          <w:p w14:paraId="31D55878" w14:textId="77777777" w:rsidR="0094660C" w:rsidRPr="001C4469" w:rsidRDefault="0094660C" w:rsidP="004C6E63">
            <w:pPr>
              <w:pStyle w:val="a5"/>
              <w:rPr>
                <w:b w:val="0"/>
              </w:rPr>
            </w:pPr>
          </w:p>
        </w:tc>
      </w:tr>
      <w:tr w:rsidR="0094660C" w14:paraId="3C319B97" w14:textId="77777777" w:rsidTr="00857689">
        <w:trPr>
          <w:trHeight w:val="1140"/>
        </w:trPr>
        <w:tc>
          <w:tcPr>
            <w:tcW w:w="522" w:type="dxa"/>
            <w:vMerge/>
            <w:shd w:val="clear" w:color="auto" w:fill="auto"/>
          </w:tcPr>
          <w:p w14:paraId="53660D20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14:paraId="0D126224" w14:textId="77777777" w:rsidR="0094660C" w:rsidRPr="001C4469" w:rsidRDefault="0094660C" w:rsidP="004C6E63">
            <w:pPr>
              <w:pStyle w:val="a5"/>
              <w:rPr>
                <w:b w:val="0"/>
              </w:rPr>
            </w:pPr>
          </w:p>
        </w:tc>
        <w:tc>
          <w:tcPr>
            <w:tcW w:w="3224" w:type="dxa"/>
            <w:shd w:val="clear" w:color="auto" w:fill="auto"/>
          </w:tcPr>
          <w:p w14:paraId="154BA691" w14:textId="77777777" w:rsidR="0094660C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Кондратьева</w:t>
            </w:r>
          </w:p>
          <w:p w14:paraId="1241D7F4" w14:textId="77777777" w:rsidR="0094660C" w:rsidRPr="00E83B28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>Татьяна Валентиновна</w:t>
            </w:r>
          </w:p>
        </w:tc>
        <w:tc>
          <w:tcPr>
            <w:tcW w:w="3882" w:type="dxa"/>
            <w:shd w:val="clear" w:color="auto" w:fill="auto"/>
          </w:tcPr>
          <w:p w14:paraId="030665DD" w14:textId="77777777" w:rsidR="0094660C" w:rsidRPr="00E83B28" w:rsidRDefault="0094660C" w:rsidP="004C6E63">
            <w:pPr>
              <w:pStyle w:val="a5"/>
              <w:rPr>
                <w:b w:val="0"/>
              </w:rPr>
            </w:pPr>
            <w:r w:rsidRPr="00E83B28">
              <w:rPr>
                <w:b w:val="0"/>
              </w:rPr>
              <w:t>Поч</w:t>
            </w:r>
            <w:r>
              <w:rPr>
                <w:b w:val="0"/>
              </w:rPr>
              <w:t>ё</w:t>
            </w:r>
            <w:r w:rsidRPr="00E83B28">
              <w:rPr>
                <w:b w:val="0"/>
              </w:rPr>
              <w:t>тн</w:t>
            </w:r>
            <w:r>
              <w:rPr>
                <w:b w:val="0"/>
              </w:rPr>
              <w:t>ая грамота  Думы ХМАО-Югры, 27.06.2019</w:t>
            </w:r>
          </w:p>
          <w:p w14:paraId="277E87EF" w14:textId="77777777" w:rsidR="0094660C" w:rsidRPr="00E83B28" w:rsidRDefault="0094660C" w:rsidP="004C6E63">
            <w:pPr>
              <w:pStyle w:val="a5"/>
              <w:rPr>
                <w:b w:val="0"/>
              </w:rPr>
            </w:pPr>
          </w:p>
        </w:tc>
      </w:tr>
      <w:tr w:rsidR="0094660C" w14:paraId="44354E3A" w14:textId="77777777" w:rsidTr="00857689">
        <w:trPr>
          <w:trHeight w:val="1335"/>
        </w:trPr>
        <w:tc>
          <w:tcPr>
            <w:tcW w:w="522" w:type="dxa"/>
            <w:shd w:val="clear" w:color="auto" w:fill="auto"/>
          </w:tcPr>
          <w:p w14:paraId="562AD070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  <w:tc>
          <w:tcPr>
            <w:tcW w:w="2828" w:type="dxa"/>
            <w:shd w:val="clear" w:color="auto" w:fill="auto"/>
          </w:tcPr>
          <w:p w14:paraId="438B37B2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Награды Департамента культуры Ханты-Мансийского автономного округа – Югры </w:t>
            </w:r>
          </w:p>
        </w:tc>
        <w:tc>
          <w:tcPr>
            <w:tcW w:w="3224" w:type="dxa"/>
            <w:shd w:val="clear" w:color="auto" w:fill="auto"/>
          </w:tcPr>
          <w:p w14:paraId="4EE48DCA" w14:textId="77777777" w:rsidR="0094660C" w:rsidRPr="00E83B28" w:rsidRDefault="0094660C" w:rsidP="004C6E63">
            <w:pPr>
              <w:pStyle w:val="a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882" w:type="dxa"/>
            <w:shd w:val="clear" w:color="auto" w:fill="auto"/>
          </w:tcPr>
          <w:p w14:paraId="31206E54" w14:textId="77777777" w:rsidR="0094660C" w:rsidRPr="00E83B28" w:rsidRDefault="0094660C" w:rsidP="004C6E63">
            <w:pPr>
              <w:pStyle w:val="a5"/>
              <w:jc w:val="center"/>
              <w:rPr>
                <w:b w:val="0"/>
              </w:rPr>
            </w:pPr>
          </w:p>
        </w:tc>
      </w:tr>
      <w:tr w:rsidR="0094660C" w14:paraId="56306360" w14:textId="77777777" w:rsidTr="00857689">
        <w:tc>
          <w:tcPr>
            <w:tcW w:w="522" w:type="dxa"/>
            <w:shd w:val="clear" w:color="auto" w:fill="auto"/>
          </w:tcPr>
          <w:p w14:paraId="4C06EC5F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  <w:tc>
          <w:tcPr>
            <w:tcW w:w="2828" w:type="dxa"/>
            <w:shd w:val="clear" w:color="auto" w:fill="auto"/>
          </w:tcPr>
          <w:p w14:paraId="40A6E888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>Награды органов местного самоуправления</w:t>
            </w:r>
          </w:p>
        </w:tc>
        <w:tc>
          <w:tcPr>
            <w:tcW w:w="3224" w:type="dxa"/>
            <w:shd w:val="clear" w:color="auto" w:fill="auto"/>
          </w:tcPr>
          <w:p w14:paraId="5E337216" w14:textId="77777777" w:rsidR="0094660C" w:rsidRPr="001C4469" w:rsidRDefault="0094660C" w:rsidP="004C6E63">
            <w:pPr>
              <w:pStyle w:val="a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882" w:type="dxa"/>
            <w:shd w:val="clear" w:color="auto" w:fill="auto"/>
          </w:tcPr>
          <w:p w14:paraId="76AC972C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</w:tr>
      <w:tr w:rsidR="0094660C" w14:paraId="03A92608" w14:textId="77777777" w:rsidTr="00857689">
        <w:tc>
          <w:tcPr>
            <w:tcW w:w="522" w:type="dxa"/>
            <w:shd w:val="clear" w:color="auto" w:fill="auto"/>
          </w:tcPr>
          <w:p w14:paraId="19614566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  <w:tc>
          <w:tcPr>
            <w:tcW w:w="2828" w:type="dxa"/>
            <w:shd w:val="clear" w:color="auto" w:fill="auto"/>
          </w:tcPr>
          <w:p w14:paraId="43B026A2" w14:textId="77777777" w:rsidR="0094660C" w:rsidRPr="005B5BA1" w:rsidRDefault="0094660C" w:rsidP="004C6E63">
            <w:pPr>
              <w:pStyle w:val="a5"/>
              <w:rPr>
                <w:b w:val="0"/>
              </w:rPr>
            </w:pPr>
            <w:r w:rsidRPr="005B5BA1">
              <w:rPr>
                <w:b w:val="0"/>
              </w:rPr>
              <w:t>Награды партнёров учреждения</w:t>
            </w:r>
          </w:p>
        </w:tc>
        <w:tc>
          <w:tcPr>
            <w:tcW w:w="7106" w:type="dxa"/>
            <w:gridSpan w:val="2"/>
            <w:shd w:val="clear" w:color="auto" w:fill="auto"/>
          </w:tcPr>
          <w:p w14:paraId="57C6E0C1" w14:textId="77777777" w:rsidR="0094660C" w:rsidRPr="009176C5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4660C" w14:paraId="01118ACE" w14:textId="77777777" w:rsidTr="00857689">
        <w:tc>
          <w:tcPr>
            <w:tcW w:w="522" w:type="dxa"/>
            <w:shd w:val="clear" w:color="auto" w:fill="auto"/>
          </w:tcPr>
          <w:p w14:paraId="0B24B330" w14:textId="77777777" w:rsidR="0094660C" w:rsidRPr="001C4469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  <w:tc>
          <w:tcPr>
            <w:tcW w:w="2828" w:type="dxa"/>
            <w:shd w:val="clear" w:color="auto" w:fill="auto"/>
          </w:tcPr>
          <w:p w14:paraId="19FAE758" w14:textId="77777777" w:rsidR="0094660C" w:rsidRPr="001C4469" w:rsidRDefault="0094660C" w:rsidP="004C6E63">
            <w:pPr>
              <w:pStyle w:val="a5"/>
              <w:rPr>
                <w:b w:val="0"/>
              </w:rPr>
            </w:pPr>
            <w:r w:rsidRPr="001C4469">
              <w:rPr>
                <w:b w:val="0"/>
              </w:rPr>
              <w:t xml:space="preserve">Награды учреждения </w:t>
            </w:r>
          </w:p>
        </w:tc>
        <w:tc>
          <w:tcPr>
            <w:tcW w:w="3224" w:type="dxa"/>
            <w:shd w:val="clear" w:color="auto" w:fill="auto"/>
          </w:tcPr>
          <w:p w14:paraId="4989E991" w14:textId="77777777" w:rsidR="0094660C" w:rsidRPr="001C4469" w:rsidRDefault="0094660C" w:rsidP="004C6E63">
            <w:pPr>
              <w:pStyle w:val="a5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882" w:type="dxa"/>
            <w:shd w:val="clear" w:color="auto" w:fill="auto"/>
          </w:tcPr>
          <w:p w14:paraId="4AD24E45" w14:textId="77777777" w:rsidR="0094660C" w:rsidRPr="00D861E6" w:rsidRDefault="0094660C" w:rsidP="004C6E63">
            <w:pPr>
              <w:pStyle w:val="a5"/>
              <w:spacing w:line="276" w:lineRule="auto"/>
              <w:rPr>
                <w:b w:val="0"/>
              </w:rPr>
            </w:pPr>
          </w:p>
        </w:tc>
      </w:tr>
    </w:tbl>
    <w:p w14:paraId="13F84D28" w14:textId="1ADD81EC" w:rsidR="00A87DC8" w:rsidRDefault="00A87DC8" w:rsidP="00A87DC8">
      <w:pPr>
        <w:spacing w:line="276" w:lineRule="auto"/>
      </w:pPr>
    </w:p>
    <w:p w14:paraId="39C57127" w14:textId="77777777" w:rsidR="005503CD" w:rsidRDefault="005503CD" w:rsidP="00322FD7">
      <w:pPr>
        <w:spacing w:line="276" w:lineRule="auto"/>
        <w:jc w:val="center"/>
        <w:rPr>
          <w:b/>
        </w:rPr>
      </w:pPr>
    </w:p>
    <w:p w14:paraId="37B4C1C9" w14:textId="77777777" w:rsidR="00A87DC8" w:rsidRPr="0094660C" w:rsidRDefault="00A87DC8" w:rsidP="00322FD7">
      <w:pPr>
        <w:spacing w:line="276" w:lineRule="auto"/>
        <w:jc w:val="center"/>
        <w:rPr>
          <w:b/>
        </w:rPr>
      </w:pPr>
      <w:r w:rsidRPr="0094660C">
        <w:rPr>
          <w:b/>
        </w:rPr>
        <w:t>Система повышения квалификации</w:t>
      </w:r>
    </w:p>
    <w:p w14:paraId="2C7B1616" w14:textId="468FDB04" w:rsidR="00A87DC8" w:rsidRDefault="00A87DC8" w:rsidP="00322FD7">
      <w:pPr>
        <w:spacing w:line="276" w:lineRule="auto"/>
        <w:jc w:val="center"/>
        <w:rPr>
          <w:b/>
          <w:iCs/>
        </w:rPr>
      </w:pPr>
      <w:r w:rsidRPr="0094660C">
        <w:rPr>
          <w:b/>
          <w:iCs/>
        </w:rPr>
        <w:t>Переподготовка, повышение квалификации, участие в мастер-классах в 20</w:t>
      </w:r>
      <w:r w:rsidR="003E6BBE" w:rsidRPr="0094660C">
        <w:rPr>
          <w:b/>
          <w:iCs/>
        </w:rPr>
        <w:t>19</w:t>
      </w:r>
      <w:r w:rsidRPr="0094660C">
        <w:rPr>
          <w:b/>
          <w:iCs/>
        </w:rPr>
        <w:t xml:space="preserve"> г.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3214"/>
        <w:gridCol w:w="3260"/>
        <w:gridCol w:w="3515"/>
      </w:tblGrid>
      <w:tr w:rsidR="0094660C" w:rsidRPr="00EA496D" w14:paraId="0A84BC28" w14:textId="77777777" w:rsidTr="00857689">
        <w:trPr>
          <w:trHeight w:val="1097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D0542" w14:textId="77777777" w:rsidR="0094660C" w:rsidRPr="00EA496D" w:rsidRDefault="0094660C" w:rsidP="004C6E63">
            <w:pPr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6741" w14:textId="77777777" w:rsidR="0094660C" w:rsidRPr="00EA496D" w:rsidRDefault="0094660C" w:rsidP="004C6E63">
            <w:pPr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Мастер-классы, семинары</w:t>
            </w:r>
            <w:r>
              <w:rPr>
                <w:bCs/>
                <w:iCs/>
              </w:rPr>
              <w:t xml:space="preserve"> </w:t>
            </w:r>
            <w:r w:rsidRPr="00EA496D">
              <w:rPr>
                <w:bCs/>
                <w:iCs/>
              </w:rPr>
              <w:t>(</w:t>
            </w:r>
            <w:proofErr w:type="spellStart"/>
            <w:r w:rsidRPr="00EA496D">
              <w:rPr>
                <w:bCs/>
                <w:iCs/>
              </w:rPr>
              <w:t>ф.и.</w:t>
            </w:r>
            <w:proofErr w:type="gramStart"/>
            <w:r w:rsidRPr="00EA496D">
              <w:rPr>
                <w:bCs/>
                <w:iCs/>
              </w:rPr>
              <w:t>о</w:t>
            </w:r>
            <w:proofErr w:type="gramEnd"/>
            <w:r w:rsidRPr="00EA496D">
              <w:rPr>
                <w:bCs/>
                <w:iCs/>
              </w:rPr>
              <w:t>.</w:t>
            </w:r>
            <w:proofErr w:type="spellEnd"/>
            <w:r w:rsidRPr="00EA496D">
              <w:rPr>
                <w:bCs/>
                <w:iCs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88FDE2" w14:textId="77777777" w:rsidR="0094660C" w:rsidRPr="00EA496D" w:rsidRDefault="0094660C" w:rsidP="004C6E63">
            <w:pPr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Повышение квалификации</w:t>
            </w:r>
          </w:p>
          <w:p w14:paraId="138095B4" w14:textId="77777777" w:rsidR="0094660C" w:rsidRPr="00EA496D" w:rsidRDefault="0094660C" w:rsidP="004C6E63">
            <w:pPr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(не менее 72 часов)</w:t>
            </w:r>
          </w:p>
          <w:p w14:paraId="46FBE29F" w14:textId="77777777" w:rsidR="0094660C" w:rsidRPr="00EA496D" w:rsidRDefault="0094660C" w:rsidP="004C6E63">
            <w:pPr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(</w:t>
            </w:r>
            <w:proofErr w:type="spellStart"/>
            <w:r w:rsidRPr="00EA496D">
              <w:rPr>
                <w:bCs/>
                <w:iCs/>
              </w:rPr>
              <w:t>ф.и.о.</w:t>
            </w:r>
            <w:proofErr w:type="spellEnd"/>
            <w:r w:rsidRPr="00EA496D">
              <w:rPr>
                <w:bCs/>
                <w:iCs/>
              </w:rPr>
              <w:t>)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831CB7F" w14:textId="77777777" w:rsidR="0094660C" w:rsidRPr="00EA496D" w:rsidRDefault="0094660C" w:rsidP="004C6E63">
            <w:pPr>
              <w:spacing w:line="276" w:lineRule="auto"/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 xml:space="preserve">Переподготовка </w:t>
            </w:r>
          </w:p>
          <w:p w14:paraId="3958A9E5" w14:textId="77777777" w:rsidR="0094660C" w:rsidRPr="00EA496D" w:rsidRDefault="0094660C" w:rsidP="004C6E63">
            <w:pPr>
              <w:spacing w:line="276" w:lineRule="auto"/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(не менее 500 часов)</w:t>
            </w:r>
          </w:p>
          <w:p w14:paraId="197A791B" w14:textId="77777777" w:rsidR="0094660C" w:rsidRPr="00EA496D" w:rsidRDefault="0094660C" w:rsidP="004C6E63">
            <w:pPr>
              <w:spacing w:line="276" w:lineRule="auto"/>
              <w:jc w:val="center"/>
              <w:rPr>
                <w:bCs/>
                <w:iCs/>
              </w:rPr>
            </w:pPr>
            <w:r w:rsidRPr="00EA496D">
              <w:rPr>
                <w:bCs/>
                <w:iCs/>
              </w:rPr>
              <w:t>(</w:t>
            </w:r>
            <w:proofErr w:type="spellStart"/>
            <w:r w:rsidRPr="00EA496D">
              <w:rPr>
                <w:bCs/>
                <w:iCs/>
              </w:rPr>
              <w:t>ф.и.о.</w:t>
            </w:r>
            <w:proofErr w:type="spellEnd"/>
            <w:r w:rsidRPr="00EA496D">
              <w:rPr>
                <w:bCs/>
                <w:iCs/>
              </w:rPr>
              <w:t>)</w:t>
            </w:r>
          </w:p>
        </w:tc>
      </w:tr>
      <w:tr w:rsidR="0094660C" w:rsidRPr="00EA496D" w14:paraId="56B3C397" w14:textId="77777777" w:rsidTr="00857689">
        <w:trPr>
          <w:trHeight w:val="25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2F89D" w14:textId="77777777" w:rsidR="0094660C" w:rsidRPr="00227CCA" w:rsidRDefault="0094660C" w:rsidP="004C6E63">
            <w:pPr>
              <w:spacing w:line="276" w:lineRule="auto"/>
              <w:jc w:val="center"/>
              <w:rPr>
                <w:bCs/>
                <w:iCs/>
              </w:rPr>
            </w:pPr>
            <w:r w:rsidRPr="00227CCA">
              <w:rPr>
                <w:bCs/>
                <w:iCs/>
              </w:rPr>
              <w:t>1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DB6" w14:textId="77777777" w:rsidR="0094660C" w:rsidRPr="00BD78EA" w:rsidRDefault="0094660C" w:rsidP="004C6E63">
            <w:pPr>
              <w:rPr>
                <w:bCs/>
                <w:iCs/>
              </w:rPr>
            </w:pPr>
            <w:r>
              <w:t>Кондратьева Татьяна Валентиновна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5AE52" w14:textId="77777777" w:rsidR="0094660C" w:rsidRPr="00BD78EA" w:rsidRDefault="0094660C" w:rsidP="004C6E63">
            <w:pPr>
              <w:jc w:val="center"/>
              <w:rPr>
                <w:bCs/>
                <w:iCs/>
              </w:rPr>
            </w:pPr>
            <w:r>
              <w:t>Кондратьева Татьяна Валентиновна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330A" w14:textId="77777777" w:rsidR="0094660C" w:rsidRDefault="0094660C" w:rsidP="004C6E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Кондратьева</w:t>
            </w:r>
          </w:p>
          <w:p w14:paraId="532BE9C3" w14:textId="77777777" w:rsidR="0094660C" w:rsidRPr="00EA496D" w:rsidRDefault="0094660C" w:rsidP="004C6E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Татьяна Валентиновна</w:t>
            </w:r>
          </w:p>
        </w:tc>
      </w:tr>
      <w:tr w:rsidR="0094660C" w:rsidRPr="00EA496D" w14:paraId="15833C9A" w14:textId="77777777" w:rsidTr="00857689">
        <w:trPr>
          <w:trHeight w:val="139"/>
        </w:trPr>
        <w:tc>
          <w:tcPr>
            <w:tcW w:w="501" w:type="dxa"/>
            <w:shd w:val="clear" w:color="auto" w:fill="auto"/>
            <w:vAlign w:val="center"/>
          </w:tcPr>
          <w:p w14:paraId="49636B52" w14:textId="77777777" w:rsidR="0094660C" w:rsidRPr="00227CCA" w:rsidRDefault="0094660C" w:rsidP="004C6E63">
            <w:pPr>
              <w:spacing w:line="276" w:lineRule="auto"/>
              <w:jc w:val="center"/>
              <w:rPr>
                <w:bCs/>
              </w:rPr>
            </w:pPr>
            <w:r w:rsidRPr="00227CCA">
              <w:rPr>
                <w:bCs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18FF1C" w14:textId="77777777" w:rsidR="0094660C" w:rsidRDefault="0094660C" w:rsidP="004C6E63">
            <w:pPr>
              <w:rPr>
                <w:bCs/>
              </w:rPr>
            </w:pPr>
            <w:proofErr w:type="spellStart"/>
            <w:r>
              <w:rPr>
                <w:bCs/>
              </w:rPr>
              <w:t>Салыкина</w:t>
            </w:r>
            <w:proofErr w:type="spellEnd"/>
          </w:p>
          <w:p w14:paraId="07FF923E" w14:textId="77777777" w:rsidR="0094660C" w:rsidRPr="00BD78EA" w:rsidRDefault="0094660C" w:rsidP="004C6E63">
            <w:pPr>
              <w:rPr>
                <w:bCs/>
              </w:rPr>
            </w:pPr>
            <w:r>
              <w:rPr>
                <w:bCs/>
              </w:rPr>
              <w:t>Анна Юрьевна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9A096C" w14:textId="77777777" w:rsidR="0094660C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Акименко</w:t>
            </w:r>
          </w:p>
          <w:p w14:paraId="1A685738" w14:textId="77777777" w:rsidR="0094660C" w:rsidRPr="00BD78EA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Светлана Борисовна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FE6B0DF" w14:textId="77777777" w:rsidR="0094660C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Яшков </w:t>
            </w:r>
          </w:p>
          <w:p w14:paraId="401C3753" w14:textId="77777777" w:rsidR="0094660C" w:rsidRPr="00EA496D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Иван Александрович</w:t>
            </w:r>
          </w:p>
        </w:tc>
      </w:tr>
      <w:tr w:rsidR="0094660C" w:rsidRPr="00EA496D" w14:paraId="762390DA" w14:textId="77777777" w:rsidTr="00857689">
        <w:trPr>
          <w:trHeight w:val="139"/>
        </w:trPr>
        <w:tc>
          <w:tcPr>
            <w:tcW w:w="501" w:type="dxa"/>
            <w:shd w:val="clear" w:color="auto" w:fill="auto"/>
            <w:vAlign w:val="center"/>
          </w:tcPr>
          <w:p w14:paraId="66B8A46E" w14:textId="77777777" w:rsidR="0094660C" w:rsidRPr="00227CCA" w:rsidRDefault="0094660C" w:rsidP="004C6E63">
            <w:pPr>
              <w:spacing w:line="276" w:lineRule="auto"/>
              <w:jc w:val="center"/>
              <w:rPr>
                <w:bCs/>
              </w:rPr>
            </w:pPr>
            <w:r w:rsidRPr="00227CCA">
              <w:rPr>
                <w:bCs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488EA8C" w14:textId="77777777" w:rsidR="0094660C" w:rsidRDefault="0094660C" w:rsidP="004C6E63">
            <w:pPr>
              <w:rPr>
                <w:bCs/>
              </w:rPr>
            </w:pPr>
            <w:proofErr w:type="spellStart"/>
            <w:r>
              <w:rPr>
                <w:bCs/>
              </w:rPr>
              <w:t>Мысина</w:t>
            </w:r>
            <w:proofErr w:type="spellEnd"/>
          </w:p>
          <w:p w14:paraId="239AEDDA" w14:textId="77777777" w:rsidR="0094660C" w:rsidRPr="00BD78EA" w:rsidRDefault="0094660C" w:rsidP="004C6E63">
            <w:pPr>
              <w:rPr>
                <w:bCs/>
              </w:rPr>
            </w:pPr>
            <w:r>
              <w:rPr>
                <w:bCs/>
              </w:rPr>
              <w:t>Ольга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A39ABE" w14:textId="77777777" w:rsidR="0094660C" w:rsidRPr="00BD78EA" w:rsidRDefault="0094660C" w:rsidP="004C6E63">
            <w:pPr>
              <w:jc w:val="center"/>
              <w:rPr>
                <w:bCs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47416A1" w14:textId="77777777" w:rsidR="0094660C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Багдасарян</w:t>
            </w:r>
          </w:p>
          <w:p w14:paraId="549513C0" w14:textId="77777777" w:rsidR="0094660C" w:rsidRPr="00EA496D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Армен Степанович</w:t>
            </w:r>
          </w:p>
        </w:tc>
      </w:tr>
      <w:tr w:rsidR="0094660C" w:rsidRPr="00EA496D" w14:paraId="6FAC9E29" w14:textId="77777777" w:rsidTr="00857689">
        <w:trPr>
          <w:trHeight w:val="139"/>
        </w:trPr>
        <w:tc>
          <w:tcPr>
            <w:tcW w:w="501" w:type="dxa"/>
            <w:shd w:val="clear" w:color="auto" w:fill="auto"/>
            <w:vAlign w:val="center"/>
          </w:tcPr>
          <w:p w14:paraId="4D78EECF" w14:textId="77777777" w:rsidR="0094660C" w:rsidRPr="00227CCA" w:rsidRDefault="0094660C" w:rsidP="004C6E63">
            <w:pPr>
              <w:spacing w:line="276" w:lineRule="auto"/>
              <w:jc w:val="center"/>
              <w:rPr>
                <w:bCs/>
              </w:rPr>
            </w:pPr>
            <w:r w:rsidRPr="00227CCA">
              <w:rPr>
                <w:bCs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36E5F87" w14:textId="77777777" w:rsidR="0094660C" w:rsidRDefault="0094660C" w:rsidP="004C6E63">
            <w:pPr>
              <w:rPr>
                <w:bCs/>
              </w:rPr>
            </w:pPr>
            <w:proofErr w:type="spellStart"/>
            <w:r>
              <w:rPr>
                <w:bCs/>
              </w:rPr>
              <w:t>Димова</w:t>
            </w:r>
            <w:proofErr w:type="spellEnd"/>
          </w:p>
          <w:p w14:paraId="2C53A033" w14:textId="77777777" w:rsidR="0094660C" w:rsidRPr="00BD78EA" w:rsidRDefault="0094660C" w:rsidP="004C6E63">
            <w:pPr>
              <w:rPr>
                <w:bCs/>
              </w:rPr>
            </w:pPr>
            <w:r>
              <w:rPr>
                <w:bCs/>
              </w:rPr>
              <w:t>Ольга Николаевна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359C6C" w14:textId="77777777" w:rsidR="0094660C" w:rsidRPr="00BD78EA" w:rsidRDefault="0094660C" w:rsidP="004C6E63">
            <w:pPr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6BE912E" w14:textId="77777777" w:rsidR="0094660C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Сафонова </w:t>
            </w:r>
          </w:p>
          <w:p w14:paraId="37D48986" w14:textId="77777777" w:rsidR="0094660C" w:rsidRPr="00EA496D" w:rsidRDefault="0094660C" w:rsidP="004C6E63">
            <w:pPr>
              <w:jc w:val="center"/>
              <w:rPr>
                <w:bCs/>
              </w:rPr>
            </w:pPr>
            <w:r>
              <w:rPr>
                <w:bCs/>
              </w:rPr>
              <w:t>Наталья Владиславовна</w:t>
            </w:r>
          </w:p>
        </w:tc>
      </w:tr>
    </w:tbl>
    <w:p w14:paraId="6925CA42" w14:textId="77777777" w:rsidR="00A87DC8" w:rsidRPr="00AA491C" w:rsidRDefault="00A87DC8" w:rsidP="00A87DC8">
      <w:pPr>
        <w:pStyle w:val="a5"/>
        <w:spacing w:line="276" w:lineRule="auto"/>
        <w:rPr>
          <w:b w:val="0"/>
        </w:rPr>
      </w:pPr>
    </w:p>
    <w:p w14:paraId="69CD23C9" w14:textId="77777777" w:rsidR="00A87DC8" w:rsidRPr="00EA496D" w:rsidRDefault="00A87DC8" w:rsidP="00A87DC8">
      <w:pPr>
        <w:spacing w:line="276" w:lineRule="auto"/>
        <w:jc w:val="center"/>
        <w:rPr>
          <w:b/>
        </w:rPr>
      </w:pPr>
      <w:r w:rsidRPr="0094660C">
        <w:rPr>
          <w:b/>
        </w:rPr>
        <w:t>Повышение квалификации работников</w:t>
      </w:r>
      <w:r w:rsidRPr="00EA496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1667"/>
        <w:gridCol w:w="2528"/>
        <w:gridCol w:w="2240"/>
        <w:gridCol w:w="1941"/>
      </w:tblGrid>
      <w:tr w:rsidR="0094660C" w:rsidRPr="00EA496D" w14:paraId="0BEA69C5" w14:textId="77777777" w:rsidTr="004C6E63">
        <w:tc>
          <w:tcPr>
            <w:tcW w:w="2162" w:type="dxa"/>
          </w:tcPr>
          <w:p w14:paraId="28AF2816" w14:textId="77777777" w:rsidR="0094660C" w:rsidRPr="00EA496D" w:rsidRDefault="0094660C" w:rsidP="004C6E63">
            <w:pPr>
              <w:jc w:val="center"/>
            </w:pPr>
            <w:r w:rsidRPr="00EA496D">
              <w:t>Категория работников</w:t>
            </w:r>
          </w:p>
        </w:tc>
        <w:tc>
          <w:tcPr>
            <w:tcW w:w="1667" w:type="dxa"/>
          </w:tcPr>
          <w:p w14:paraId="62A1975A" w14:textId="77777777" w:rsidR="0094660C" w:rsidRPr="00EA496D" w:rsidRDefault="0094660C" w:rsidP="004C6E63">
            <w:pPr>
              <w:jc w:val="center"/>
            </w:pPr>
            <w:r w:rsidRPr="00EA496D">
              <w:t>Форма обучения</w:t>
            </w:r>
          </w:p>
        </w:tc>
        <w:tc>
          <w:tcPr>
            <w:tcW w:w="2528" w:type="dxa"/>
          </w:tcPr>
          <w:p w14:paraId="6C383CD9" w14:textId="77777777" w:rsidR="0094660C" w:rsidRPr="00EA496D" w:rsidRDefault="0094660C" w:rsidP="004C6E63">
            <w:pPr>
              <w:jc w:val="center"/>
            </w:pPr>
            <w:r w:rsidRPr="00EA496D">
              <w:t>Тема</w:t>
            </w:r>
          </w:p>
        </w:tc>
        <w:tc>
          <w:tcPr>
            <w:tcW w:w="2240" w:type="dxa"/>
          </w:tcPr>
          <w:p w14:paraId="448332EA" w14:textId="77777777" w:rsidR="0094660C" w:rsidRPr="00EA496D" w:rsidRDefault="0094660C" w:rsidP="004C6E63">
            <w:pPr>
              <w:jc w:val="center"/>
            </w:pPr>
            <w:r w:rsidRPr="00EA496D">
              <w:t>Срок и место проведения</w:t>
            </w:r>
          </w:p>
        </w:tc>
        <w:tc>
          <w:tcPr>
            <w:tcW w:w="1941" w:type="dxa"/>
          </w:tcPr>
          <w:p w14:paraId="78450C01" w14:textId="77777777" w:rsidR="0094660C" w:rsidRPr="00EA496D" w:rsidRDefault="0094660C" w:rsidP="004C6E63">
            <w:pPr>
              <w:jc w:val="center"/>
            </w:pPr>
            <w:r w:rsidRPr="00EA496D">
              <w:t xml:space="preserve">Количество </w:t>
            </w:r>
            <w:proofErr w:type="gramStart"/>
            <w:r w:rsidRPr="00EA496D">
              <w:t>прошедших</w:t>
            </w:r>
            <w:proofErr w:type="gramEnd"/>
            <w:r w:rsidRPr="00EA496D">
              <w:t xml:space="preserve"> обучение</w:t>
            </w:r>
          </w:p>
        </w:tc>
      </w:tr>
      <w:tr w:rsidR="0094660C" w:rsidRPr="00EA496D" w14:paraId="7D7E33E9" w14:textId="77777777" w:rsidTr="004C6E63">
        <w:tc>
          <w:tcPr>
            <w:tcW w:w="10538" w:type="dxa"/>
            <w:gridSpan w:val="5"/>
          </w:tcPr>
          <w:p w14:paraId="3AE85128" w14:textId="77777777" w:rsidR="0094660C" w:rsidRPr="00EA496D" w:rsidRDefault="0094660C" w:rsidP="004C6E63">
            <w:pPr>
              <w:jc w:val="center"/>
            </w:pPr>
            <w:r w:rsidRPr="00EA496D">
              <w:t>В учреждении</w:t>
            </w:r>
          </w:p>
        </w:tc>
      </w:tr>
      <w:tr w:rsidR="0094660C" w:rsidRPr="00EA496D" w14:paraId="47EA421B" w14:textId="77777777" w:rsidTr="004C6E63">
        <w:tc>
          <w:tcPr>
            <w:tcW w:w="2162" w:type="dxa"/>
          </w:tcPr>
          <w:p w14:paraId="6D9A5D50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14:paraId="55FAC703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528" w:type="dxa"/>
          </w:tcPr>
          <w:p w14:paraId="10B1AF29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0B996F0C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14:paraId="1845C6D9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</w:tr>
      <w:tr w:rsidR="0094660C" w:rsidRPr="00EA496D" w14:paraId="4A285D6B" w14:textId="77777777" w:rsidTr="004C6E63">
        <w:tc>
          <w:tcPr>
            <w:tcW w:w="2162" w:type="dxa"/>
          </w:tcPr>
          <w:p w14:paraId="00F6E665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14:paraId="1AF16957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528" w:type="dxa"/>
          </w:tcPr>
          <w:p w14:paraId="3A62EE5F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005F8799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14:paraId="6BE1A29D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</w:tr>
      <w:tr w:rsidR="0094660C" w:rsidRPr="00EA496D" w14:paraId="26F6BD84" w14:textId="77777777" w:rsidTr="004C6E63">
        <w:tc>
          <w:tcPr>
            <w:tcW w:w="10538" w:type="dxa"/>
            <w:gridSpan w:val="5"/>
          </w:tcPr>
          <w:p w14:paraId="0994A7D1" w14:textId="77777777" w:rsidR="0094660C" w:rsidRPr="00EA496D" w:rsidRDefault="0094660C" w:rsidP="004C6E63">
            <w:pPr>
              <w:jc w:val="center"/>
            </w:pPr>
            <w:r w:rsidRPr="00EA496D">
              <w:t>За пределами учреждения</w:t>
            </w:r>
          </w:p>
        </w:tc>
      </w:tr>
      <w:tr w:rsidR="0094660C" w:rsidRPr="00EA496D" w14:paraId="45F04D56" w14:textId="77777777" w:rsidTr="004C6E63">
        <w:tc>
          <w:tcPr>
            <w:tcW w:w="2162" w:type="dxa"/>
          </w:tcPr>
          <w:p w14:paraId="62D13A75" w14:textId="77777777" w:rsidR="0094660C" w:rsidRPr="00EA496D" w:rsidRDefault="0094660C" w:rsidP="004C6E63">
            <w:pPr>
              <w:jc w:val="center"/>
            </w:pPr>
            <w:r>
              <w:t>Административно-управленческий персонал</w:t>
            </w:r>
          </w:p>
        </w:tc>
        <w:tc>
          <w:tcPr>
            <w:tcW w:w="1667" w:type="dxa"/>
          </w:tcPr>
          <w:p w14:paraId="0FBC7B9D" w14:textId="77777777" w:rsidR="0094660C" w:rsidRPr="00EA496D" w:rsidRDefault="0094660C" w:rsidP="004C6E63">
            <w:pPr>
              <w:jc w:val="center"/>
            </w:pPr>
            <w:r>
              <w:t>очная</w:t>
            </w:r>
          </w:p>
        </w:tc>
        <w:tc>
          <w:tcPr>
            <w:tcW w:w="2528" w:type="dxa"/>
          </w:tcPr>
          <w:p w14:paraId="4CDEF918" w14:textId="77777777" w:rsidR="0094660C" w:rsidRPr="00EA496D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2106FD5D" w14:textId="77777777" w:rsidR="0094660C" w:rsidRPr="00EA496D" w:rsidRDefault="0094660C" w:rsidP="004C6E63">
            <w:pPr>
              <w:jc w:val="center"/>
            </w:pPr>
          </w:p>
        </w:tc>
        <w:tc>
          <w:tcPr>
            <w:tcW w:w="1941" w:type="dxa"/>
          </w:tcPr>
          <w:p w14:paraId="2432A4FD" w14:textId="77777777" w:rsidR="0094660C" w:rsidRPr="00EA496D" w:rsidRDefault="0094660C" w:rsidP="004C6E63">
            <w:pPr>
              <w:jc w:val="center"/>
            </w:pPr>
            <w:r>
              <w:t>1</w:t>
            </w:r>
          </w:p>
        </w:tc>
      </w:tr>
      <w:tr w:rsidR="0094660C" w:rsidRPr="00EA496D" w14:paraId="0A135008" w14:textId="77777777" w:rsidTr="004C6E63">
        <w:tc>
          <w:tcPr>
            <w:tcW w:w="2162" w:type="dxa"/>
          </w:tcPr>
          <w:p w14:paraId="2ED3A466" w14:textId="77777777" w:rsidR="0094660C" w:rsidRPr="00EA496D" w:rsidRDefault="0094660C" w:rsidP="004C6E63">
            <w:pPr>
              <w:jc w:val="center"/>
            </w:pPr>
            <w:r>
              <w:lastRenderedPageBreak/>
              <w:t>Основной персонал</w:t>
            </w:r>
          </w:p>
        </w:tc>
        <w:tc>
          <w:tcPr>
            <w:tcW w:w="1667" w:type="dxa"/>
          </w:tcPr>
          <w:p w14:paraId="0856B3D3" w14:textId="77777777" w:rsidR="0094660C" w:rsidRPr="00EA496D" w:rsidRDefault="0094660C" w:rsidP="004C6E63">
            <w:pPr>
              <w:jc w:val="center"/>
            </w:pPr>
            <w:r>
              <w:t>очная</w:t>
            </w:r>
          </w:p>
        </w:tc>
        <w:tc>
          <w:tcPr>
            <w:tcW w:w="2528" w:type="dxa"/>
          </w:tcPr>
          <w:p w14:paraId="013D662B" w14:textId="77777777" w:rsidR="0094660C" w:rsidRPr="00EA496D" w:rsidRDefault="0094660C" w:rsidP="004C6E63">
            <w:pPr>
              <w:jc w:val="center"/>
            </w:pPr>
            <w:r>
              <w:t>ДПО «</w:t>
            </w:r>
            <w:proofErr w:type="spellStart"/>
            <w:r>
              <w:t>Сурдоперевод</w:t>
            </w:r>
            <w:proofErr w:type="spellEnd"/>
            <w:r>
              <w:t xml:space="preserve">. </w:t>
            </w:r>
            <w:proofErr w:type="spellStart"/>
            <w:r>
              <w:t>Тифлоперевод</w:t>
            </w:r>
            <w:proofErr w:type="spellEnd"/>
            <w:r>
              <w:t xml:space="preserve">», 72 ч. </w:t>
            </w:r>
          </w:p>
        </w:tc>
        <w:tc>
          <w:tcPr>
            <w:tcW w:w="2240" w:type="dxa"/>
          </w:tcPr>
          <w:p w14:paraId="2B854229" w14:textId="77777777" w:rsidR="0094660C" w:rsidRPr="00EA496D" w:rsidRDefault="0094660C" w:rsidP="004C6E63">
            <w:pPr>
              <w:jc w:val="center"/>
            </w:pPr>
            <w:r>
              <w:t>БУ ВО ХМАО-Югры «</w:t>
            </w:r>
            <w:proofErr w:type="spellStart"/>
            <w:r>
              <w:t>Сургутский</w:t>
            </w:r>
            <w:proofErr w:type="spellEnd"/>
            <w:r>
              <w:t xml:space="preserve"> государственный педагогический университет»</w:t>
            </w:r>
          </w:p>
        </w:tc>
        <w:tc>
          <w:tcPr>
            <w:tcW w:w="1941" w:type="dxa"/>
          </w:tcPr>
          <w:p w14:paraId="3247DDC3" w14:textId="77777777" w:rsidR="0094660C" w:rsidRPr="00EA496D" w:rsidRDefault="0094660C" w:rsidP="004C6E63">
            <w:pPr>
              <w:jc w:val="center"/>
            </w:pPr>
            <w:r>
              <w:t>1</w:t>
            </w:r>
          </w:p>
        </w:tc>
      </w:tr>
      <w:tr w:rsidR="0094660C" w:rsidRPr="00EA496D" w14:paraId="1FA2D92B" w14:textId="77777777" w:rsidTr="004C6E63">
        <w:tc>
          <w:tcPr>
            <w:tcW w:w="2162" w:type="dxa"/>
          </w:tcPr>
          <w:p w14:paraId="21F1F7FF" w14:textId="77777777" w:rsidR="0094660C" w:rsidRPr="00EA496D" w:rsidRDefault="0094660C" w:rsidP="004C6E63">
            <w:pPr>
              <w:jc w:val="center"/>
            </w:pPr>
            <w:r>
              <w:t>Административно-управленческий персонал</w:t>
            </w:r>
          </w:p>
        </w:tc>
        <w:tc>
          <w:tcPr>
            <w:tcW w:w="1667" w:type="dxa"/>
          </w:tcPr>
          <w:p w14:paraId="5AC3AC7E" w14:textId="77777777" w:rsidR="0094660C" w:rsidRPr="00EA496D" w:rsidRDefault="0094660C" w:rsidP="004C6E63">
            <w:pPr>
              <w:jc w:val="center"/>
            </w:pPr>
            <w:r>
              <w:t>дистанционно</w:t>
            </w:r>
          </w:p>
        </w:tc>
        <w:tc>
          <w:tcPr>
            <w:tcW w:w="2528" w:type="dxa"/>
          </w:tcPr>
          <w:p w14:paraId="1FBD3E78" w14:textId="77777777" w:rsidR="0094660C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3A1257E9" w14:textId="77777777" w:rsidR="0094660C" w:rsidRDefault="0094660C" w:rsidP="004C6E63">
            <w:pPr>
              <w:jc w:val="center"/>
            </w:pPr>
          </w:p>
        </w:tc>
        <w:tc>
          <w:tcPr>
            <w:tcW w:w="1941" w:type="dxa"/>
          </w:tcPr>
          <w:p w14:paraId="6CC36912" w14:textId="77777777" w:rsidR="0094660C" w:rsidRDefault="0094660C" w:rsidP="004C6E63">
            <w:pPr>
              <w:jc w:val="center"/>
            </w:pPr>
          </w:p>
        </w:tc>
      </w:tr>
      <w:tr w:rsidR="0094660C" w:rsidRPr="00EA496D" w14:paraId="3244BCBC" w14:textId="77777777" w:rsidTr="004C6E63">
        <w:tc>
          <w:tcPr>
            <w:tcW w:w="2162" w:type="dxa"/>
          </w:tcPr>
          <w:p w14:paraId="4572033D" w14:textId="77777777" w:rsidR="0094660C" w:rsidRDefault="0094660C" w:rsidP="004C6E63">
            <w:pPr>
              <w:jc w:val="center"/>
            </w:pPr>
            <w:r>
              <w:t>Основной персонал</w:t>
            </w:r>
          </w:p>
        </w:tc>
        <w:tc>
          <w:tcPr>
            <w:tcW w:w="1667" w:type="dxa"/>
          </w:tcPr>
          <w:p w14:paraId="41F312FA" w14:textId="77777777" w:rsidR="0094660C" w:rsidRDefault="0094660C" w:rsidP="004C6E63">
            <w:pPr>
              <w:jc w:val="center"/>
            </w:pPr>
            <w:r>
              <w:t xml:space="preserve">Очная </w:t>
            </w:r>
          </w:p>
        </w:tc>
        <w:tc>
          <w:tcPr>
            <w:tcW w:w="2528" w:type="dxa"/>
          </w:tcPr>
          <w:p w14:paraId="252BD62A" w14:textId="77777777" w:rsidR="0094660C" w:rsidRDefault="0094660C" w:rsidP="004C6E63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1DC3DED4" w14:textId="77777777" w:rsidR="0094660C" w:rsidRDefault="0094660C" w:rsidP="004C6E63">
            <w:pPr>
              <w:jc w:val="center"/>
            </w:pPr>
          </w:p>
        </w:tc>
        <w:tc>
          <w:tcPr>
            <w:tcW w:w="1941" w:type="dxa"/>
          </w:tcPr>
          <w:p w14:paraId="7E482F1F" w14:textId="77777777" w:rsidR="0094660C" w:rsidRDefault="0094660C" w:rsidP="004C6E63">
            <w:pPr>
              <w:jc w:val="center"/>
            </w:pPr>
          </w:p>
        </w:tc>
      </w:tr>
      <w:tr w:rsidR="0094660C" w:rsidRPr="00EA496D" w14:paraId="2F7D88C9" w14:textId="77777777" w:rsidTr="004C6E63">
        <w:tc>
          <w:tcPr>
            <w:tcW w:w="2162" w:type="dxa"/>
          </w:tcPr>
          <w:p w14:paraId="12095789" w14:textId="77777777" w:rsidR="0094660C" w:rsidRDefault="0094660C" w:rsidP="004C6E63">
            <w:pPr>
              <w:jc w:val="center"/>
            </w:pPr>
            <w:r>
              <w:t>Административно-управленческий персонал</w:t>
            </w:r>
          </w:p>
        </w:tc>
        <w:tc>
          <w:tcPr>
            <w:tcW w:w="1667" w:type="dxa"/>
          </w:tcPr>
          <w:p w14:paraId="0B6FD114" w14:textId="77777777" w:rsidR="0094660C" w:rsidRDefault="0094660C" w:rsidP="004C6E63">
            <w:pPr>
              <w:jc w:val="center"/>
            </w:pPr>
            <w:r>
              <w:t>дистанционно</w:t>
            </w:r>
          </w:p>
        </w:tc>
        <w:tc>
          <w:tcPr>
            <w:tcW w:w="2528" w:type="dxa"/>
          </w:tcPr>
          <w:p w14:paraId="5BB4A97B" w14:textId="77777777" w:rsidR="0094660C" w:rsidRDefault="0094660C" w:rsidP="004C6E63">
            <w:pPr>
              <w:jc w:val="both"/>
            </w:pPr>
            <w:r>
              <w:t>ДПО «Пожарная безопасность», 72 часа</w:t>
            </w:r>
          </w:p>
          <w:p w14:paraId="3CD6BCE2" w14:textId="77777777" w:rsidR="0094660C" w:rsidRDefault="0094660C" w:rsidP="004C6E63">
            <w:pPr>
              <w:tabs>
                <w:tab w:val="left" w:pos="315"/>
              </w:tabs>
            </w:pPr>
          </w:p>
        </w:tc>
        <w:tc>
          <w:tcPr>
            <w:tcW w:w="2240" w:type="dxa"/>
          </w:tcPr>
          <w:p w14:paraId="151904D8" w14:textId="77777777" w:rsidR="0094660C" w:rsidRDefault="0094660C" w:rsidP="004C6E63">
            <w:pPr>
              <w:jc w:val="center"/>
            </w:pPr>
            <w:r>
              <w:t>АНОО ДПО УЦ «АТОН»</w:t>
            </w:r>
          </w:p>
        </w:tc>
        <w:tc>
          <w:tcPr>
            <w:tcW w:w="1941" w:type="dxa"/>
          </w:tcPr>
          <w:p w14:paraId="7BDB84AB" w14:textId="77777777" w:rsidR="0094660C" w:rsidRDefault="0094660C" w:rsidP="004C6E63">
            <w:pPr>
              <w:jc w:val="center"/>
            </w:pPr>
            <w:r>
              <w:t>3</w:t>
            </w:r>
          </w:p>
        </w:tc>
      </w:tr>
      <w:tr w:rsidR="0094660C" w:rsidRPr="00EA496D" w14:paraId="48A39F8C" w14:textId="77777777" w:rsidTr="004C6E63">
        <w:tc>
          <w:tcPr>
            <w:tcW w:w="2162" w:type="dxa"/>
          </w:tcPr>
          <w:p w14:paraId="7DF559D0" w14:textId="77777777" w:rsidR="0094660C" w:rsidRPr="00EA496D" w:rsidRDefault="0094660C" w:rsidP="004C6E63">
            <w:pPr>
              <w:jc w:val="center"/>
            </w:pPr>
            <w:r w:rsidRPr="00EA496D">
              <w:t>Всего:</w:t>
            </w:r>
          </w:p>
        </w:tc>
        <w:tc>
          <w:tcPr>
            <w:tcW w:w="1667" w:type="dxa"/>
          </w:tcPr>
          <w:p w14:paraId="488375C0" w14:textId="77777777" w:rsidR="0094660C" w:rsidRPr="00EA496D" w:rsidRDefault="0094660C" w:rsidP="004C6E63">
            <w:pPr>
              <w:jc w:val="center"/>
            </w:pPr>
            <w:r w:rsidRPr="00EA496D">
              <w:t>Всего:</w:t>
            </w:r>
          </w:p>
        </w:tc>
        <w:tc>
          <w:tcPr>
            <w:tcW w:w="2528" w:type="dxa"/>
          </w:tcPr>
          <w:p w14:paraId="764923E2" w14:textId="77777777" w:rsidR="0094660C" w:rsidRPr="00EA496D" w:rsidRDefault="0094660C" w:rsidP="004C6E63">
            <w:pPr>
              <w:jc w:val="center"/>
            </w:pPr>
            <w:r w:rsidRPr="00EA496D">
              <w:t>Всего:</w:t>
            </w:r>
          </w:p>
        </w:tc>
        <w:tc>
          <w:tcPr>
            <w:tcW w:w="2240" w:type="dxa"/>
          </w:tcPr>
          <w:p w14:paraId="6EF28CD6" w14:textId="77777777" w:rsidR="0094660C" w:rsidRPr="00EA496D" w:rsidRDefault="0094660C" w:rsidP="004C6E63">
            <w:pPr>
              <w:jc w:val="center"/>
            </w:pPr>
            <w:r w:rsidRPr="00EA496D">
              <w:t>Всего:</w:t>
            </w:r>
          </w:p>
        </w:tc>
        <w:tc>
          <w:tcPr>
            <w:tcW w:w="1941" w:type="dxa"/>
          </w:tcPr>
          <w:p w14:paraId="6A11D19F" w14:textId="77777777" w:rsidR="0094660C" w:rsidRPr="00EA496D" w:rsidRDefault="0094660C" w:rsidP="004C6E63">
            <w:pPr>
              <w:jc w:val="center"/>
            </w:pPr>
            <w:r w:rsidRPr="00EA496D">
              <w:t>Всего:</w:t>
            </w:r>
            <w:r>
              <w:t xml:space="preserve"> 8</w:t>
            </w:r>
          </w:p>
        </w:tc>
      </w:tr>
    </w:tbl>
    <w:p w14:paraId="2B5E7F23" w14:textId="77777777" w:rsidR="00A87DC8" w:rsidRDefault="00A87DC8" w:rsidP="00A87DC8">
      <w:pPr>
        <w:spacing w:line="276" w:lineRule="auto"/>
        <w:ind w:left="142" w:hanging="142"/>
      </w:pPr>
    </w:p>
    <w:p w14:paraId="63402BAB" w14:textId="77777777" w:rsidR="00A87DC8" w:rsidRDefault="00A87DC8" w:rsidP="00A87DC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BD78EA">
        <w:rPr>
          <w:b/>
          <w:bCs/>
          <w:sz w:val="22"/>
          <w:szCs w:val="22"/>
        </w:rPr>
        <w:t xml:space="preserve">Работники, обучающиеся заочно в ВУЗах и </w:t>
      </w:r>
      <w:proofErr w:type="spellStart"/>
      <w:r w:rsidRPr="00BD78EA">
        <w:rPr>
          <w:b/>
          <w:bCs/>
          <w:sz w:val="22"/>
          <w:szCs w:val="22"/>
        </w:rPr>
        <w:t>ССУЗах</w:t>
      </w:r>
      <w:proofErr w:type="spellEnd"/>
    </w:p>
    <w:p w14:paraId="191A00E3" w14:textId="77777777" w:rsidR="00B03E24" w:rsidRDefault="00B03E24" w:rsidP="00A87DC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679"/>
        <w:gridCol w:w="2551"/>
        <w:gridCol w:w="993"/>
        <w:gridCol w:w="2268"/>
        <w:gridCol w:w="2693"/>
      </w:tblGrid>
      <w:tr w:rsidR="0094660C" w:rsidRPr="009F7040" w14:paraId="2A96602C" w14:textId="77777777" w:rsidTr="00B03E24">
        <w:tc>
          <w:tcPr>
            <w:tcW w:w="414" w:type="dxa"/>
          </w:tcPr>
          <w:p w14:paraId="0BED2B62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79" w:type="dxa"/>
          </w:tcPr>
          <w:p w14:paraId="24A5FF28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7040">
              <w:t>Ф.И.О.</w:t>
            </w:r>
          </w:p>
        </w:tc>
        <w:tc>
          <w:tcPr>
            <w:tcW w:w="2551" w:type="dxa"/>
          </w:tcPr>
          <w:p w14:paraId="0F3A6FFC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7040">
              <w:t>Место учёбы</w:t>
            </w:r>
          </w:p>
        </w:tc>
        <w:tc>
          <w:tcPr>
            <w:tcW w:w="993" w:type="dxa"/>
            <w:shd w:val="clear" w:color="auto" w:fill="auto"/>
          </w:tcPr>
          <w:p w14:paraId="4FE6D0D7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7040">
              <w:t>Курс</w:t>
            </w:r>
          </w:p>
        </w:tc>
        <w:tc>
          <w:tcPr>
            <w:tcW w:w="2268" w:type="dxa"/>
            <w:shd w:val="clear" w:color="auto" w:fill="auto"/>
          </w:tcPr>
          <w:p w14:paraId="64E6AE15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7040">
              <w:t>Специальность</w:t>
            </w:r>
          </w:p>
        </w:tc>
        <w:tc>
          <w:tcPr>
            <w:tcW w:w="2693" w:type="dxa"/>
          </w:tcPr>
          <w:p w14:paraId="00B13DA4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F7040">
              <w:t>Дата окончания</w:t>
            </w:r>
          </w:p>
        </w:tc>
      </w:tr>
      <w:tr w:rsidR="0094660C" w:rsidRPr="009F7040" w14:paraId="3BC87092" w14:textId="77777777" w:rsidTr="00B03E24">
        <w:trPr>
          <w:trHeight w:val="150"/>
        </w:trPr>
        <w:tc>
          <w:tcPr>
            <w:tcW w:w="414" w:type="dxa"/>
          </w:tcPr>
          <w:p w14:paraId="65F4362D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F7040">
              <w:t>1</w:t>
            </w:r>
          </w:p>
        </w:tc>
        <w:tc>
          <w:tcPr>
            <w:tcW w:w="1679" w:type="dxa"/>
          </w:tcPr>
          <w:p w14:paraId="64CF388C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Колова</w:t>
            </w:r>
            <w:proofErr w:type="spellEnd"/>
            <w:r>
              <w:t xml:space="preserve"> Е.В </w:t>
            </w:r>
          </w:p>
        </w:tc>
        <w:tc>
          <w:tcPr>
            <w:tcW w:w="2551" w:type="dxa"/>
          </w:tcPr>
          <w:p w14:paraId="7CB92D12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Технолого-педагогический колледж (г. Ханты-Мансийск) </w:t>
            </w:r>
          </w:p>
        </w:tc>
        <w:tc>
          <w:tcPr>
            <w:tcW w:w="993" w:type="dxa"/>
            <w:shd w:val="clear" w:color="auto" w:fill="auto"/>
          </w:tcPr>
          <w:p w14:paraId="6703000D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7925DDF1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2693" w:type="dxa"/>
          </w:tcPr>
          <w:p w14:paraId="3CC063FB" w14:textId="77777777" w:rsidR="0094660C" w:rsidRPr="009F7040" w:rsidRDefault="0094660C" w:rsidP="004C6E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Сентябрь 2019</w:t>
            </w:r>
          </w:p>
        </w:tc>
      </w:tr>
    </w:tbl>
    <w:p w14:paraId="71C653F4" w14:textId="77777777" w:rsidR="00A87DC8" w:rsidRDefault="00A87DC8" w:rsidP="00A87DC8">
      <w:pPr>
        <w:spacing w:line="276" w:lineRule="auto"/>
      </w:pPr>
    </w:p>
    <w:p w14:paraId="608FA1E3" w14:textId="77777777" w:rsidR="003A421A" w:rsidRDefault="003A421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30518851"/>
      <w:r w:rsidRPr="00B03E24">
        <w:rPr>
          <w:rFonts w:ascii="Times New Roman" w:hAnsi="Times New Roman" w:cs="Times New Roman"/>
          <w:b/>
          <w:color w:val="auto"/>
          <w:sz w:val="28"/>
          <w:szCs w:val="28"/>
        </w:rPr>
        <w:t>3.2. Музейный фонд.</w:t>
      </w:r>
      <w:bookmarkEnd w:id="9"/>
    </w:p>
    <w:p w14:paraId="237CF52A" w14:textId="77777777" w:rsidR="009D71D1" w:rsidRPr="009D71D1" w:rsidRDefault="009D71D1" w:rsidP="009D71D1"/>
    <w:p w14:paraId="217B833B" w14:textId="77777777" w:rsidR="00B03E24" w:rsidRDefault="00B03E24" w:rsidP="009D71D1">
      <w:pPr>
        <w:keepNext/>
        <w:ind w:firstLine="709"/>
        <w:jc w:val="both"/>
        <w:rPr>
          <w:bCs/>
          <w:lang w:eastAsia="x-none"/>
        </w:rPr>
      </w:pPr>
      <w:r w:rsidRPr="00B03E24">
        <w:rPr>
          <w:bCs/>
          <w:lang w:eastAsia="x-none"/>
        </w:rPr>
        <w:t xml:space="preserve">Основное направление деятельности Музея геологии, нефти и газа </w:t>
      </w:r>
      <w:r>
        <w:rPr>
          <w:bCs/>
          <w:lang w:eastAsia="x-none"/>
        </w:rPr>
        <w:t>–</w:t>
      </w:r>
      <w:r w:rsidRPr="00B03E24">
        <w:rPr>
          <w:bCs/>
          <w:lang w:eastAsia="x-none"/>
        </w:rPr>
        <w:t xml:space="preserve"> комплектование музейного фонда – выявление, сбор предметов музейного значения с целью пополнения музейного собрания. Отобранные и извлечённые из среды бытования объекты реальной действительности превращаются в музейные предметы. </w:t>
      </w:r>
    </w:p>
    <w:p w14:paraId="69AE0E4D" w14:textId="77777777" w:rsidR="008E74AB" w:rsidRPr="00806F92" w:rsidRDefault="008E74AB" w:rsidP="008E74AB">
      <w:pPr>
        <w:rPr>
          <w:b/>
        </w:rPr>
      </w:pPr>
    </w:p>
    <w:p w14:paraId="55678B92" w14:textId="77777777" w:rsidR="008E74AB" w:rsidRPr="00806F92" w:rsidRDefault="008E74AB" w:rsidP="008E74AB">
      <w:pPr>
        <w:jc w:val="center"/>
        <w:rPr>
          <w:b/>
        </w:rPr>
      </w:pPr>
      <w:r w:rsidRPr="00806F92">
        <w:rPr>
          <w:b/>
        </w:rPr>
        <w:t>Краткая характеристика фондов музея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992"/>
        <w:gridCol w:w="850"/>
        <w:gridCol w:w="993"/>
        <w:gridCol w:w="708"/>
        <w:gridCol w:w="993"/>
        <w:gridCol w:w="708"/>
        <w:gridCol w:w="993"/>
        <w:gridCol w:w="992"/>
      </w:tblGrid>
      <w:tr w:rsidR="00B03E24" w:rsidRPr="00997483" w14:paraId="62308C14" w14:textId="77777777" w:rsidTr="00B03E24">
        <w:tc>
          <w:tcPr>
            <w:tcW w:w="2552" w:type="dxa"/>
            <w:gridSpan w:val="3"/>
          </w:tcPr>
          <w:p w14:paraId="1010BB6A" w14:textId="77777777" w:rsidR="00B03E24" w:rsidRPr="00997483" w:rsidRDefault="00B03E24" w:rsidP="00B03E24">
            <w:pPr>
              <w:ind w:left="34" w:hanging="34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 xml:space="preserve">Число предметов основного фонда </w:t>
            </w:r>
          </w:p>
        </w:tc>
        <w:tc>
          <w:tcPr>
            <w:tcW w:w="2693" w:type="dxa"/>
            <w:gridSpan w:val="3"/>
          </w:tcPr>
          <w:p w14:paraId="6CF29983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Число предметов научно-вспомогательного фонда</w:t>
            </w:r>
          </w:p>
        </w:tc>
        <w:tc>
          <w:tcPr>
            <w:tcW w:w="2694" w:type="dxa"/>
            <w:gridSpan w:val="3"/>
          </w:tcPr>
          <w:p w14:paraId="31F825C9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Число предметов основного фонда, требующих реставрации</w:t>
            </w:r>
          </w:p>
        </w:tc>
        <w:tc>
          <w:tcPr>
            <w:tcW w:w="2693" w:type="dxa"/>
            <w:gridSpan w:val="3"/>
          </w:tcPr>
          <w:p w14:paraId="17CE58C7" w14:textId="43DA624E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Отреставрировано в течение отчётного периода</w:t>
            </w:r>
          </w:p>
        </w:tc>
      </w:tr>
      <w:tr w:rsidR="00B03E24" w:rsidRPr="00997483" w14:paraId="63A0675B" w14:textId="77777777" w:rsidTr="00B03E24">
        <w:tc>
          <w:tcPr>
            <w:tcW w:w="851" w:type="dxa"/>
          </w:tcPr>
          <w:p w14:paraId="7B7AC789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14:paraId="3045BEAB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14:paraId="7EB06F2C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14:paraId="51A5EF02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14:paraId="65CEFB83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14:paraId="5093BDFC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14:paraId="4EEC4DE1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14:paraId="5A7488B4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14:paraId="43AD44AC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</w:tcPr>
          <w:p w14:paraId="693047CF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14:paraId="7C3FBB6B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14:paraId="3405F54D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</w:tr>
      <w:tr w:rsidR="00B03E24" w:rsidRPr="00997483" w14:paraId="6DDA8D74" w14:textId="77777777" w:rsidTr="00B03E24">
        <w:trPr>
          <w:trHeight w:val="135"/>
        </w:trPr>
        <w:tc>
          <w:tcPr>
            <w:tcW w:w="851" w:type="dxa"/>
          </w:tcPr>
          <w:p w14:paraId="1BAA0CD7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17648</w:t>
            </w:r>
          </w:p>
        </w:tc>
        <w:tc>
          <w:tcPr>
            <w:tcW w:w="851" w:type="dxa"/>
          </w:tcPr>
          <w:p w14:paraId="65BB5478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17781</w:t>
            </w:r>
          </w:p>
        </w:tc>
        <w:tc>
          <w:tcPr>
            <w:tcW w:w="850" w:type="dxa"/>
          </w:tcPr>
          <w:p w14:paraId="5EA45A8E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17853</w:t>
            </w:r>
          </w:p>
        </w:tc>
        <w:tc>
          <w:tcPr>
            <w:tcW w:w="851" w:type="dxa"/>
          </w:tcPr>
          <w:p w14:paraId="6232E70E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18347</w:t>
            </w:r>
          </w:p>
        </w:tc>
        <w:tc>
          <w:tcPr>
            <w:tcW w:w="992" w:type="dxa"/>
          </w:tcPr>
          <w:p w14:paraId="55D6EC63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18518</w:t>
            </w:r>
          </w:p>
        </w:tc>
        <w:tc>
          <w:tcPr>
            <w:tcW w:w="850" w:type="dxa"/>
          </w:tcPr>
          <w:p w14:paraId="313765D0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18624</w:t>
            </w:r>
          </w:p>
        </w:tc>
        <w:tc>
          <w:tcPr>
            <w:tcW w:w="993" w:type="dxa"/>
          </w:tcPr>
          <w:p w14:paraId="354999DB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642</w:t>
            </w:r>
          </w:p>
        </w:tc>
        <w:tc>
          <w:tcPr>
            <w:tcW w:w="708" w:type="dxa"/>
          </w:tcPr>
          <w:p w14:paraId="63A0305C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635</w:t>
            </w:r>
          </w:p>
        </w:tc>
        <w:tc>
          <w:tcPr>
            <w:tcW w:w="993" w:type="dxa"/>
          </w:tcPr>
          <w:p w14:paraId="136C3668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627</w:t>
            </w:r>
          </w:p>
        </w:tc>
        <w:tc>
          <w:tcPr>
            <w:tcW w:w="708" w:type="dxa"/>
          </w:tcPr>
          <w:p w14:paraId="396FE65C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14E52234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355DE302" w14:textId="77777777" w:rsidR="00B03E24" w:rsidRPr="00997483" w:rsidRDefault="00B03E24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8</w:t>
            </w:r>
          </w:p>
        </w:tc>
      </w:tr>
    </w:tbl>
    <w:p w14:paraId="5C94D4F1" w14:textId="77777777" w:rsidR="008E74AB" w:rsidRPr="00806F92" w:rsidRDefault="008E74AB" w:rsidP="008E74AB">
      <w:pPr>
        <w:ind w:left="709"/>
        <w:jc w:val="both"/>
      </w:pPr>
    </w:p>
    <w:p w14:paraId="3269DE18" w14:textId="77777777" w:rsidR="0079328D" w:rsidRPr="00997483" w:rsidRDefault="008E74AB" w:rsidP="0079328D">
      <w:pPr>
        <w:jc w:val="both"/>
        <w:rPr>
          <w:b/>
        </w:rPr>
      </w:pPr>
      <w:r w:rsidRPr="00806F92">
        <w:tab/>
      </w:r>
      <w:r w:rsidR="0079328D" w:rsidRPr="00997483">
        <w:rPr>
          <w:b/>
        </w:rPr>
        <w:t>Выводы:</w:t>
      </w:r>
    </w:p>
    <w:p w14:paraId="227A0E72" w14:textId="77777777" w:rsidR="0079328D" w:rsidRPr="00997483" w:rsidRDefault="0079328D" w:rsidP="0079328D">
      <w:pPr>
        <w:ind w:firstLine="709"/>
        <w:jc w:val="both"/>
        <w:rPr>
          <w:b/>
          <w:i/>
        </w:rPr>
      </w:pPr>
      <w:r w:rsidRPr="00997483">
        <w:rPr>
          <w:b/>
          <w:i/>
        </w:rPr>
        <w:t>Музейный фонд по характеру источников подразделяется на две части:</w:t>
      </w:r>
    </w:p>
    <w:p w14:paraId="3F88E915" w14:textId="77777777" w:rsidR="0079328D" w:rsidRPr="00997483" w:rsidRDefault="0079328D" w:rsidP="00D533E5">
      <w:pPr>
        <w:numPr>
          <w:ilvl w:val="0"/>
          <w:numId w:val="27"/>
        </w:numPr>
        <w:ind w:left="709" w:firstLine="0"/>
        <w:jc w:val="both"/>
      </w:pPr>
      <w:r w:rsidRPr="00997483">
        <w:rPr>
          <w:i/>
        </w:rPr>
        <w:t>Естественно-научный фонд</w:t>
      </w:r>
      <w:r w:rsidRPr="00997483">
        <w:t xml:space="preserve"> (32,8%), включает себя следующие коллекции: </w:t>
      </w:r>
      <w:proofErr w:type="gramStart"/>
      <w:r w:rsidRPr="00997483">
        <w:t>минералогическая</w:t>
      </w:r>
      <w:proofErr w:type="gramEnd"/>
      <w:r w:rsidRPr="00997483">
        <w:t xml:space="preserve">, </w:t>
      </w:r>
    </w:p>
    <w:p w14:paraId="026290EA" w14:textId="77777777" w:rsidR="0079328D" w:rsidRPr="00997483" w:rsidRDefault="0079328D" w:rsidP="0079328D">
      <w:pPr>
        <w:ind w:left="709"/>
        <w:jc w:val="both"/>
      </w:pPr>
      <w:r w:rsidRPr="00997483">
        <w:t xml:space="preserve">горные породы, </w:t>
      </w:r>
    </w:p>
    <w:p w14:paraId="1A5E2306" w14:textId="77777777" w:rsidR="0079328D" w:rsidRPr="00997483" w:rsidRDefault="0079328D" w:rsidP="0079328D">
      <w:pPr>
        <w:ind w:left="709"/>
        <w:jc w:val="both"/>
      </w:pPr>
      <w:r w:rsidRPr="00997483">
        <w:t xml:space="preserve">образцы нефти (и нефтепродукты), </w:t>
      </w:r>
    </w:p>
    <w:p w14:paraId="287251A2" w14:textId="77777777" w:rsidR="0079328D" w:rsidRPr="00997483" w:rsidRDefault="0079328D" w:rsidP="0079328D">
      <w:pPr>
        <w:ind w:left="709"/>
        <w:jc w:val="both"/>
      </w:pPr>
      <w:r w:rsidRPr="00997483">
        <w:t xml:space="preserve">метеориты, </w:t>
      </w:r>
    </w:p>
    <w:p w14:paraId="44B28406" w14:textId="77777777" w:rsidR="0079328D" w:rsidRPr="00997483" w:rsidRDefault="0079328D" w:rsidP="0079328D">
      <w:pPr>
        <w:ind w:left="709"/>
        <w:jc w:val="both"/>
      </w:pPr>
      <w:r w:rsidRPr="00997483">
        <w:t xml:space="preserve">палеонтологическая, </w:t>
      </w:r>
    </w:p>
    <w:p w14:paraId="0F7FC1A9" w14:textId="77777777" w:rsidR="0079328D" w:rsidRPr="00997483" w:rsidRDefault="0079328D" w:rsidP="0079328D">
      <w:pPr>
        <w:ind w:left="709"/>
        <w:jc w:val="both"/>
      </w:pPr>
      <w:r w:rsidRPr="00997483">
        <w:t>техногенные и искусственные минералогические образования.</w:t>
      </w:r>
    </w:p>
    <w:p w14:paraId="33351DF4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  <w:rPr>
          <w:i/>
        </w:rPr>
      </w:pPr>
      <w:r w:rsidRPr="00997483">
        <w:rPr>
          <w:i/>
        </w:rPr>
        <w:t>коллекция минералогии составляет 20,69 % (коллекция минералов, представляющая видовое разнообразие минералов территории Приполярного Урала и мира в целом);</w:t>
      </w:r>
    </w:p>
    <w:p w14:paraId="17CADDE7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  <w:rPr>
          <w:i/>
        </w:rPr>
      </w:pPr>
      <w:r w:rsidRPr="00997483">
        <w:rPr>
          <w:i/>
        </w:rPr>
        <w:lastRenderedPageBreak/>
        <w:t>коллекция горные породы составляет, 9,0%</w:t>
      </w:r>
    </w:p>
    <w:p w14:paraId="5CAFAC9A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  <w:rPr>
          <w:i/>
        </w:rPr>
      </w:pPr>
      <w:r w:rsidRPr="00997483">
        <w:rPr>
          <w:i/>
        </w:rPr>
        <w:t>коллекция образцы нефти (и нефтепродукты) составляет, 0,61%</w:t>
      </w:r>
    </w:p>
    <w:p w14:paraId="5A7D66F0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  <w:rPr>
          <w:i/>
        </w:rPr>
      </w:pPr>
      <w:r w:rsidRPr="00997483">
        <w:rPr>
          <w:i/>
        </w:rPr>
        <w:t>коллекция метеориты составляет, 0,06%</w:t>
      </w:r>
    </w:p>
    <w:p w14:paraId="17E2DA9C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</w:pPr>
      <w:r w:rsidRPr="00997483">
        <w:rPr>
          <w:i/>
        </w:rPr>
        <w:t>коллекция палеонтологии</w:t>
      </w:r>
      <w:r w:rsidRPr="00997483">
        <w:t xml:space="preserve"> составляет 12,06 % (коллекция беспозвоночных животных и растений, собранных с территории бывшего Советского Союза из всех периодов </w:t>
      </w:r>
      <w:proofErr w:type="spellStart"/>
      <w:r w:rsidRPr="00997483">
        <w:t>фанерозоя</w:t>
      </w:r>
      <w:proofErr w:type="spellEnd"/>
      <w:r w:rsidRPr="00997483">
        <w:t xml:space="preserve"> Всесоюзного научно-исследовательского института им. А.П. Карпинского (г. Санкт-Петербург); коллекция фораминифер и </w:t>
      </w:r>
      <w:proofErr w:type="spellStart"/>
      <w:r w:rsidRPr="00997483">
        <w:t>микрофитофоссилий</w:t>
      </w:r>
      <w:proofErr w:type="spellEnd"/>
      <w:r w:rsidRPr="00997483">
        <w:t xml:space="preserve">, поступивших от доктора геолого-минералогических наук, профессора, заведующего лабораторией Института нефтегазовой геологии и геофизики им. А.А. </w:t>
      </w:r>
      <w:proofErr w:type="spellStart"/>
      <w:r w:rsidRPr="00997483">
        <w:t>Трофимука</w:t>
      </w:r>
      <w:proofErr w:type="spellEnd"/>
      <w:r w:rsidRPr="00997483">
        <w:t xml:space="preserve"> СО РАН Шурыгина Б.Н., известного </w:t>
      </w:r>
      <w:proofErr w:type="spellStart"/>
      <w:r w:rsidRPr="00997483">
        <w:t>стратиграфа</w:t>
      </w:r>
      <w:proofErr w:type="spellEnd"/>
      <w:r w:rsidRPr="00997483">
        <w:t xml:space="preserve"> и палеонтолога мезозоя Сибири, специалиста по двустворчатым моллюскам; предметы, собранные в результате экспедиционной работы сотрудников музея;</w:t>
      </w:r>
    </w:p>
    <w:p w14:paraId="74E948D8" w14:textId="77777777" w:rsidR="0079328D" w:rsidRPr="00997483" w:rsidRDefault="0079328D" w:rsidP="00D533E5">
      <w:pPr>
        <w:numPr>
          <w:ilvl w:val="0"/>
          <w:numId w:val="28"/>
        </w:numPr>
        <w:ind w:left="0" w:firstLine="709"/>
        <w:jc w:val="both"/>
        <w:rPr>
          <w:i/>
        </w:rPr>
      </w:pPr>
      <w:r w:rsidRPr="00997483">
        <w:rPr>
          <w:i/>
        </w:rPr>
        <w:t>коллекция техногенные и искусственные минералогические образования составляет, 0,4%</w:t>
      </w:r>
    </w:p>
    <w:p w14:paraId="349C6CD2" w14:textId="49B9B313" w:rsidR="0079328D" w:rsidRPr="00997483" w:rsidRDefault="0079328D" w:rsidP="00D533E5">
      <w:pPr>
        <w:numPr>
          <w:ilvl w:val="0"/>
          <w:numId w:val="27"/>
        </w:numPr>
        <w:ind w:left="0" w:firstLine="709"/>
        <w:jc w:val="both"/>
      </w:pPr>
      <w:r w:rsidRPr="00997483">
        <w:rPr>
          <w:i/>
        </w:rPr>
        <w:t>Историко-культурный фонд</w:t>
      </w:r>
      <w:r w:rsidR="00B75707">
        <w:t xml:space="preserve"> (67,2 %). П</w:t>
      </w:r>
      <w:r w:rsidR="00DB1606">
        <w:t>и</w:t>
      </w:r>
      <w:r w:rsidRPr="00997483">
        <w:t>сьменные, изобразительные, технические, вещевые памятники, повествующие о людях, открывших Западно-Сибирскую нефтегазоносную провинцию и создавшие производственные объекты инфраструктуры Западносибирского нефтегаз</w:t>
      </w:r>
      <w:r w:rsidR="00B75707">
        <w:t>ового комплекса</w:t>
      </w:r>
      <w:r w:rsidRPr="00997483">
        <w:t>.</w:t>
      </w:r>
    </w:p>
    <w:p w14:paraId="700792C5" w14:textId="77777777" w:rsidR="0079328D" w:rsidRPr="00997483" w:rsidRDefault="0079328D" w:rsidP="0079328D">
      <w:pPr>
        <w:jc w:val="both"/>
        <w:rPr>
          <w:i/>
        </w:rPr>
      </w:pPr>
    </w:p>
    <w:p w14:paraId="25A8B395" w14:textId="77777777" w:rsidR="008E74AB" w:rsidRPr="00FA39CC" w:rsidRDefault="008E74AB" w:rsidP="00FA39C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327729801"/>
      <w:bookmarkStart w:id="11" w:name="_Toc30518852"/>
      <w:r w:rsidRPr="0079328D">
        <w:rPr>
          <w:rFonts w:ascii="Times New Roman" w:hAnsi="Times New Roman" w:cs="Times New Roman"/>
          <w:b/>
          <w:color w:val="auto"/>
          <w:sz w:val="28"/>
          <w:szCs w:val="28"/>
        </w:rPr>
        <w:t>3.2.1. Характеристика новых поступлений</w:t>
      </w:r>
      <w:bookmarkEnd w:id="10"/>
      <w:bookmarkEnd w:id="11"/>
    </w:p>
    <w:p w14:paraId="45BA46ED" w14:textId="77777777" w:rsidR="00857689" w:rsidRDefault="00857689" w:rsidP="008E74AB">
      <w:pPr>
        <w:jc w:val="center"/>
        <w:rPr>
          <w:b/>
          <w:bCs/>
        </w:rPr>
      </w:pPr>
    </w:p>
    <w:p w14:paraId="0BE71D5F" w14:textId="76270D66" w:rsidR="008E74AB" w:rsidRPr="00E07C77" w:rsidRDefault="008E74AB" w:rsidP="008E74AB">
      <w:pPr>
        <w:jc w:val="center"/>
        <w:rPr>
          <w:b/>
          <w:bCs/>
        </w:rPr>
      </w:pPr>
      <w:r w:rsidRPr="00E07C77">
        <w:rPr>
          <w:b/>
          <w:bCs/>
        </w:rPr>
        <w:t>Комплектование фонд</w:t>
      </w:r>
      <w:r w:rsidR="00D32185">
        <w:rPr>
          <w:b/>
          <w:bCs/>
        </w:rPr>
        <w:t>а</w:t>
      </w:r>
      <w:r w:rsidRPr="00E07C77">
        <w:rPr>
          <w:b/>
          <w:bCs/>
        </w:rPr>
        <w:t xml:space="preserve"> музея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0"/>
        <w:gridCol w:w="851"/>
        <w:gridCol w:w="850"/>
        <w:gridCol w:w="851"/>
        <w:gridCol w:w="850"/>
        <w:gridCol w:w="851"/>
        <w:gridCol w:w="1134"/>
        <w:gridCol w:w="1417"/>
      </w:tblGrid>
      <w:tr w:rsidR="0079328D" w:rsidRPr="00997483" w14:paraId="4F701BFA" w14:textId="77777777" w:rsidTr="00857689">
        <w:tc>
          <w:tcPr>
            <w:tcW w:w="2802" w:type="dxa"/>
            <w:gridSpan w:val="3"/>
          </w:tcPr>
          <w:p w14:paraId="6B4FC7DD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Закупка отдельных предметов (</w:t>
            </w:r>
            <w:proofErr w:type="spellStart"/>
            <w:r w:rsidRPr="00997483">
              <w:rPr>
                <w:sz w:val="22"/>
                <w:szCs w:val="22"/>
              </w:rPr>
              <w:t>ед.хр</w:t>
            </w:r>
            <w:proofErr w:type="spellEnd"/>
            <w:r w:rsidRPr="00997483">
              <w:rPr>
                <w:sz w:val="22"/>
                <w:szCs w:val="22"/>
              </w:rPr>
              <w:t>. и руб.)</w:t>
            </w:r>
          </w:p>
          <w:p w14:paraId="6EB35089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14:paraId="70257D25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Принято от населения в дар</w:t>
            </w:r>
          </w:p>
        </w:tc>
        <w:tc>
          <w:tcPr>
            <w:tcW w:w="2552" w:type="dxa"/>
            <w:gridSpan w:val="3"/>
          </w:tcPr>
          <w:p w14:paraId="693EEB80" w14:textId="0F2152EE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 xml:space="preserve">Предметы, </w:t>
            </w:r>
            <w:r w:rsidR="00FC3D45" w:rsidRPr="00997483">
              <w:rPr>
                <w:sz w:val="22"/>
                <w:szCs w:val="22"/>
              </w:rPr>
              <w:t>привезённые</w:t>
            </w:r>
            <w:r w:rsidRPr="00997483">
              <w:rPr>
                <w:sz w:val="22"/>
                <w:szCs w:val="22"/>
              </w:rPr>
              <w:t xml:space="preserve"> из экспедиций </w:t>
            </w:r>
          </w:p>
        </w:tc>
        <w:tc>
          <w:tcPr>
            <w:tcW w:w="1134" w:type="dxa"/>
          </w:tcPr>
          <w:p w14:paraId="2DDD7F78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 xml:space="preserve">Прочие сборы (в </w:t>
            </w:r>
            <w:proofErr w:type="spellStart"/>
            <w:r w:rsidRPr="00997483">
              <w:rPr>
                <w:sz w:val="22"/>
                <w:szCs w:val="22"/>
              </w:rPr>
              <w:t>т.ч</w:t>
            </w:r>
            <w:proofErr w:type="spellEnd"/>
            <w:r w:rsidRPr="00997483">
              <w:rPr>
                <w:sz w:val="22"/>
                <w:szCs w:val="22"/>
              </w:rPr>
              <w:t>. из старых поступлений)</w:t>
            </w:r>
          </w:p>
        </w:tc>
        <w:tc>
          <w:tcPr>
            <w:tcW w:w="1417" w:type="dxa"/>
            <w:vMerge w:val="restart"/>
          </w:tcPr>
          <w:p w14:paraId="256FDCA3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Прирост фонда</w:t>
            </w:r>
            <w:proofErr w:type="gramStart"/>
            <w:r w:rsidRPr="00997483">
              <w:rPr>
                <w:sz w:val="22"/>
                <w:szCs w:val="22"/>
              </w:rPr>
              <w:t>* (%)</w:t>
            </w:r>
            <w:proofErr w:type="gramEnd"/>
          </w:p>
        </w:tc>
      </w:tr>
      <w:tr w:rsidR="0079328D" w:rsidRPr="00997483" w14:paraId="6E11A9FB" w14:textId="77777777" w:rsidTr="00857689">
        <w:trPr>
          <w:trHeight w:val="180"/>
        </w:trPr>
        <w:tc>
          <w:tcPr>
            <w:tcW w:w="959" w:type="dxa"/>
          </w:tcPr>
          <w:p w14:paraId="1AEE1998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14:paraId="3B58928B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14:paraId="4FFAAC6C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14:paraId="5EB5817A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14:paraId="743501C7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14:paraId="3092350B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14:paraId="7409A34F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14:paraId="30CB165F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14:paraId="7A25F9F9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14:paraId="1DF3BFE4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2018</w:t>
            </w:r>
          </w:p>
        </w:tc>
        <w:tc>
          <w:tcPr>
            <w:tcW w:w="1417" w:type="dxa"/>
            <w:vMerge/>
          </w:tcPr>
          <w:p w14:paraId="2B156007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</w:p>
        </w:tc>
      </w:tr>
      <w:tr w:rsidR="0079328D" w:rsidRPr="00997483" w14:paraId="5427A64B" w14:textId="77777777" w:rsidTr="00857689">
        <w:trPr>
          <w:trHeight w:val="165"/>
        </w:trPr>
        <w:tc>
          <w:tcPr>
            <w:tcW w:w="959" w:type="dxa"/>
          </w:tcPr>
          <w:p w14:paraId="36B3004A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2/</w:t>
            </w:r>
          </w:p>
          <w:p w14:paraId="0C1EE556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39,104</w:t>
            </w:r>
          </w:p>
        </w:tc>
        <w:tc>
          <w:tcPr>
            <w:tcW w:w="850" w:type="dxa"/>
          </w:tcPr>
          <w:p w14:paraId="1850CE8A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4/</w:t>
            </w:r>
          </w:p>
          <w:p w14:paraId="6F1043BF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340,00</w:t>
            </w:r>
          </w:p>
        </w:tc>
        <w:tc>
          <w:tcPr>
            <w:tcW w:w="993" w:type="dxa"/>
          </w:tcPr>
          <w:p w14:paraId="5E03D864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4/</w:t>
            </w:r>
          </w:p>
          <w:p w14:paraId="549164A5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90,00</w:t>
            </w:r>
          </w:p>
        </w:tc>
        <w:tc>
          <w:tcPr>
            <w:tcW w:w="850" w:type="dxa"/>
          </w:tcPr>
          <w:p w14:paraId="68CEF27E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1501</w:t>
            </w:r>
          </w:p>
        </w:tc>
        <w:tc>
          <w:tcPr>
            <w:tcW w:w="851" w:type="dxa"/>
          </w:tcPr>
          <w:p w14:paraId="6639C2D5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1034</w:t>
            </w:r>
          </w:p>
        </w:tc>
        <w:tc>
          <w:tcPr>
            <w:tcW w:w="850" w:type="dxa"/>
          </w:tcPr>
          <w:p w14:paraId="50F45745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1145</w:t>
            </w:r>
          </w:p>
        </w:tc>
        <w:tc>
          <w:tcPr>
            <w:tcW w:w="851" w:type="dxa"/>
          </w:tcPr>
          <w:p w14:paraId="48C4CF80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1594EBF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A2EC8C9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FD980DE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63180D1" w14:textId="77777777" w:rsidR="0079328D" w:rsidRPr="00997483" w:rsidRDefault="0079328D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1,3%</w:t>
            </w:r>
          </w:p>
        </w:tc>
      </w:tr>
    </w:tbl>
    <w:p w14:paraId="63A61ECB" w14:textId="77777777" w:rsidR="0079328D" w:rsidRPr="00997483" w:rsidRDefault="0079328D" w:rsidP="0079328D">
      <w:pPr>
        <w:keepNext/>
        <w:ind w:firstLine="709"/>
        <w:jc w:val="both"/>
        <w:rPr>
          <w:b/>
          <w:bCs/>
          <w:lang w:eastAsia="x-none"/>
        </w:rPr>
      </w:pPr>
      <w:r w:rsidRPr="00997483">
        <w:rPr>
          <w:b/>
          <w:bCs/>
          <w:lang w:eastAsia="x-none"/>
        </w:rPr>
        <w:t>Выводы:</w:t>
      </w:r>
    </w:p>
    <w:p w14:paraId="76F8304D" w14:textId="77777777" w:rsidR="0079328D" w:rsidRPr="00997483" w:rsidRDefault="0079328D" w:rsidP="0079328D">
      <w:pPr>
        <w:keepNext/>
        <w:ind w:firstLine="709"/>
        <w:jc w:val="both"/>
        <w:rPr>
          <w:b/>
          <w:bCs/>
          <w:lang w:eastAsia="x-none"/>
        </w:rPr>
      </w:pPr>
      <w:r w:rsidRPr="00997483">
        <w:rPr>
          <w:bCs/>
          <w:lang w:eastAsia="x-none"/>
        </w:rPr>
        <w:t>В 2019 году комплектование складывалось на основе Концепции комплектования музейного фонда Бюджетного учреждения Ханты-Мансийского автономного округа – Югры «Музей геологии, нефти и газа» на 2018 – 2020 гг. и из плановых заявок экспозиционно-выставочного отдела. Эти заявки предварительно согласовывались между собой, чтобы сконцентрировать усилия на решении наиболее важных, не терпящих отлагательства задач комплектования.</w:t>
      </w:r>
    </w:p>
    <w:p w14:paraId="0D1A92D6" w14:textId="559C8D52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Объем новых поступлений за 2019 года составил 1149 единиц хранения (принято на </w:t>
      </w:r>
      <w:proofErr w:type="spellStart"/>
      <w:r w:rsidRPr="00997483">
        <w:t>дофондовое</w:t>
      </w:r>
      <w:proofErr w:type="spellEnd"/>
      <w:r w:rsidRPr="00997483">
        <w:t xml:space="preserve"> хранение), из них закуплено 4 предмета за </w:t>
      </w:r>
      <w:r w:rsidR="00FC3D45" w:rsidRPr="00997483">
        <w:t>счёт</w:t>
      </w:r>
      <w:r w:rsidRPr="00997483">
        <w:t xml:space="preserve"> средств бюджета</w:t>
      </w:r>
      <w:r w:rsidRPr="00997483">
        <w:rPr>
          <w:rStyle w:val="afc"/>
        </w:rPr>
        <w:footnoteReference w:id="1"/>
      </w:r>
      <w:r w:rsidRPr="00997483">
        <w:t>.</w:t>
      </w:r>
    </w:p>
    <w:p w14:paraId="4F7FE22D" w14:textId="77777777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Cs/>
        </w:rPr>
        <w:t>Увеличение фонда за 2019 года составил 1,3%. Предметами музейного значения пополнились следующие коллекции:</w:t>
      </w:r>
    </w:p>
    <w:p w14:paraId="4B893E2E" w14:textId="77777777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/>
          <w:bCs/>
        </w:rPr>
        <w:t>Геологическая коллекция   пополнилась на 1,0% - представлены</w:t>
      </w:r>
      <w:r w:rsidRPr="00997483">
        <w:t xml:space="preserve"> </w:t>
      </w:r>
      <w:r w:rsidRPr="00997483">
        <w:rPr>
          <w:bCs/>
        </w:rPr>
        <w:t xml:space="preserve">образцы минеральных агрегатов и горных пород. Все образцы являются яркими, уникальными природными материалами. Они представляют месторождения и проявления Южного, Среднего, Северного и Приполярного Урала. Представленные образцы будут способствовать познанию посетителями Музея таких специфических направлений науки, как минералогия, петрография, а также познанию генезиса формирования месторождений полезных ископаемых Южного, Среднего, Северного и Приполярного Урала. </w:t>
      </w:r>
    </w:p>
    <w:p w14:paraId="5491937D" w14:textId="77777777" w:rsidR="00FC3D45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Некоторые из них:</w:t>
      </w:r>
    </w:p>
    <w:p w14:paraId="6B234AFE" w14:textId="3144C326" w:rsidR="0079328D" w:rsidRPr="00997483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lastRenderedPageBreak/>
        <w:t xml:space="preserve">– </w:t>
      </w:r>
      <w:r w:rsidR="0079328D" w:rsidRPr="00997483">
        <w:rPr>
          <w:bCs/>
        </w:rPr>
        <w:t xml:space="preserve">Массивный сросток кристаллов кварца (115 кг.) нескольких генераций в общей массе альпийских кварцевых жил является уникальным природным творением с </w:t>
      </w:r>
      <w:proofErr w:type="spellStart"/>
      <w:r w:rsidR="0079328D" w:rsidRPr="00997483">
        <w:rPr>
          <w:bCs/>
        </w:rPr>
        <w:t>Матинского</w:t>
      </w:r>
      <w:proofErr w:type="spellEnd"/>
      <w:r w:rsidR="0079328D" w:rsidRPr="00997483">
        <w:rPr>
          <w:bCs/>
        </w:rPr>
        <w:t xml:space="preserve"> месторождения горного хрусталя, расположенного на Южном Урале, административно - на территории Башкортостана. </w:t>
      </w:r>
      <w:proofErr w:type="spellStart"/>
      <w:r w:rsidR="0079328D" w:rsidRPr="00997483">
        <w:rPr>
          <w:bCs/>
        </w:rPr>
        <w:t>Матинское</w:t>
      </w:r>
      <w:proofErr w:type="spellEnd"/>
      <w:r w:rsidR="0079328D" w:rsidRPr="00997483">
        <w:rPr>
          <w:bCs/>
        </w:rPr>
        <w:t xml:space="preserve"> месторождение было открыто в 30-х годах 20 века, хотя гора Хрустальная Белорецкого рудного узла известна с дореволюционного времени. Месторождение разрабатывалось с целью добычи коллекционного материала (друзы горного хрусталя). В настоящее время разработка месторождения прекращена. </w:t>
      </w:r>
    </w:p>
    <w:p w14:paraId="4400DBC6" w14:textId="778ABFCE" w:rsidR="0079328D" w:rsidRPr="00997483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 О</w:t>
      </w:r>
      <w:r w:rsidR="0079328D" w:rsidRPr="00997483">
        <w:rPr>
          <w:bCs/>
        </w:rPr>
        <w:t>бразцы крупны</w:t>
      </w:r>
      <w:r>
        <w:rPr>
          <w:bCs/>
        </w:rPr>
        <w:t>х</w:t>
      </w:r>
      <w:r w:rsidR="0079328D" w:rsidRPr="00997483">
        <w:rPr>
          <w:bCs/>
        </w:rPr>
        <w:t xml:space="preserve"> </w:t>
      </w:r>
      <w:r w:rsidR="00D32185" w:rsidRPr="00997483">
        <w:rPr>
          <w:bCs/>
        </w:rPr>
        <w:t>сростк</w:t>
      </w:r>
      <w:r w:rsidR="00D32185">
        <w:rPr>
          <w:bCs/>
        </w:rPr>
        <w:t>ов</w:t>
      </w:r>
      <w:r w:rsidR="0079328D" w:rsidRPr="00997483">
        <w:rPr>
          <w:bCs/>
        </w:rPr>
        <w:t xml:space="preserve"> </w:t>
      </w:r>
      <w:proofErr w:type="spellStart"/>
      <w:r w:rsidR="0079328D" w:rsidRPr="00997483">
        <w:rPr>
          <w:bCs/>
        </w:rPr>
        <w:t>разноразмерных</w:t>
      </w:r>
      <w:proofErr w:type="spellEnd"/>
      <w:r w:rsidR="0079328D" w:rsidRPr="00997483">
        <w:rPr>
          <w:bCs/>
        </w:rPr>
        <w:t xml:space="preserve"> кристаллов дымчатой разновидности кварца - раухтопаза с фрагментами сланца серицитового, являющегося матричной породой. Они являются уникальными природными творениями в </w:t>
      </w:r>
      <w:proofErr w:type="spellStart"/>
      <w:r w:rsidR="0079328D" w:rsidRPr="00997483">
        <w:rPr>
          <w:bCs/>
        </w:rPr>
        <w:t>кварценосных</w:t>
      </w:r>
      <w:proofErr w:type="spellEnd"/>
      <w:r w:rsidR="0079328D" w:rsidRPr="00997483">
        <w:rPr>
          <w:bCs/>
        </w:rPr>
        <w:t xml:space="preserve"> (</w:t>
      </w:r>
      <w:proofErr w:type="spellStart"/>
      <w:r w:rsidR="0079328D" w:rsidRPr="00997483">
        <w:rPr>
          <w:bCs/>
        </w:rPr>
        <w:t>хрусталеносных</w:t>
      </w:r>
      <w:proofErr w:type="spellEnd"/>
      <w:r w:rsidR="0079328D" w:rsidRPr="00997483">
        <w:rPr>
          <w:bCs/>
        </w:rPr>
        <w:t xml:space="preserve">) </w:t>
      </w:r>
      <w:r w:rsidR="00857689" w:rsidRPr="00997483">
        <w:rPr>
          <w:bCs/>
        </w:rPr>
        <w:t>гнёздах</w:t>
      </w:r>
      <w:r w:rsidR="0079328D" w:rsidRPr="00997483">
        <w:rPr>
          <w:bCs/>
        </w:rPr>
        <w:t xml:space="preserve"> альпийских жил месторождения </w:t>
      </w:r>
      <w:proofErr w:type="spellStart"/>
      <w:r w:rsidR="0079328D" w:rsidRPr="00997483">
        <w:rPr>
          <w:bCs/>
        </w:rPr>
        <w:t>Пуйва</w:t>
      </w:r>
      <w:proofErr w:type="spellEnd"/>
      <w:r w:rsidR="0079328D" w:rsidRPr="00997483">
        <w:rPr>
          <w:bCs/>
        </w:rPr>
        <w:t xml:space="preserve">, расположенного на Приполярном Урале (восточный склон), административно входящих в Ханты - Мансийский автономный округ. Уникальность образцов состоит </w:t>
      </w:r>
      <w:r w:rsidRPr="00997483">
        <w:rPr>
          <w:bCs/>
        </w:rPr>
        <w:t>ещё</w:t>
      </w:r>
      <w:r w:rsidR="0079328D" w:rsidRPr="00997483">
        <w:rPr>
          <w:bCs/>
        </w:rPr>
        <w:t xml:space="preserve"> в том, что в настоящее время добыча кварца на месторождении </w:t>
      </w:r>
      <w:proofErr w:type="gramStart"/>
      <w:r w:rsidR="0079328D" w:rsidRPr="00997483">
        <w:rPr>
          <w:bCs/>
        </w:rPr>
        <w:t>прекращена и в ближайшее время поступлений в музейный фонд подобных экспонатов не предвидится</w:t>
      </w:r>
      <w:proofErr w:type="gramEnd"/>
      <w:r w:rsidR="0079328D" w:rsidRPr="00997483">
        <w:rPr>
          <w:bCs/>
        </w:rPr>
        <w:t xml:space="preserve">. </w:t>
      </w:r>
    </w:p>
    <w:p w14:paraId="6FFC0B2D" w14:textId="59B94078" w:rsidR="0079328D" w:rsidRPr="00997483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proofErr w:type="gramStart"/>
      <w:r>
        <w:rPr>
          <w:bCs/>
        </w:rPr>
        <w:t>– О</w:t>
      </w:r>
      <w:r w:rsidR="0079328D" w:rsidRPr="00997483">
        <w:rPr>
          <w:bCs/>
        </w:rPr>
        <w:t>бразцы горных пород в количестве 13 единиц. 6 из них отобраны на территории работ ОАО «</w:t>
      </w:r>
      <w:proofErr w:type="spellStart"/>
      <w:r w:rsidR="0079328D" w:rsidRPr="00997483">
        <w:rPr>
          <w:bCs/>
        </w:rPr>
        <w:t>Сосьвапромгеология</w:t>
      </w:r>
      <w:proofErr w:type="spellEnd"/>
      <w:r w:rsidR="0079328D" w:rsidRPr="00997483">
        <w:rPr>
          <w:bCs/>
        </w:rPr>
        <w:t xml:space="preserve">» с участием Смирновой В.В. (тогда зам. начальника геологического отдела Югра-недра) в августе 2009 г. во время рабочей поездки от Югра-недра (Управление по недропользованию по Ханты-Мансийскому автономному округу-Югре). 7 образцов керна горных пород со скважины № 27 </w:t>
      </w:r>
      <w:proofErr w:type="spellStart"/>
      <w:r w:rsidR="0079328D" w:rsidRPr="00997483">
        <w:rPr>
          <w:bCs/>
        </w:rPr>
        <w:t>Лекосской</w:t>
      </w:r>
      <w:proofErr w:type="spellEnd"/>
      <w:r w:rsidR="0079328D" w:rsidRPr="00997483">
        <w:rPr>
          <w:bCs/>
        </w:rPr>
        <w:t xml:space="preserve"> площади и </w:t>
      </w:r>
      <w:proofErr w:type="spellStart"/>
      <w:r w:rsidR="0079328D" w:rsidRPr="00997483">
        <w:rPr>
          <w:bCs/>
        </w:rPr>
        <w:t>скв</w:t>
      </w:r>
      <w:proofErr w:type="spellEnd"/>
      <w:r w:rsidR="0079328D" w:rsidRPr="00997483">
        <w:rPr>
          <w:bCs/>
        </w:rPr>
        <w:t xml:space="preserve">. № 31 </w:t>
      </w:r>
      <w:proofErr w:type="spellStart"/>
      <w:r w:rsidR="0079328D" w:rsidRPr="00997483">
        <w:rPr>
          <w:bCs/>
        </w:rPr>
        <w:t>Ляпинской</w:t>
      </w:r>
      <w:proofErr w:type="spellEnd"/>
      <w:r w:rsidR="0079328D" w:rsidRPr="00997483">
        <w:rPr>
          <w:bCs/>
        </w:rPr>
        <w:t xml:space="preserve"> площади получены</w:t>
      </w:r>
      <w:proofErr w:type="gramEnd"/>
      <w:r w:rsidR="0079328D" w:rsidRPr="00997483">
        <w:rPr>
          <w:bCs/>
        </w:rPr>
        <w:t xml:space="preserve"> в 2012 г. в рабочую коллекцию Управления по недропользованию по ХМАО-Югре.</w:t>
      </w:r>
    </w:p>
    <w:p w14:paraId="3345ABCB" w14:textId="32EB3068" w:rsidR="0079328D" w:rsidRPr="00997483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 xml:space="preserve">– </w:t>
      </w:r>
      <w:r w:rsidR="0079328D" w:rsidRPr="00997483">
        <w:rPr>
          <w:bCs/>
        </w:rPr>
        <w:t xml:space="preserve">Образцы горных пород и магнетитовой руды с Приполярного Урала, образцы керна горных пород со </w:t>
      </w:r>
      <w:proofErr w:type="spellStart"/>
      <w:r w:rsidR="0079328D" w:rsidRPr="00997483">
        <w:rPr>
          <w:bCs/>
        </w:rPr>
        <w:t>скв</w:t>
      </w:r>
      <w:proofErr w:type="spellEnd"/>
      <w:r w:rsidR="0079328D" w:rsidRPr="00997483">
        <w:rPr>
          <w:bCs/>
        </w:rPr>
        <w:t xml:space="preserve">. № 31 </w:t>
      </w:r>
      <w:proofErr w:type="spellStart"/>
      <w:r w:rsidR="0079328D" w:rsidRPr="00997483">
        <w:rPr>
          <w:bCs/>
        </w:rPr>
        <w:t>Ляпинской</w:t>
      </w:r>
      <w:proofErr w:type="spellEnd"/>
      <w:r w:rsidR="0079328D" w:rsidRPr="00997483">
        <w:rPr>
          <w:bCs/>
        </w:rPr>
        <w:t xml:space="preserve"> площади и </w:t>
      </w:r>
      <w:proofErr w:type="spellStart"/>
      <w:r w:rsidR="0079328D" w:rsidRPr="00997483">
        <w:rPr>
          <w:bCs/>
        </w:rPr>
        <w:t>скв</w:t>
      </w:r>
      <w:proofErr w:type="spellEnd"/>
      <w:r w:rsidR="0079328D" w:rsidRPr="00997483">
        <w:rPr>
          <w:bCs/>
        </w:rPr>
        <w:t xml:space="preserve">. № 27 </w:t>
      </w:r>
      <w:proofErr w:type="spellStart"/>
      <w:r w:rsidR="0079328D" w:rsidRPr="00997483">
        <w:rPr>
          <w:bCs/>
        </w:rPr>
        <w:t>Лекосской</w:t>
      </w:r>
      <w:proofErr w:type="spellEnd"/>
      <w:r w:rsidR="0079328D" w:rsidRPr="00997483">
        <w:rPr>
          <w:bCs/>
        </w:rPr>
        <w:t xml:space="preserve"> площади дополнят картину геологического строения территории ХМАО-Югры, а образцы с параметрических скважин - глубинного строения отложений Западной Сибири.</w:t>
      </w:r>
    </w:p>
    <w:p w14:paraId="12DC5A8C" w14:textId="03ACE671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Cs/>
        </w:rPr>
        <w:t xml:space="preserve">Очень интересны образцы: </w:t>
      </w:r>
    </w:p>
    <w:p w14:paraId="2A8A717F" w14:textId="2E6EF5A7" w:rsidR="0079328D" w:rsidRPr="00997483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</w:t>
      </w:r>
      <w:r w:rsidR="0079328D" w:rsidRPr="00997483">
        <w:rPr>
          <w:bCs/>
        </w:rPr>
        <w:t xml:space="preserve"> </w:t>
      </w:r>
      <w:r w:rsidR="00FC3D45">
        <w:rPr>
          <w:bCs/>
        </w:rPr>
        <w:t>О</w:t>
      </w:r>
      <w:r w:rsidR="0079328D" w:rsidRPr="00997483">
        <w:rPr>
          <w:bCs/>
        </w:rPr>
        <w:t>бразец фрагмента столбика керна со скв</w:t>
      </w:r>
      <w:proofErr w:type="gramStart"/>
      <w:r w:rsidR="0079328D" w:rsidRPr="00997483">
        <w:rPr>
          <w:bCs/>
        </w:rPr>
        <w:t>.Р</w:t>
      </w:r>
      <w:proofErr w:type="gramEnd"/>
      <w:r w:rsidR="0079328D" w:rsidRPr="00997483">
        <w:rPr>
          <w:bCs/>
        </w:rPr>
        <w:t xml:space="preserve">-100 </w:t>
      </w:r>
      <w:proofErr w:type="spellStart"/>
      <w:r w:rsidR="0079328D" w:rsidRPr="00997483">
        <w:rPr>
          <w:bCs/>
        </w:rPr>
        <w:t>Добринской</w:t>
      </w:r>
      <w:proofErr w:type="spellEnd"/>
      <w:r w:rsidR="0079328D" w:rsidRPr="00997483">
        <w:rPr>
          <w:bCs/>
        </w:rPr>
        <w:t xml:space="preserve"> площади (</w:t>
      </w:r>
      <w:proofErr w:type="spellStart"/>
      <w:r w:rsidR="0079328D" w:rsidRPr="00997483">
        <w:rPr>
          <w:bCs/>
        </w:rPr>
        <w:t>Фроловская</w:t>
      </w:r>
      <w:proofErr w:type="spellEnd"/>
      <w:r w:rsidR="0079328D" w:rsidRPr="00997483">
        <w:rPr>
          <w:bCs/>
        </w:rPr>
        <w:t xml:space="preserve"> нефтегазовая область) – представлен песчаником мелкозернистым, интенсивно </w:t>
      </w:r>
      <w:proofErr w:type="spellStart"/>
      <w:r w:rsidR="0079328D" w:rsidRPr="00997483">
        <w:rPr>
          <w:bCs/>
        </w:rPr>
        <w:t>нефтенасыщенным</w:t>
      </w:r>
      <w:proofErr w:type="spellEnd"/>
      <w:r w:rsidR="0079328D" w:rsidRPr="00997483">
        <w:rPr>
          <w:bCs/>
        </w:rPr>
        <w:t>. Имеет размеры h-9,5 см, d-7,8 см. Глубина отбора из интервала 2431-2444 м продуктивных отложений пласта ЮС</w:t>
      </w:r>
      <w:proofErr w:type="gramStart"/>
      <w:r w:rsidR="0079328D" w:rsidRPr="00B02E82">
        <w:rPr>
          <w:bCs/>
          <w:vertAlign w:val="subscript"/>
        </w:rPr>
        <w:t>2</w:t>
      </w:r>
      <w:proofErr w:type="gramEnd"/>
      <w:r w:rsidR="0079328D" w:rsidRPr="00997483">
        <w:rPr>
          <w:bCs/>
        </w:rPr>
        <w:t xml:space="preserve"> (юра средняя). Образец со специфическим запахом нефти.</w:t>
      </w:r>
    </w:p>
    <w:p w14:paraId="1C30D74D" w14:textId="40561E97" w:rsidR="0079328D" w:rsidRPr="00997483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</w:t>
      </w:r>
      <w:r w:rsidR="0079328D" w:rsidRPr="00997483">
        <w:rPr>
          <w:bCs/>
        </w:rPr>
        <w:t xml:space="preserve"> </w:t>
      </w:r>
      <w:r w:rsidR="00D90D5B">
        <w:rPr>
          <w:bCs/>
        </w:rPr>
        <w:t>О</w:t>
      </w:r>
      <w:r w:rsidR="0079328D" w:rsidRPr="00997483">
        <w:rPr>
          <w:bCs/>
        </w:rPr>
        <w:t xml:space="preserve">бразец фрагмента столбика керна горной породы размером h-2,1 см, d-9,8 см со </w:t>
      </w:r>
      <w:proofErr w:type="spellStart"/>
      <w:r w:rsidR="0079328D" w:rsidRPr="00997483">
        <w:rPr>
          <w:bCs/>
        </w:rPr>
        <w:t>скв</w:t>
      </w:r>
      <w:proofErr w:type="spellEnd"/>
      <w:r w:rsidR="0079328D" w:rsidRPr="00997483">
        <w:rPr>
          <w:bCs/>
        </w:rPr>
        <w:t>. 941 Комариная площадь (</w:t>
      </w:r>
      <w:proofErr w:type="spellStart"/>
      <w:r w:rsidR="0079328D" w:rsidRPr="00997483">
        <w:rPr>
          <w:bCs/>
        </w:rPr>
        <w:t>Фроловская</w:t>
      </w:r>
      <w:proofErr w:type="spellEnd"/>
      <w:r w:rsidR="0079328D" w:rsidRPr="00997483">
        <w:rPr>
          <w:bCs/>
        </w:rPr>
        <w:t xml:space="preserve"> нефтегазовая область) – представлен аргиллитом битуминозным чёрного цвета тонкослоистым, на изломе отмечаются отпечатки (фрагмент окаменелости?) аммонита – с одной стороны столбика, с фрагментами окаменелости раковины – с другой стороны.  Отбор с глубины из интервала 3131,7-3138,7 м из   отложений пласта Ю3 (юра верхняя). Образец со специфическим запахом битума.</w:t>
      </w:r>
    </w:p>
    <w:p w14:paraId="18C0675D" w14:textId="35ED12B3" w:rsidR="0079328D" w:rsidRPr="00997483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</w:t>
      </w:r>
      <w:r w:rsidR="0079328D" w:rsidRPr="00997483">
        <w:rPr>
          <w:bCs/>
        </w:rPr>
        <w:t xml:space="preserve"> </w:t>
      </w:r>
      <w:r w:rsidR="00D90D5B">
        <w:rPr>
          <w:bCs/>
        </w:rPr>
        <w:t>О</w:t>
      </w:r>
      <w:r w:rsidR="0079328D" w:rsidRPr="00997483">
        <w:rPr>
          <w:bCs/>
        </w:rPr>
        <w:t xml:space="preserve">бразец фрагмента (поперечный выпил из керна в виде цилиндра) столбика керна горной породы – порфирит серого цвета, размеры h-3,1 см, d-2,7 см. Отбор керна с глубины 2800 м из отложений пласта </w:t>
      </w:r>
      <w:proofErr w:type="spellStart"/>
      <w:r w:rsidR="0079328D" w:rsidRPr="00997483">
        <w:rPr>
          <w:bCs/>
        </w:rPr>
        <w:t>Ю</w:t>
      </w:r>
      <w:r w:rsidR="0079328D" w:rsidRPr="00B02E82">
        <w:rPr>
          <w:bCs/>
          <w:vertAlign w:val="subscript"/>
        </w:rPr>
        <w:t>о</w:t>
      </w:r>
      <w:proofErr w:type="spellEnd"/>
      <w:r w:rsidR="0079328D" w:rsidRPr="00997483">
        <w:rPr>
          <w:bCs/>
        </w:rPr>
        <w:t xml:space="preserve"> (юра, </w:t>
      </w:r>
      <w:proofErr w:type="spellStart"/>
      <w:r w:rsidR="0079328D" w:rsidRPr="00997483">
        <w:rPr>
          <w:bCs/>
        </w:rPr>
        <w:t>баженовская</w:t>
      </w:r>
      <w:proofErr w:type="spellEnd"/>
      <w:r w:rsidR="0079328D" w:rsidRPr="00997483">
        <w:rPr>
          <w:bCs/>
        </w:rPr>
        <w:t xml:space="preserve"> свита). Площадь и скважина не известны, но подобные отложения промышленно нефтеносны на территории Среднеобской и </w:t>
      </w:r>
      <w:proofErr w:type="spellStart"/>
      <w:r w:rsidR="0079328D" w:rsidRPr="00997483">
        <w:rPr>
          <w:bCs/>
        </w:rPr>
        <w:t>Каймысовской</w:t>
      </w:r>
      <w:proofErr w:type="spellEnd"/>
      <w:r w:rsidR="0079328D" w:rsidRPr="00997483">
        <w:rPr>
          <w:bCs/>
        </w:rPr>
        <w:t xml:space="preserve"> нефтегазовых областей.</w:t>
      </w:r>
    </w:p>
    <w:p w14:paraId="6E1D6193" w14:textId="292BAC5B" w:rsidR="00D90D5B" w:rsidRDefault="0079328D" w:rsidP="0079328D">
      <w:pPr>
        <w:tabs>
          <w:tab w:val="left" w:pos="567"/>
        </w:tabs>
        <w:ind w:firstLine="709"/>
        <w:jc w:val="both"/>
        <w:rPr>
          <w:b/>
          <w:bCs/>
        </w:rPr>
      </w:pPr>
      <w:r w:rsidRPr="00997483">
        <w:rPr>
          <w:b/>
          <w:bCs/>
        </w:rPr>
        <w:t>Вещевая коллекция пополнились на 0,56%</w:t>
      </w:r>
      <w:r w:rsidR="00D90D5B">
        <w:rPr>
          <w:b/>
          <w:bCs/>
        </w:rPr>
        <w:t xml:space="preserve">, </w:t>
      </w:r>
      <w:r w:rsidR="00D90D5B" w:rsidRPr="00D90D5B">
        <w:rPr>
          <w:bCs/>
        </w:rPr>
        <w:t xml:space="preserve">в том числе в фонд поступили: </w:t>
      </w:r>
    </w:p>
    <w:p w14:paraId="72242632" w14:textId="12EFED0E" w:rsidR="0079328D" w:rsidRPr="00130849" w:rsidRDefault="00D90D5B" w:rsidP="0079328D">
      <w:pPr>
        <w:tabs>
          <w:tab w:val="left" w:pos="567"/>
        </w:tabs>
        <w:ind w:firstLine="709"/>
        <w:jc w:val="both"/>
      </w:pPr>
      <w:r>
        <w:t>– С</w:t>
      </w:r>
      <w:r w:rsidR="0079328D" w:rsidRPr="00130849">
        <w:t xml:space="preserve">тол и стул, принадлежавшие </w:t>
      </w:r>
      <w:proofErr w:type="spellStart"/>
      <w:r w:rsidR="0079328D" w:rsidRPr="00130849">
        <w:t>Эрвье</w:t>
      </w:r>
      <w:proofErr w:type="spellEnd"/>
      <w:r w:rsidR="0079328D" w:rsidRPr="00130849">
        <w:t xml:space="preserve"> Юрию Георгиевичу</w:t>
      </w:r>
      <w:r>
        <w:t xml:space="preserve"> –</w:t>
      </w:r>
      <w:r w:rsidR="0079328D" w:rsidRPr="00130849">
        <w:t xml:space="preserve"> инициатор</w:t>
      </w:r>
      <w:r>
        <w:t>у</w:t>
      </w:r>
      <w:r w:rsidR="0079328D" w:rsidRPr="00130849">
        <w:t xml:space="preserve"> и организатор</w:t>
      </w:r>
      <w:r>
        <w:t xml:space="preserve">у </w:t>
      </w:r>
      <w:r w:rsidR="0079328D" w:rsidRPr="00130849">
        <w:t xml:space="preserve">проведения широкомасштабных поисковых и разведочных работ на большей части Западной Сибири. За время его руководства геологической службой области было </w:t>
      </w:r>
      <w:proofErr w:type="gramStart"/>
      <w:r w:rsidR="0079328D" w:rsidRPr="00130849">
        <w:t>разведано и открыто</w:t>
      </w:r>
      <w:proofErr w:type="gramEnd"/>
      <w:r w:rsidR="0079328D" w:rsidRPr="00130849">
        <w:t xml:space="preserve"> более 250 месторождений нефти и газа.</w:t>
      </w:r>
    </w:p>
    <w:p w14:paraId="6FDA3403" w14:textId="0BFA6B3C" w:rsidR="0079328D" w:rsidRPr="00997483" w:rsidRDefault="00D90D5B" w:rsidP="0079328D">
      <w:pPr>
        <w:tabs>
          <w:tab w:val="left" w:pos="567"/>
        </w:tabs>
        <w:ind w:firstLine="709"/>
        <w:jc w:val="both"/>
      </w:pPr>
      <w:r>
        <w:t xml:space="preserve">– </w:t>
      </w:r>
      <w:r w:rsidR="0079328D" w:rsidRPr="00130849">
        <w:t xml:space="preserve">Скульптурная композиция «Мамонты Югры» </w:t>
      </w:r>
      <w:r>
        <w:t>–</w:t>
      </w:r>
      <w:r w:rsidR="0079328D" w:rsidRPr="00130849">
        <w:t xml:space="preserve"> подарок от Думы ХМАО - Югры БУ «Музей геологии, нефти и газа» в честь 25-летия со дня образования музея.</w:t>
      </w:r>
      <w:r w:rsidR="0079328D" w:rsidRPr="00997483">
        <w:t xml:space="preserve"> Она является миниатюрной копией скульптурной группы из семи мамонтов, расположенных у подножья </w:t>
      </w:r>
      <w:proofErr w:type="spellStart"/>
      <w:r w:rsidR="0079328D" w:rsidRPr="00997483">
        <w:t>Самаровского</w:t>
      </w:r>
      <w:proofErr w:type="spellEnd"/>
      <w:r w:rsidR="0079328D" w:rsidRPr="00997483">
        <w:t xml:space="preserve"> ледникового останца. Скульптура выполнена из бронзы художественно - производственной мастерской «Валькирия», г. Челябинск. </w:t>
      </w:r>
    </w:p>
    <w:p w14:paraId="210A4DDA" w14:textId="45B2F924" w:rsidR="0079328D" w:rsidRPr="00997483" w:rsidRDefault="00D90D5B" w:rsidP="0079328D">
      <w:pPr>
        <w:tabs>
          <w:tab w:val="left" w:pos="567"/>
        </w:tabs>
        <w:ind w:firstLine="709"/>
        <w:jc w:val="both"/>
      </w:pPr>
      <w:r>
        <w:t xml:space="preserve">– </w:t>
      </w:r>
      <w:r w:rsidR="0079328D" w:rsidRPr="00997483">
        <w:t>Комплект противомоскитный являлся необходимыми при работе в полевых условиях</w:t>
      </w:r>
      <w:r>
        <w:t xml:space="preserve">. </w:t>
      </w:r>
      <w:r w:rsidR="0079328D" w:rsidRPr="00997483">
        <w:t xml:space="preserve"> </w:t>
      </w:r>
      <w:r>
        <w:t>Состоит</w:t>
      </w:r>
      <w:r w:rsidR="0079328D" w:rsidRPr="00997483">
        <w:t xml:space="preserve"> из верхней</w:t>
      </w:r>
      <w:r>
        <w:t xml:space="preserve"> и</w:t>
      </w:r>
      <w:r w:rsidR="0079328D" w:rsidRPr="00997483">
        <w:t xml:space="preserve"> нательной рубашек, сетки</w:t>
      </w:r>
      <w:r>
        <w:t>. Комплект</w:t>
      </w:r>
      <w:r w:rsidR="0079328D" w:rsidRPr="00997483">
        <w:t xml:space="preserve"> принадлежал </w:t>
      </w:r>
      <w:proofErr w:type="spellStart"/>
      <w:r w:rsidR="0079328D" w:rsidRPr="00997483">
        <w:t>Шишигину</w:t>
      </w:r>
      <w:proofErr w:type="spellEnd"/>
      <w:r w:rsidR="0079328D" w:rsidRPr="00997483">
        <w:t xml:space="preserve"> Анатолию </w:t>
      </w:r>
      <w:r w:rsidR="0079328D" w:rsidRPr="00997483">
        <w:lastRenderedPageBreak/>
        <w:t>Павловичу</w:t>
      </w:r>
      <w:r>
        <w:t>,</w:t>
      </w:r>
      <w:r w:rsidR="0079328D" w:rsidRPr="00997483">
        <w:t xml:space="preserve"> отработавшему в системе геологии 42 года – от рабочего до начальника топогеодезического отряда, геодезической партии №</w:t>
      </w:r>
      <w:r>
        <w:t xml:space="preserve"> </w:t>
      </w:r>
      <w:r w:rsidR="0079328D" w:rsidRPr="00997483">
        <w:t>49 ОАО «</w:t>
      </w:r>
      <w:proofErr w:type="spellStart"/>
      <w:r w:rsidR="0079328D" w:rsidRPr="00997483">
        <w:t>Хантымансийскгеофизика</w:t>
      </w:r>
      <w:proofErr w:type="spellEnd"/>
      <w:r w:rsidR="0079328D" w:rsidRPr="00997483">
        <w:t xml:space="preserve">». </w:t>
      </w:r>
    </w:p>
    <w:p w14:paraId="6232CE43" w14:textId="20704A14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Графика</w:t>
      </w:r>
      <w:r>
        <w:rPr>
          <w:b/>
          <w:bCs/>
        </w:rPr>
        <w:t>»</w:t>
      </w:r>
      <w:r w:rsidR="0079328D" w:rsidRPr="00997483">
        <w:rPr>
          <w:b/>
          <w:bCs/>
        </w:rPr>
        <w:t xml:space="preserve"> пополнилась на 0,48%</w:t>
      </w:r>
      <w:r>
        <w:rPr>
          <w:bCs/>
        </w:rPr>
        <w:t>, в том числе:</w:t>
      </w:r>
    </w:p>
    <w:p w14:paraId="23597A4A" w14:textId="20A30160" w:rsidR="0079328D" w:rsidRPr="00997483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 П</w:t>
      </w:r>
      <w:r w:rsidR="0079328D" w:rsidRPr="00997483">
        <w:rPr>
          <w:bCs/>
        </w:rPr>
        <w:t xml:space="preserve">очтовая марка «110 лет со дня рождения инженера и академика В.Г. Шухова», советского инженера, архитектора, изобретателя, </w:t>
      </w:r>
      <w:r w:rsidRPr="00997483">
        <w:rPr>
          <w:bCs/>
        </w:rPr>
        <w:t>учёного</w:t>
      </w:r>
      <w:r w:rsidR="0079328D" w:rsidRPr="00997483">
        <w:rPr>
          <w:bCs/>
        </w:rPr>
        <w:t xml:space="preserve">, </w:t>
      </w:r>
      <w:r w:rsidRPr="00997483">
        <w:rPr>
          <w:bCs/>
        </w:rPr>
        <w:t>почётного</w:t>
      </w:r>
      <w:r w:rsidR="0079328D" w:rsidRPr="00997483">
        <w:rPr>
          <w:bCs/>
        </w:rPr>
        <w:t xml:space="preserve"> члена Академии наук СССР, лауреата премии имени В.И. Ленина, автора проектов и технического руководителя первых российских нефтепроводов и нефтеперерабатывающего завода с первыми русскими установками крекинга нефти. </w:t>
      </w:r>
      <w:r>
        <w:rPr>
          <w:bCs/>
        </w:rPr>
        <w:t xml:space="preserve">Автор – </w:t>
      </w:r>
      <w:r w:rsidR="0079328D" w:rsidRPr="00997483">
        <w:rPr>
          <w:bCs/>
        </w:rPr>
        <w:t xml:space="preserve">Евгений Дмитриевич </w:t>
      </w:r>
      <w:proofErr w:type="spellStart"/>
      <w:r w:rsidR="0079328D" w:rsidRPr="00997483">
        <w:rPr>
          <w:bCs/>
        </w:rPr>
        <w:t>Анискин</w:t>
      </w:r>
      <w:proofErr w:type="spellEnd"/>
      <w:r>
        <w:rPr>
          <w:bCs/>
        </w:rPr>
        <w:t>,</w:t>
      </w:r>
      <w:r w:rsidR="0079328D" w:rsidRPr="00997483">
        <w:rPr>
          <w:bCs/>
        </w:rPr>
        <w:t xml:space="preserve"> советский художник-миниатюрист, промышленный график, плакатист. Тираж представленной марки 3 000 000 экземпляров.</w:t>
      </w:r>
    </w:p>
    <w:p w14:paraId="3AB53769" w14:textId="670B477B" w:rsidR="0079328D" w:rsidRPr="00997483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 xml:space="preserve">– </w:t>
      </w:r>
      <w:r w:rsidR="0079328D" w:rsidRPr="00997483">
        <w:rPr>
          <w:bCs/>
        </w:rPr>
        <w:t>Открытка «</w:t>
      </w:r>
      <w:proofErr w:type="spellStart"/>
      <w:r w:rsidR="0079328D" w:rsidRPr="00997483">
        <w:rPr>
          <w:bCs/>
        </w:rPr>
        <w:t>Шаболовская</w:t>
      </w:r>
      <w:proofErr w:type="spellEnd"/>
      <w:r w:rsidR="0079328D" w:rsidRPr="00997483">
        <w:rPr>
          <w:bCs/>
        </w:rPr>
        <w:t xml:space="preserve"> телевизионная башня в Москве», фотограф Ричард Паре </w:t>
      </w:r>
      <w:r>
        <w:rPr>
          <w:bCs/>
        </w:rPr>
        <w:t>–</w:t>
      </w:r>
      <w:r w:rsidR="0079328D" w:rsidRPr="00997483">
        <w:rPr>
          <w:bCs/>
        </w:rPr>
        <w:t xml:space="preserve"> 1998 г. </w:t>
      </w:r>
      <w:r>
        <w:rPr>
          <w:bCs/>
        </w:rPr>
        <w:t>А</w:t>
      </w:r>
      <w:r w:rsidR="0079328D" w:rsidRPr="00997483">
        <w:rPr>
          <w:bCs/>
        </w:rPr>
        <w:t>рхитектором башни, «величайшего творения современного инженерного и архитектурного искусства» является Владимир Шухов.</w:t>
      </w:r>
    </w:p>
    <w:p w14:paraId="51A83BFF" w14:textId="743A4A4D" w:rsidR="00FC3D45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Документы</w:t>
      </w:r>
      <w:r>
        <w:rPr>
          <w:b/>
          <w:bCs/>
        </w:rPr>
        <w:t>»</w:t>
      </w:r>
      <w:r w:rsidR="0079328D" w:rsidRPr="00997483">
        <w:rPr>
          <w:b/>
          <w:bCs/>
        </w:rPr>
        <w:t xml:space="preserve"> пополнились на 0,12%</w:t>
      </w:r>
      <w:r>
        <w:rPr>
          <w:b/>
          <w:bCs/>
        </w:rPr>
        <w:t>.</w:t>
      </w:r>
      <w:r w:rsidR="00FC3D45">
        <w:rPr>
          <w:bCs/>
        </w:rPr>
        <w:t xml:space="preserve">  Наиболее интересные из них: </w:t>
      </w:r>
    </w:p>
    <w:p w14:paraId="551B7868" w14:textId="4CD531C2" w:rsidR="0079328D" w:rsidRPr="00997483" w:rsidRDefault="00FC3D45" w:rsidP="0079328D">
      <w:pPr>
        <w:tabs>
          <w:tab w:val="left" w:pos="567"/>
        </w:tabs>
        <w:ind w:firstLine="709"/>
        <w:jc w:val="both"/>
      </w:pPr>
      <w:r>
        <w:rPr>
          <w:bCs/>
        </w:rPr>
        <w:t xml:space="preserve">– </w:t>
      </w:r>
      <w:r>
        <w:t>П</w:t>
      </w:r>
      <w:r w:rsidR="0079328D" w:rsidRPr="00997483">
        <w:t>олевая книжка № 1. Табельный номер 5416-5441 ПГО «</w:t>
      </w:r>
      <w:proofErr w:type="spellStart"/>
      <w:r w:rsidR="0079328D" w:rsidRPr="00997483">
        <w:t>Хантымансийскгеофизика</w:t>
      </w:r>
      <w:proofErr w:type="spellEnd"/>
      <w:r w:rsidR="0079328D" w:rsidRPr="00997483">
        <w:t xml:space="preserve">» </w:t>
      </w:r>
      <w:proofErr w:type="spellStart"/>
      <w:r w:rsidR="0079328D" w:rsidRPr="00997483">
        <w:t>Сосьвинская</w:t>
      </w:r>
      <w:proofErr w:type="spellEnd"/>
      <w:r w:rsidR="0079328D" w:rsidRPr="00997483">
        <w:t xml:space="preserve"> ГСП. Район работ Северное Зауралье. Датирован 11 июля 1987 – 3 августа 1987 г. Текст документа содержит описание ключевых участков работы, цели работы, выводы и итоги работы, схематические рисунки разрезов шурфов. </w:t>
      </w:r>
    </w:p>
    <w:p w14:paraId="19E70FA4" w14:textId="06AA2D37" w:rsidR="0079328D" w:rsidRPr="00997483" w:rsidRDefault="00FC3D45" w:rsidP="0079328D">
      <w:pPr>
        <w:tabs>
          <w:tab w:val="left" w:pos="567"/>
        </w:tabs>
        <w:ind w:firstLine="709"/>
        <w:jc w:val="both"/>
        <w:rPr>
          <w:bCs/>
        </w:rPr>
      </w:pPr>
      <w:r>
        <w:t xml:space="preserve">– </w:t>
      </w:r>
      <w:r w:rsidR="0079328D" w:rsidRPr="00997483">
        <w:t xml:space="preserve">Отчёт о детальной разведке </w:t>
      </w:r>
      <w:proofErr w:type="spellStart"/>
      <w:r w:rsidR="0079328D" w:rsidRPr="00997483">
        <w:t>Нягыньского</w:t>
      </w:r>
      <w:proofErr w:type="spellEnd"/>
      <w:r w:rsidR="0079328D" w:rsidRPr="00997483">
        <w:t xml:space="preserve"> месторождения кирпичных глин и результатах технологических и полузаводских испытаний кирпичного сырья</w:t>
      </w:r>
      <w:r w:rsidR="00B02E82">
        <w:t>,</w:t>
      </w:r>
      <w:r w:rsidR="0079328D" w:rsidRPr="00997483">
        <w:t xml:space="preserve"> г. Ханты-Мансийск 1991 г. </w:t>
      </w:r>
      <w:r>
        <w:t>Т</w:t>
      </w:r>
      <w:r w:rsidR="0079328D" w:rsidRPr="00997483">
        <w:t xml:space="preserve">юменская комплексная геологическая экспедиция. Фёдоровская геологическая партия. Автор: геолог 1 категории Комаров О.И. По данным отчёта сделано заключение: «Сырьё </w:t>
      </w:r>
      <w:proofErr w:type="spellStart"/>
      <w:r w:rsidR="0079328D" w:rsidRPr="00997483">
        <w:t>Нягынского</w:t>
      </w:r>
      <w:proofErr w:type="spellEnd"/>
      <w:r w:rsidR="0079328D" w:rsidRPr="00997483">
        <w:t xml:space="preserve"> месторождения, характеризуемое представленной полузаводской пробой, по результатам проведённых испытаний не может быть рекомендовано для производства керамзитового гравия, вследствие низкой механической прочности».</w:t>
      </w:r>
    </w:p>
    <w:p w14:paraId="686E0D83" w14:textId="77777777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 xml:space="preserve">Коллекция «История техники» </w:t>
      </w:r>
      <w:proofErr w:type="gramStart"/>
      <w:r>
        <w:rPr>
          <w:b/>
          <w:bCs/>
        </w:rPr>
        <w:t xml:space="preserve">увеличилась на </w:t>
      </w:r>
      <w:r w:rsidR="0079328D" w:rsidRPr="00997483">
        <w:rPr>
          <w:b/>
          <w:bCs/>
        </w:rPr>
        <w:t>0,85%</w:t>
      </w:r>
      <w:r w:rsidR="0079328D" w:rsidRPr="00997483">
        <w:rPr>
          <w:bCs/>
        </w:rPr>
        <w:t xml:space="preserve"> и пополнилась</w:t>
      </w:r>
      <w:proofErr w:type="gramEnd"/>
      <w:r w:rsidR="0079328D" w:rsidRPr="00997483">
        <w:rPr>
          <w:bCs/>
        </w:rPr>
        <w:t xml:space="preserve"> следующими предметами</w:t>
      </w:r>
      <w:r>
        <w:rPr>
          <w:bCs/>
        </w:rPr>
        <w:t>:</w:t>
      </w:r>
    </w:p>
    <w:p w14:paraId="3078B434" w14:textId="510DB7E2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 С</w:t>
      </w:r>
      <w:r w:rsidR="0079328D" w:rsidRPr="00997483">
        <w:rPr>
          <w:bCs/>
        </w:rPr>
        <w:t>тереомагнитофон «Орбита». Он был изготовлен на Ленинградском заводе «</w:t>
      </w:r>
      <w:proofErr w:type="spellStart"/>
      <w:r w:rsidR="0079328D" w:rsidRPr="00997483">
        <w:rPr>
          <w:bCs/>
        </w:rPr>
        <w:t>Пираметр</w:t>
      </w:r>
      <w:proofErr w:type="spellEnd"/>
      <w:r w:rsidR="0079328D" w:rsidRPr="00997483">
        <w:rPr>
          <w:bCs/>
        </w:rPr>
        <w:t>» в 1989 году, использовался в ОАО «</w:t>
      </w:r>
      <w:proofErr w:type="spellStart"/>
      <w:r w:rsidR="0079328D" w:rsidRPr="00997483">
        <w:rPr>
          <w:bCs/>
        </w:rPr>
        <w:t>Хантымансийскгеофизика</w:t>
      </w:r>
      <w:proofErr w:type="spellEnd"/>
      <w:r w:rsidR="0079328D" w:rsidRPr="00997483">
        <w:rPr>
          <w:bCs/>
        </w:rPr>
        <w:t xml:space="preserve">» на праздниках, вечеринках, при проведении различных мероприятий. </w:t>
      </w:r>
    </w:p>
    <w:p w14:paraId="3680E13E" w14:textId="77777777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 xml:space="preserve">– </w:t>
      </w:r>
      <w:r w:rsidR="0079328D" w:rsidRPr="00997483">
        <w:rPr>
          <w:bCs/>
        </w:rPr>
        <w:t>Вольтметр универсальный и громкоговоритель рупорный использовались в Геофизической экспедиции обработки информации ОАО «</w:t>
      </w:r>
      <w:proofErr w:type="spellStart"/>
      <w:r w:rsidR="0079328D" w:rsidRPr="00997483">
        <w:rPr>
          <w:bCs/>
        </w:rPr>
        <w:t>Хантымансийскгеофизика</w:t>
      </w:r>
      <w:proofErr w:type="spellEnd"/>
      <w:r w:rsidR="0079328D" w:rsidRPr="00997483">
        <w:rPr>
          <w:bCs/>
        </w:rPr>
        <w:t xml:space="preserve">», которая занималась обработкой полевого сейсмического материала. </w:t>
      </w:r>
    </w:p>
    <w:p w14:paraId="0F3CB394" w14:textId="44349F70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 xml:space="preserve">– </w:t>
      </w:r>
      <w:r w:rsidR="0079328D" w:rsidRPr="00997483">
        <w:rPr>
          <w:bCs/>
        </w:rPr>
        <w:t xml:space="preserve">Переносной </w:t>
      </w:r>
      <w:r w:rsidR="00D32185" w:rsidRPr="00997483">
        <w:rPr>
          <w:bCs/>
        </w:rPr>
        <w:t>радиоприёмник</w:t>
      </w:r>
      <w:r w:rsidR="0079328D" w:rsidRPr="00997483">
        <w:rPr>
          <w:bCs/>
        </w:rPr>
        <w:t xml:space="preserve"> «Маяк-2» был изготовлен в 1975 году на Днепропетровском радиозаводе. </w:t>
      </w:r>
      <w:r w:rsidR="00D32185" w:rsidRPr="00997483">
        <w:rPr>
          <w:bCs/>
        </w:rPr>
        <w:t>Радиоприёмник</w:t>
      </w:r>
      <w:r w:rsidR="0079328D" w:rsidRPr="00997483">
        <w:rPr>
          <w:bCs/>
        </w:rPr>
        <w:t xml:space="preserve"> выпускался в СССР по заказу Минобороны. Он выпускался не для связи, а для «целевого прослушивания передач Центрального радиовещания» работников политотделов. </w:t>
      </w:r>
    </w:p>
    <w:p w14:paraId="2A27E884" w14:textId="77777777" w:rsidR="00D90D5B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 Э</w:t>
      </w:r>
      <w:r w:rsidR="0079328D" w:rsidRPr="00997483">
        <w:rPr>
          <w:bCs/>
        </w:rPr>
        <w:t>лектрофон сетевой транзисторный «Спутник 304» был выпущен в 1987 году. Данный образец электрофона был очень популярен в период 1987-1995-х гг. Компактен, удобен для переноса</w:t>
      </w:r>
      <w:r>
        <w:rPr>
          <w:bCs/>
        </w:rPr>
        <w:t>.</w:t>
      </w:r>
    </w:p>
    <w:p w14:paraId="504FC298" w14:textId="79D5D290" w:rsidR="0079328D" w:rsidRPr="00997483" w:rsidRDefault="00D90D5B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– В</w:t>
      </w:r>
      <w:r w:rsidR="0079328D" w:rsidRPr="00997483">
        <w:rPr>
          <w:bCs/>
        </w:rPr>
        <w:t xml:space="preserve">идеокамера «PANASONIK» оснащена электронным  видоискателем, микрофоном, адаптером питания для видеокамеры, фотовспышкой и сумкой-футляром. Видеокамера также использовалась при топогеодезических работах. Проводились </w:t>
      </w:r>
      <w:r w:rsidRPr="00997483">
        <w:rPr>
          <w:bCs/>
        </w:rPr>
        <w:t>съёмки</w:t>
      </w:r>
      <w:r w:rsidR="0079328D" w:rsidRPr="00997483">
        <w:rPr>
          <w:bCs/>
        </w:rPr>
        <w:t xml:space="preserve"> местности с </w:t>
      </w:r>
      <w:r w:rsidRPr="00997483">
        <w:rPr>
          <w:bCs/>
        </w:rPr>
        <w:t>вертолётов</w:t>
      </w:r>
      <w:r w:rsidR="0079328D" w:rsidRPr="00997483">
        <w:rPr>
          <w:bCs/>
        </w:rPr>
        <w:t>, с высоты 1 км площадей для предстоящих работ полевых сейсмических партий, проводимых предприятием ОАО «</w:t>
      </w:r>
      <w:proofErr w:type="spellStart"/>
      <w:r w:rsidR="0079328D" w:rsidRPr="00997483">
        <w:rPr>
          <w:bCs/>
        </w:rPr>
        <w:t>Хантымансийскгеофизика</w:t>
      </w:r>
      <w:proofErr w:type="spellEnd"/>
      <w:r w:rsidR="0079328D" w:rsidRPr="00997483">
        <w:rPr>
          <w:bCs/>
        </w:rPr>
        <w:t>».</w:t>
      </w:r>
    </w:p>
    <w:p w14:paraId="1EE92E04" w14:textId="074936D5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130849">
        <w:rPr>
          <w:bCs/>
        </w:rPr>
        <w:t>Уникальны</w:t>
      </w:r>
      <w:r w:rsidR="00D90D5B">
        <w:rPr>
          <w:bCs/>
        </w:rPr>
        <w:t xml:space="preserve">ми </w:t>
      </w:r>
      <w:r w:rsidRPr="00130849">
        <w:rPr>
          <w:bCs/>
        </w:rPr>
        <w:t>предмет</w:t>
      </w:r>
      <w:r w:rsidR="00D90D5B">
        <w:rPr>
          <w:bCs/>
        </w:rPr>
        <w:t xml:space="preserve">ами, поступившими в фонд, являются </w:t>
      </w:r>
      <w:r w:rsidRPr="00130849">
        <w:rPr>
          <w:bCs/>
        </w:rPr>
        <w:t xml:space="preserve">настенный телефон фирмы «Эриксон», теодолит G. </w:t>
      </w:r>
      <w:proofErr w:type="spellStart"/>
      <w:r w:rsidRPr="00130849">
        <w:rPr>
          <w:bCs/>
        </w:rPr>
        <w:t>Gerlach</w:t>
      </w:r>
      <w:proofErr w:type="spellEnd"/>
      <w:r w:rsidRPr="00130849">
        <w:rPr>
          <w:bCs/>
        </w:rPr>
        <w:t xml:space="preserve"> № 20091.</w:t>
      </w:r>
      <w:r w:rsidRPr="00997483">
        <w:rPr>
          <w:bCs/>
        </w:rPr>
        <w:t xml:space="preserve">  </w:t>
      </w:r>
    </w:p>
    <w:p w14:paraId="72971F66" w14:textId="4D09A8A5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Cs/>
        </w:rPr>
        <w:t>1. Телефон был изготовлен на телефонной фабрике в Петербурге в 1914</w:t>
      </w:r>
      <w:r w:rsidR="00D90D5B">
        <w:rPr>
          <w:bCs/>
        </w:rPr>
        <w:t>–</w:t>
      </w:r>
      <w:r w:rsidRPr="00997483">
        <w:rPr>
          <w:bCs/>
        </w:rPr>
        <w:t>1917 гг. Фабрика была основана Ларсом-</w:t>
      </w:r>
      <w:proofErr w:type="spellStart"/>
      <w:r w:rsidRPr="00997483">
        <w:rPr>
          <w:bCs/>
        </w:rPr>
        <w:t>Магнусом</w:t>
      </w:r>
      <w:proofErr w:type="spellEnd"/>
      <w:r w:rsidRPr="00997483">
        <w:rPr>
          <w:bCs/>
        </w:rPr>
        <w:t xml:space="preserve"> </w:t>
      </w:r>
      <w:proofErr w:type="spellStart"/>
      <w:r w:rsidRPr="00997483">
        <w:rPr>
          <w:bCs/>
        </w:rPr>
        <w:t>Эриковичем</w:t>
      </w:r>
      <w:proofErr w:type="spellEnd"/>
      <w:r w:rsidRPr="00997483">
        <w:rPr>
          <w:bCs/>
        </w:rPr>
        <w:t xml:space="preserve"> </w:t>
      </w:r>
      <w:proofErr w:type="spellStart"/>
      <w:r w:rsidRPr="00997483">
        <w:rPr>
          <w:bCs/>
        </w:rPr>
        <w:t>Эриксом</w:t>
      </w:r>
      <w:proofErr w:type="spellEnd"/>
      <w:r w:rsidRPr="00997483">
        <w:rPr>
          <w:bCs/>
        </w:rPr>
        <w:t xml:space="preserve">, главой фирмы «Эриксон», действовавшей в Стокгольме, для выполнения заказов Главного управления почт и телеграфов в 1897 году. Открытие фабрики состоялось в декабре 1900 г., а в 1905 г. фабрика стала обществом шведских и русских предпринимателей под названием «Русское акционерное общество Л.М. Эриксон и К.» С 1917 г. </w:t>
      </w:r>
      <w:r w:rsidR="00D90D5B">
        <w:rPr>
          <w:bCs/>
        </w:rPr>
        <w:t>–</w:t>
      </w:r>
      <w:r w:rsidRPr="00997483">
        <w:rPr>
          <w:bCs/>
        </w:rPr>
        <w:t xml:space="preserve"> Государственная Петроградская телефонная фабрика. С начала Первой мировой войны </w:t>
      </w:r>
      <w:r w:rsidRPr="00997483">
        <w:rPr>
          <w:bCs/>
        </w:rPr>
        <w:lastRenderedPageBreak/>
        <w:t xml:space="preserve">фабрика перешла на изготовление военной аппаратуры. После Октябрьской революции фабрика была </w:t>
      </w:r>
      <w:proofErr w:type="gramStart"/>
      <w:r w:rsidRPr="00997483">
        <w:rPr>
          <w:bCs/>
        </w:rPr>
        <w:t>национализирована и переименована</w:t>
      </w:r>
      <w:proofErr w:type="gramEnd"/>
      <w:r w:rsidRPr="00997483">
        <w:rPr>
          <w:bCs/>
        </w:rPr>
        <w:t xml:space="preserve"> в завод «Красная Заря», который продолжал выпуск телефонной техники.</w:t>
      </w:r>
    </w:p>
    <w:p w14:paraId="2A9C84FE" w14:textId="5B582EB0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Cs/>
        </w:rPr>
        <w:t xml:space="preserve">   2. Теодолит G. </w:t>
      </w:r>
      <w:proofErr w:type="spellStart"/>
      <w:r w:rsidRPr="00997483">
        <w:rPr>
          <w:bCs/>
        </w:rPr>
        <w:t>Gerlach</w:t>
      </w:r>
      <w:proofErr w:type="spellEnd"/>
      <w:r w:rsidRPr="00997483">
        <w:rPr>
          <w:bCs/>
        </w:rPr>
        <w:t xml:space="preserve"> № 20091 был выпущен в 1900</w:t>
      </w:r>
      <w:r w:rsidR="00D90D5B">
        <w:rPr>
          <w:bCs/>
        </w:rPr>
        <w:t>–</w:t>
      </w:r>
      <w:r w:rsidRPr="00997483">
        <w:rPr>
          <w:bCs/>
        </w:rPr>
        <w:t xml:space="preserve">1914 гг. Теодолит </w:t>
      </w:r>
      <w:proofErr w:type="spellStart"/>
      <w:r w:rsidRPr="00997483">
        <w:rPr>
          <w:bCs/>
        </w:rPr>
        <w:t>Герл</w:t>
      </w:r>
      <w:r w:rsidR="00D90D5B">
        <w:rPr>
          <w:bCs/>
        </w:rPr>
        <w:t>а</w:t>
      </w:r>
      <w:r w:rsidRPr="00997483">
        <w:rPr>
          <w:bCs/>
        </w:rPr>
        <w:t>ха</w:t>
      </w:r>
      <w:proofErr w:type="spellEnd"/>
      <w:r w:rsidRPr="00997483">
        <w:rPr>
          <w:bCs/>
        </w:rPr>
        <w:t xml:space="preserve"> имеет полную комплектацию, находится в деревянном ящике с наклейкой этикетки завода-изготовителя. Густав </w:t>
      </w:r>
      <w:proofErr w:type="spellStart"/>
      <w:r w:rsidRPr="00997483">
        <w:rPr>
          <w:bCs/>
        </w:rPr>
        <w:t>Герл</w:t>
      </w:r>
      <w:r w:rsidR="00A509A0">
        <w:rPr>
          <w:bCs/>
        </w:rPr>
        <w:t>а</w:t>
      </w:r>
      <w:r w:rsidRPr="00997483">
        <w:rPr>
          <w:bCs/>
        </w:rPr>
        <w:t>х</w:t>
      </w:r>
      <w:proofErr w:type="spellEnd"/>
      <w:r w:rsidRPr="00997483">
        <w:rPr>
          <w:bCs/>
        </w:rPr>
        <w:t xml:space="preserve"> </w:t>
      </w:r>
      <w:r w:rsidR="00D90D5B">
        <w:rPr>
          <w:bCs/>
        </w:rPr>
        <w:t>–</w:t>
      </w:r>
      <w:r w:rsidRPr="00997483">
        <w:rPr>
          <w:bCs/>
        </w:rPr>
        <w:t xml:space="preserve"> немецкий инженер и предприниматель, поселившийся в Варшаве. В 1882 г. он запустил «Специальный завод геодезических приборов Г. </w:t>
      </w:r>
      <w:proofErr w:type="spellStart"/>
      <w:r w:rsidRPr="00997483">
        <w:rPr>
          <w:bCs/>
        </w:rPr>
        <w:t>Герлах</w:t>
      </w:r>
      <w:r w:rsidR="00A509A0">
        <w:rPr>
          <w:bCs/>
        </w:rPr>
        <w:t>а</w:t>
      </w:r>
      <w:proofErr w:type="spellEnd"/>
      <w:r w:rsidRPr="00997483">
        <w:rPr>
          <w:bCs/>
        </w:rPr>
        <w:t xml:space="preserve">». В то время завод выпускал три типа теодолитов, два типа нивелиров и астролябии. Штаб-квартира компании располагалась в Варшаве. </w:t>
      </w:r>
    </w:p>
    <w:p w14:paraId="51A6BE31" w14:textId="379B7125" w:rsidR="0079328D" w:rsidRPr="00997483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Книга</w:t>
      </w:r>
      <w:r>
        <w:rPr>
          <w:b/>
          <w:bCs/>
        </w:rPr>
        <w:t xml:space="preserve">» пополнилась на 0,17%. </w:t>
      </w:r>
      <w:r>
        <w:rPr>
          <w:bCs/>
        </w:rPr>
        <w:t>Одним из предметов является у</w:t>
      </w:r>
      <w:r w:rsidR="0079328D" w:rsidRPr="00997483">
        <w:rPr>
          <w:bCs/>
        </w:rPr>
        <w:t xml:space="preserve">чебник «Инженерная геология». 1984 г. Авторами учебника являются крупнейший </w:t>
      </w:r>
      <w:r w:rsidRPr="00997483">
        <w:rPr>
          <w:bCs/>
        </w:rPr>
        <w:t>учёный</w:t>
      </w:r>
      <w:r w:rsidR="0079328D" w:rsidRPr="00997483">
        <w:rPr>
          <w:bCs/>
        </w:rPr>
        <w:t xml:space="preserve"> в области инженерной геологии Коломенский Николай Васильевич и выдающийся российский </w:t>
      </w:r>
      <w:r w:rsidRPr="00997483">
        <w:rPr>
          <w:bCs/>
        </w:rPr>
        <w:t>учёный</w:t>
      </w:r>
      <w:r w:rsidR="0079328D" w:rsidRPr="00997483">
        <w:rPr>
          <w:bCs/>
        </w:rPr>
        <w:t>, доктор геолого-минералогических наук Комаров Игорь Сергеевич. Тираж данного учебника 8150 экземпляров.</w:t>
      </w:r>
    </w:p>
    <w:p w14:paraId="3049A4AB" w14:textId="4435A3C4" w:rsidR="00A509A0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Редкая книга</w:t>
      </w:r>
      <w:r>
        <w:rPr>
          <w:b/>
          <w:bCs/>
        </w:rPr>
        <w:t>»</w:t>
      </w:r>
      <w:r w:rsidR="0079328D" w:rsidRPr="00997483">
        <w:rPr>
          <w:bCs/>
        </w:rPr>
        <w:t xml:space="preserve"> </w:t>
      </w:r>
      <w:r>
        <w:rPr>
          <w:b/>
          <w:bCs/>
        </w:rPr>
        <w:t xml:space="preserve">пополнилась на 1,2%, </w:t>
      </w:r>
      <w:r w:rsidRPr="00A509A0">
        <w:rPr>
          <w:bCs/>
        </w:rPr>
        <w:t>в том числе</w:t>
      </w:r>
      <w:r>
        <w:rPr>
          <w:bCs/>
        </w:rPr>
        <w:t xml:space="preserve"> уникальным изданием </w:t>
      </w:r>
      <w:r w:rsidR="0079328D" w:rsidRPr="00997483">
        <w:rPr>
          <w:bCs/>
        </w:rPr>
        <w:t xml:space="preserve"> – «Лекции, читанные в С. Петербургском </w:t>
      </w:r>
      <w:proofErr w:type="spellStart"/>
      <w:r w:rsidR="0079328D" w:rsidRPr="00997483">
        <w:rPr>
          <w:bCs/>
        </w:rPr>
        <w:t>Практическомъ</w:t>
      </w:r>
      <w:proofErr w:type="spellEnd"/>
      <w:r w:rsidR="0079328D" w:rsidRPr="00997483">
        <w:rPr>
          <w:bCs/>
        </w:rPr>
        <w:t xml:space="preserve"> </w:t>
      </w:r>
      <w:proofErr w:type="spellStart"/>
      <w:r w:rsidR="0079328D" w:rsidRPr="00997483">
        <w:rPr>
          <w:bCs/>
        </w:rPr>
        <w:t>Технологическомъ</w:t>
      </w:r>
      <w:proofErr w:type="spellEnd"/>
      <w:r w:rsidR="0079328D" w:rsidRPr="00997483">
        <w:rPr>
          <w:bCs/>
        </w:rPr>
        <w:t xml:space="preserve"> Институте </w:t>
      </w:r>
      <w:proofErr w:type="spellStart"/>
      <w:r w:rsidR="0079328D" w:rsidRPr="00997483">
        <w:rPr>
          <w:bCs/>
        </w:rPr>
        <w:t>Профессоромъ</w:t>
      </w:r>
      <w:proofErr w:type="spellEnd"/>
      <w:r w:rsidR="0079328D" w:rsidRPr="00997483">
        <w:rPr>
          <w:bCs/>
        </w:rPr>
        <w:t xml:space="preserve"> Н. Ф. </w:t>
      </w:r>
      <w:proofErr w:type="spellStart"/>
      <w:r w:rsidR="0079328D" w:rsidRPr="00997483">
        <w:rPr>
          <w:bCs/>
        </w:rPr>
        <w:t>Лабзинымъ</w:t>
      </w:r>
      <w:proofErr w:type="spellEnd"/>
      <w:r w:rsidR="0079328D" w:rsidRPr="00997483">
        <w:rPr>
          <w:bCs/>
        </w:rPr>
        <w:t>»</w:t>
      </w:r>
      <w:r>
        <w:rPr>
          <w:bCs/>
        </w:rPr>
        <w:t>. К</w:t>
      </w:r>
      <w:r w:rsidR="0079328D" w:rsidRPr="00997483">
        <w:rPr>
          <w:bCs/>
        </w:rPr>
        <w:t xml:space="preserve">нига была передана в фонд музея Нелли Андреевной </w:t>
      </w:r>
      <w:proofErr w:type="spellStart"/>
      <w:r w:rsidR="0079328D" w:rsidRPr="00997483">
        <w:rPr>
          <w:bCs/>
        </w:rPr>
        <w:t>Ш</w:t>
      </w:r>
      <w:r>
        <w:rPr>
          <w:bCs/>
        </w:rPr>
        <w:t>ишигиной</w:t>
      </w:r>
      <w:proofErr w:type="spellEnd"/>
      <w:r>
        <w:rPr>
          <w:bCs/>
        </w:rPr>
        <w:t xml:space="preserve">.  </w:t>
      </w:r>
      <w:r w:rsidR="0079328D" w:rsidRPr="00997483">
        <w:rPr>
          <w:bCs/>
        </w:rPr>
        <w:t>Автор книги</w:t>
      </w:r>
      <w:r>
        <w:rPr>
          <w:bCs/>
        </w:rPr>
        <w:t xml:space="preserve"> –</w:t>
      </w:r>
      <w:r w:rsidR="0079328D" w:rsidRPr="00997483">
        <w:rPr>
          <w:bCs/>
        </w:rPr>
        <w:t xml:space="preserve"> Николай Филиппович </w:t>
      </w:r>
      <w:proofErr w:type="spellStart"/>
      <w:r w:rsidR="0079328D" w:rsidRPr="00997483">
        <w:rPr>
          <w:bCs/>
        </w:rPr>
        <w:t>Лабзин</w:t>
      </w:r>
      <w:proofErr w:type="spellEnd"/>
      <w:r w:rsidR="0079328D" w:rsidRPr="00997483">
        <w:rPr>
          <w:bCs/>
        </w:rPr>
        <w:t xml:space="preserve"> </w:t>
      </w:r>
      <w:r>
        <w:rPr>
          <w:bCs/>
        </w:rPr>
        <w:t>–</w:t>
      </w:r>
      <w:r w:rsidR="0079328D" w:rsidRPr="00997483">
        <w:rPr>
          <w:bCs/>
        </w:rPr>
        <w:t xml:space="preserve"> заслуженный профессор, член Совета министра народного просвещения и Совета торговли и мануфактур, действительный тайный советник. </w:t>
      </w:r>
      <w:r>
        <w:rPr>
          <w:bCs/>
        </w:rPr>
        <w:t xml:space="preserve"> </w:t>
      </w:r>
      <w:r w:rsidR="0079328D" w:rsidRPr="00997483">
        <w:rPr>
          <w:bCs/>
        </w:rPr>
        <w:t xml:space="preserve">В своих лекциях автор детально излагает технологию металлов и весь процесс обработки металлов от свойств руды до готового изделия – железа, чугуна и стали. Тексты сопровождаются пояснительными </w:t>
      </w:r>
      <w:r>
        <w:rPr>
          <w:bCs/>
        </w:rPr>
        <w:t xml:space="preserve">схемами, таблицами, формулами. </w:t>
      </w:r>
      <w:r w:rsidR="0079328D" w:rsidRPr="00997483">
        <w:rPr>
          <w:bCs/>
        </w:rPr>
        <w:t xml:space="preserve">Книга состоит из 607 страниц автолитографического текста. </w:t>
      </w:r>
    </w:p>
    <w:p w14:paraId="6F66EC2E" w14:textId="143EF58A" w:rsidR="0079328D" w:rsidRPr="00997483" w:rsidRDefault="0079328D" w:rsidP="0079328D">
      <w:pPr>
        <w:tabs>
          <w:tab w:val="left" w:pos="567"/>
        </w:tabs>
        <w:ind w:firstLine="709"/>
        <w:jc w:val="both"/>
        <w:rPr>
          <w:bCs/>
        </w:rPr>
      </w:pPr>
      <w:r w:rsidRPr="00997483">
        <w:rPr>
          <w:bCs/>
        </w:rPr>
        <w:t xml:space="preserve">Литография как способ печати была изобретена в 1796-1798 годах в Германии А. </w:t>
      </w:r>
      <w:proofErr w:type="spellStart"/>
      <w:r w:rsidRPr="00997483">
        <w:rPr>
          <w:bCs/>
        </w:rPr>
        <w:t>Зенефельдером</w:t>
      </w:r>
      <w:proofErr w:type="spellEnd"/>
      <w:r w:rsidRPr="00997483">
        <w:rPr>
          <w:bCs/>
        </w:rPr>
        <w:t>. У книги оригинальный переплёт, на кожаном корешке книги вытеснены фамилия автора, название и год издания книги. Книга была отпечатана в Санкт-Петербургском издательстве Франсуа Кремера. В то время в этом издательстве печатали свои лекции видные учёные, профессора Санкт-Петербургского технологического института.</w:t>
      </w:r>
    </w:p>
    <w:p w14:paraId="5A7F8BB5" w14:textId="3F280AE8" w:rsidR="0079328D" w:rsidRPr="00997483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Периодика</w:t>
      </w:r>
      <w:r>
        <w:rPr>
          <w:b/>
          <w:bCs/>
        </w:rPr>
        <w:t>»</w:t>
      </w:r>
      <w:r w:rsidR="0079328D" w:rsidRPr="00997483">
        <w:t xml:space="preserve"> </w:t>
      </w:r>
      <w:r w:rsidR="0079328D" w:rsidRPr="00997483">
        <w:rPr>
          <w:b/>
          <w:bCs/>
        </w:rPr>
        <w:t>пополнилась на 0,54%</w:t>
      </w:r>
      <w:r>
        <w:rPr>
          <w:b/>
          <w:bCs/>
        </w:rPr>
        <w:t xml:space="preserve">, </w:t>
      </w:r>
      <w:r w:rsidRPr="00A509A0">
        <w:rPr>
          <w:bCs/>
        </w:rPr>
        <w:t>в том числе</w:t>
      </w:r>
      <w:r>
        <w:rPr>
          <w:b/>
          <w:bCs/>
        </w:rPr>
        <w:t xml:space="preserve"> </w:t>
      </w:r>
      <w:r w:rsidR="0079328D" w:rsidRPr="00997483">
        <w:rPr>
          <w:bCs/>
        </w:rPr>
        <w:t>подшивк</w:t>
      </w:r>
      <w:r>
        <w:rPr>
          <w:bCs/>
        </w:rPr>
        <w:t>ой</w:t>
      </w:r>
      <w:r w:rsidR="0079328D" w:rsidRPr="00997483">
        <w:rPr>
          <w:bCs/>
        </w:rPr>
        <w:t xml:space="preserve"> газеты «Горизонт» 1970 г. Газета выпускалась штабом стройотрядов Украины в Тюменской области. Изначально она выходила как приложение к газете «Тюменский комсомолец», позже стала самостоятельным печатным изданием. А в 1971 г. стала газетой областного штаба стройотрядов в Тюменской области.</w:t>
      </w:r>
    </w:p>
    <w:p w14:paraId="50A93725" w14:textId="77777777" w:rsidR="00A509A0" w:rsidRDefault="00A509A0" w:rsidP="0079328D">
      <w:pPr>
        <w:tabs>
          <w:tab w:val="left" w:pos="567"/>
        </w:tabs>
        <w:ind w:firstLine="709"/>
        <w:jc w:val="both"/>
        <w:rPr>
          <w:bCs/>
        </w:rPr>
      </w:pPr>
      <w:r>
        <w:rPr>
          <w:b/>
          <w:bCs/>
        </w:rPr>
        <w:t>Коллекция «</w:t>
      </w:r>
      <w:r w:rsidR="0079328D" w:rsidRPr="00997483">
        <w:rPr>
          <w:b/>
          <w:bCs/>
        </w:rPr>
        <w:t>Фалеристик</w:t>
      </w:r>
      <w:r>
        <w:rPr>
          <w:b/>
          <w:bCs/>
        </w:rPr>
        <w:t>а»</w:t>
      </w:r>
      <w:r w:rsidR="0079328D" w:rsidRPr="00997483">
        <w:rPr>
          <w:b/>
          <w:bCs/>
        </w:rPr>
        <w:t xml:space="preserve"> пополнилась на 0,45%</w:t>
      </w:r>
      <w:r>
        <w:rPr>
          <w:bCs/>
        </w:rPr>
        <w:t xml:space="preserve">, в том числе: </w:t>
      </w:r>
    </w:p>
    <w:p w14:paraId="67620A12" w14:textId="77777777" w:rsidR="00A509A0" w:rsidRPr="00A509A0" w:rsidRDefault="00A509A0" w:rsidP="00A509A0">
      <w:pPr>
        <w:tabs>
          <w:tab w:val="left" w:pos="567"/>
        </w:tabs>
        <w:ind w:firstLine="709"/>
        <w:jc w:val="both"/>
        <w:rPr>
          <w:bCs/>
        </w:rPr>
      </w:pPr>
      <w:r w:rsidRPr="00A509A0">
        <w:rPr>
          <w:bCs/>
        </w:rPr>
        <w:t>– Значок. XXV съезд КПСС [Коммунистической партии Советского Союза]. 1976 г.</w:t>
      </w:r>
    </w:p>
    <w:p w14:paraId="37293905" w14:textId="77777777" w:rsidR="00A509A0" w:rsidRPr="00A509A0" w:rsidRDefault="00A509A0" w:rsidP="00A509A0">
      <w:pPr>
        <w:tabs>
          <w:tab w:val="left" w:pos="567"/>
        </w:tabs>
        <w:ind w:firstLine="709"/>
        <w:jc w:val="both"/>
        <w:rPr>
          <w:bCs/>
        </w:rPr>
      </w:pPr>
      <w:r w:rsidRPr="00A509A0">
        <w:rPr>
          <w:bCs/>
        </w:rPr>
        <w:t xml:space="preserve">– Значок. Ленин (LENIN / LENINE). 1970-е гг. </w:t>
      </w:r>
    </w:p>
    <w:p w14:paraId="437D3E8C" w14:textId="77777777" w:rsidR="00A509A0" w:rsidRPr="00A509A0" w:rsidRDefault="00A509A0" w:rsidP="00A509A0">
      <w:pPr>
        <w:tabs>
          <w:tab w:val="left" w:pos="567"/>
        </w:tabs>
        <w:ind w:firstLine="709"/>
        <w:jc w:val="both"/>
        <w:rPr>
          <w:bCs/>
        </w:rPr>
      </w:pPr>
      <w:r w:rsidRPr="00A509A0">
        <w:rPr>
          <w:bCs/>
        </w:rPr>
        <w:t>– Значок. Луноход-1. СССР. 1970-1971 гг</w:t>
      </w:r>
      <w:proofErr w:type="gramStart"/>
      <w:r w:rsidRPr="00A509A0">
        <w:rPr>
          <w:bCs/>
        </w:rPr>
        <w:t>..</w:t>
      </w:r>
      <w:proofErr w:type="gramEnd"/>
    </w:p>
    <w:p w14:paraId="36D55082" w14:textId="77777777" w:rsidR="00A509A0" w:rsidRPr="00A509A0" w:rsidRDefault="00A509A0" w:rsidP="00A509A0">
      <w:pPr>
        <w:tabs>
          <w:tab w:val="left" w:pos="567"/>
        </w:tabs>
        <w:ind w:firstLine="709"/>
        <w:jc w:val="both"/>
        <w:rPr>
          <w:bCs/>
        </w:rPr>
      </w:pPr>
      <w:r w:rsidRPr="00A509A0">
        <w:rPr>
          <w:bCs/>
        </w:rPr>
        <w:t xml:space="preserve">– Значок. Первый космонавт планеты Земля Юрий Алексеевич Гагарин. 1934–1984 [50 лет со дня рождения]. 1984 г. </w:t>
      </w:r>
    </w:p>
    <w:p w14:paraId="4F775D94" w14:textId="77777777" w:rsidR="00A509A0" w:rsidRDefault="00A509A0" w:rsidP="0079328D">
      <w:pPr>
        <w:tabs>
          <w:tab w:val="left" w:pos="567"/>
        </w:tabs>
        <w:ind w:firstLine="709"/>
        <w:jc w:val="both"/>
      </w:pPr>
    </w:p>
    <w:p w14:paraId="0AB6BE51" w14:textId="382CEF72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В период проведения акции дарения «Впиши себя в историю Югры» принято 347 предметов от 27 сдатчиков</w:t>
      </w:r>
      <w:r w:rsidR="00A509A0">
        <w:t>, в том числе 4</w:t>
      </w:r>
      <w:r w:rsidRPr="00997483">
        <w:t xml:space="preserve"> предприяти</w:t>
      </w:r>
      <w:r w:rsidR="00A509A0">
        <w:t>й</w:t>
      </w:r>
      <w:r w:rsidRPr="00997483">
        <w:t xml:space="preserve">: ООО «РН </w:t>
      </w:r>
      <w:proofErr w:type="spellStart"/>
      <w:r w:rsidRPr="00997483">
        <w:t>Юганскнефтегаз</w:t>
      </w:r>
      <w:proofErr w:type="spellEnd"/>
      <w:r w:rsidRPr="00997483">
        <w:t>», АО  «</w:t>
      </w:r>
      <w:proofErr w:type="spellStart"/>
      <w:r w:rsidRPr="00997483">
        <w:t>Северречфлот</w:t>
      </w:r>
      <w:proofErr w:type="spellEnd"/>
      <w:r w:rsidRPr="00997483">
        <w:t>»</w:t>
      </w:r>
      <w:r w:rsidR="00A509A0">
        <w:t>,</w:t>
      </w:r>
      <w:r w:rsidRPr="00997483">
        <w:t xml:space="preserve"> АО «</w:t>
      </w:r>
      <w:proofErr w:type="spellStart"/>
      <w:r w:rsidRPr="00997483">
        <w:t>Нижневартовскавиа</w:t>
      </w:r>
      <w:proofErr w:type="spellEnd"/>
      <w:r w:rsidRPr="00997483">
        <w:t>»</w:t>
      </w:r>
      <w:r w:rsidR="00A509A0">
        <w:t xml:space="preserve">, </w:t>
      </w:r>
      <w:r w:rsidR="00B02E82">
        <w:t>АО «РН–</w:t>
      </w:r>
      <w:proofErr w:type="spellStart"/>
      <w:r w:rsidR="005122E1">
        <w:t>Няганьнефтегаз</w:t>
      </w:r>
      <w:proofErr w:type="spellEnd"/>
      <w:r w:rsidR="005122E1">
        <w:t>».</w:t>
      </w:r>
    </w:p>
    <w:p w14:paraId="1593172F" w14:textId="77777777" w:rsidR="005122E1" w:rsidRDefault="005122E1" w:rsidP="0079328D">
      <w:pPr>
        <w:tabs>
          <w:tab w:val="left" w:pos="567"/>
        </w:tabs>
        <w:ind w:firstLine="709"/>
        <w:jc w:val="both"/>
      </w:pPr>
    </w:p>
    <w:p w14:paraId="60BC5ECD" w14:textId="432F2302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Комплектование фондов – основополагающее направление деятельности Музея геологии, нефти и газа, которое осуществляется на основании </w:t>
      </w:r>
      <w:r w:rsidR="005122E1" w:rsidRPr="00997483">
        <w:t>утверждённых</w:t>
      </w:r>
      <w:r w:rsidRPr="00997483">
        <w:t xml:space="preserve"> документов:</w:t>
      </w:r>
    </w:p>
    <w:p w14:paraId="358DCC65" w14:textId="6F38A443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Концепци</w:t>
      </w:r>
      <w:r>
        <w:t>я</w:t>
      </w:r>
      <w:r w:rsidR="0079328D" w:rsidRPr="00997483">
        <w:t xml:space="preserve"> развития Музея геологии, нефти и газа на 2019-2021 годы;</w:t>
      </w:r>
    </w:p>
    <w:p w14:paraId="1BE70414" w14:textId="5AFCB51C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Концепци</w:t>
      </w:r>
      <w:r>
        <w:t>я</w:t>
      </w:r>
      <w:r w:rsidR="0079328D" w:rsidRPr="00997483">
        <w:t xml:space="preserve"> комплектования музейного фонда Бюджетного учреждения Ханты-Мансийского автономного округа – Югры «Музей геологии, нефти и газа» на 2</w:t>
      </w:r>
      <w:r>
        <w:t>018–</w:t>
      </w:r>
      <w:r w:rsidR="0079328D" w:rsidRPr="00997483">
        <w:t>2020 гг.</w:t>
      </w:r>
    </w:p>
    <w:p w14:paraId="08942E63" w14:textId="43865D4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</w:t>
      </w:r>
      <w:proofErr w:type="spellStart"/>
      <w:r w:rsidR="0079328D" w:rsidRPr="00997483">
        <w:t>Внутримузейн</w:t>
      </w:r>
      <w:r>
        <w:t>ая</w:t>
      </w:r>
      <w:proofErr w:type="spellEnd"/>
      <w:r w:rsidR="0079328D" w:rsidRPr="00997483">
        <w:t xml:space="preserve"> инструкци</w:t>
      </w:r>
      <w:r>
        <w:t>я</w:t>
      </w:r>
      <w:r w:rsidR="0079328D" w:rsidRPr="00997483">
        <w:t xml:space="preserve"> по </w:t>
      </w:r>
      <w:r w:rsidRPr="00997483">
        <w:t>учёту</w:t>
      </w:r>
      <w:r w:rsidR="0079328D" w:rsidRPr="00997483">
        <w:t xml:space="preserve"> и хранению музейных ценностей;</w:t>
      </w:r>
    </w:p>
    <w:p w14:paraId="37C44B81" w14:textId="174186CF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Инструкци</w:t>
      </w:r>
      <w:r>
        <w:t>я</w:t>
      </w:r>
      <w:r w:rsidR="0079328D" w:rsidRPr="00997483">
        <w:t xml:space="preserve"> по </w:t>
      </w:r>
      <w:r w:rsidRPr="00997483">
        <w:t>учёту</w:t>
      </w:r>
      <w:r w:rsidR="0079328D" w:rsidRPr="00997483">
        <w:t xml:space="preserve"> и хранению музейных ценностей из драгоценных металлов и драгоценных камней;</w:t>
      </w:r>
    </w:p>
    <w:p w14:paraId="00916EE8" w14:textId="0B6B46E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lastRenderedPageBreak/>
        <w:t>–</w:t>
      </w:r>
      <w:r w:rsidR="0079328D" w:rsidRPr="00997483">
        <w:t xml:space="preserve"> Правила организации учёта, хранения и использования документов Архивного фонда Российской Федерации в составе музейного фонда бюджетного учреждения Ханты-Мансийского автономного округа – Югры «Музей геологии, нефти и газа». Принято к работе на заседании Экспертной </w:t>
      </w:r>
      <w:proofErr w:type="spellStart"/>
      <w:r w:rsidR="0079328D" w:rsidRPr="00997483">
        <w:t>фондово</w:t>
      </w:r>
      <w:proofErr w:type="spellEnd"/>
      <w:r w:rsidR="0079328D" w:rsidRPr="00997483">
        <w:t>-закупочной комиссии БУ ХМАО-Югры «Музей геологии, нефти и газа» Протокол №6 от 18.05.2016 г. Согласовано «Протокол заседания Экспертной комиссии Государственного архива ХМАО – Югры» от 30.05.2016 г.;</w:t>
      </w:r>
    </w:p>
    <w:p w14:paraId="665861FE" w14:textId="127E1670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Положение об организации охраны помещений фондохранилищ, экспозиционных и выставочных залов музея;</w:t>
      </w:r>
    </w:p>
    <w:p w14:paraId="06DA0ED4" w14:textId="64B8FCCE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 xml:space="preserve">– </w:t>
      </w:r>
      <w:r w:rsidR="0079328D" w:rsidRPr="00997483">
        <w:t>Положение</w:t>
      </w:r>
      <w:r>
        <w:t xml:space="preserve"> </w:t>
      </w:r>
      <w:r w:rsidR="0079328D" w:rsidRPr="00997483">
        <w:t xml:space="preserve"> о Музейном фонде бюджетного учреждения Ханты-Мансийского автономного округа – Югры «Музей геологии, нефти и газа»</w:t>
      </w:r>
      <w:r>
        <w:t>,</w:t>
      </w:r>
      <w:r w:rsidR="0079328D" w:rsidRPr="00997483">
        <w:t xml:space="preserve"> утверждено приказом № 295 от 27.09.2019 года.</w:t>
      </w:r>
    </w:p>
    <w:p w14:paraId="76778CC4" w14:textId="71EDCD8F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Структур</w:t>
      </w:r>
      <w:r>
        <w:t>а</w:t>
      </w:r>
      <w:r w:rsidR="0079328D" w:rsidRPr="00997483">
        <w:t xml:space="preserve"> музейного фонда БУ «Музей геологии, нефти и газа»</w:t>
      </w:r>
      <w:r>
        <w:t>,</w:t>
      </w:r>
      <w:r w:rsidR="0079328D" w:rsidRPr="00997483">
        <w:t xml:space="preserve"> утверждено приказом №350 от 15.10.2015 года. </w:t>
      </w:r>
    </w:p>
    <w:p w14:paraId="63602C6B" w14:textId="474C6BA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Положение об Экспертной </w:t>
      </w:r>
      <w:proofErr w:type="spellStart"/>
      <w:r w:rsidR="0079328D" w:rsidRPr="00997483">
        <w:t>фондово</w:t>
      </w:r>
      <w:proofErr w:type="spellEnd"/>
      <w:r w:rsidR="0079328D" w:rsidRPr="00997483">
        <w:t>-закупочной комиссии БУ «Музея геологии, нефти и газа»;</w:t>
      </w:r>
    </w:p>
    <w:p w14:paraId="7B94F064" w14:textId="4A3EE49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Поряд</w:t>
      </w:r>
      <w:r>
        <w:t>ок</w:t>
      </w:r>
      <w:r w:rsidR="0079328D" w:rsidRPr="00997483">
        <w:t xml:space="preserve"> оформления сопроводительной документации к предметам и коллекциям музейного значения на ЭФЗК Музея геологии, нефти и газа;</w:t>
      </w:r>
    </w:p>
    <w:p w14:paraId="1BD71F45" w14:textId="67EB487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Положение о Государственном каталоге Музейного фонда РФ, утверждено приказом Минкультуры РФ № 2012 от 01.12.2017 г. зарегистрировано Минюст РФ № 52642 от 08.11.2018 года;</w:t>
      </w:r>
    </w:p>
    <w:p w14:paraId="306FB502" w14:textId="407D8D2D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</w:t>
      </w:r>
      <w:r>
        <w:t xml:space="preserve"> </w:t>
      </w:r>
      <w:r w:rsidR="0079328D" w:rsidRPr="00997483">
        <w:t xml:space="preserve">Методические рекомендации </w:t>
      </w:r>
      <w:r>
        <w:t>«</w:t>
      </w:r>
      <w:r w:rsidR="0079328D" w:rsidRPr="00997483">
        <w:t>Государственный каталог Музейного фонда РФ»</w:t>
      </w:r>
      <w:r>
        <w:t>, в</w:t>
      </w:r>
      <w:r w:rsidR="0079328D" w:rsidRPr="00997483">
        <w:t>ерсия 1.22 Руководство пользователя</w:t>
      </w:r>
      <w:r>
        <w:t xml:space="preserve"> </w:t>
      </w:r>
      <w:r w:rsidR="0079328D" w:rsidRPr="00997483">
        <w:t xml:space="preserve"> музейного работника</w:t>
      </w:r>
      <w:r>
        <w:t>,</w:t>
      </w:r>
      <w:r w:rsidR="0079328D" w:rsidRPr="00997483">
        <w:t xml:space="preserve"> 2018 год;</w:t>
      </w:r>
    </w:p>
    <w:p w14:paraId="487FE65E" w14:textId="39DB7B46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Регламент технической поддержки «Государственный каталог Музейного фонда Российской Федерации»</w:t>
      </w:r>
      <w:r>
        <w:t>.</w:t>
      </w:r>
      <w:r w:rsidR="0079328D" w:rsidRPr="00997483">
        <w:t xml:space="preserve"> Версия 3</w:t>
      </w:r>
      <w:r>
        <w:t>,</w:t>
      </w:r>
      <w:r w:rsidR="0079328D" w:rsidRPr="00997483">
        <w:t xml:space="preserve"> 2018 год</w:t>
      </w:r>
      <w:r>
        <w:t>.</w:t>
      </w:r>
    </w:p>
    <w:p w14:paraId="34150513" w14:textId="77777777" w:rsidR="005122E1" w:rsidRDefault="005122E1" w:rsidP="0079328D">
      <w:pPr>
        <w:tabs>
          <w:tab w:val="left" w:pos="567"/>
        </w:tabs>
        <w:ind w:firstLine="709"/>
        <w:jc w:val="both"/>
      </w:pPr>
    </w:p>
    <w:p w14:paraId="65FFCC78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Основными источниками комплектования фонда музея являются: </w:t>
      </w:r>
    </w:p>
    <w:p w14:paraId="21540644" w14:textId="657E4418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дары от частных лиц, предприятий и организаций;</w:t>
      </w:r>
    </w:p>
    <w:p w14:paraId="2F811D0B" w14:textId="089AE861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закупка предметов музейного значения по профилю музея у организаций и частных лиц;</w:t>
      </w:r>
    </w:p>
    <w:p w14:paraId="07440DA2" w14:textId="3627EECA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экспедиции и научные командировки;</w:t>
      </w:r>
    </w:p>
    <w:p w14:paraId="58CBC323" w14:textId="7388F072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сотрудничество с коллекционерами;</w:t>
      </w:r>
    </w:p>
    <w:p w14:paraId="1C09F3E7" w14:textId="478F0211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>–</w:t>
      </w:r>
      <w:r w:rsidR="0079328D" w:rsidRPr="00997483">
        <w:t xml:space="preserve"> репортажные сборы в момент происходящих событий.</w:t>
      </w:r>
    </w:p>
    <w:p w14:paraId="482DF21A" w14:textId="77777777" w:rsidR="0079328D" w:rsidRPr="0079328D" w:rsidRDefault="0079328D" w:rsidP="0079328D">
      <w:pPr>
        <w:rPr>
          <w:sz w:val="22"/>
          <w:szCs w:val="22"/>
          <w:highlight w:val="yellow"/>
        </w:rPr>
      </w:pPr>
    </w:p>
    <w:p w14:paraId="269F826F" w14:textId="77777777" w:rsidR="005503CD" w:rsidRDefault="005503CD" w:rsidP="008E74AB">
      <w:pPr>
        <w:jc w:val="center"/>
        <w:rPr>
          <w:b/>
          <w:szCs w:val="22"/>
        </w:rPr>
      </w:pPr>
    </w:p>
    <w:p w14:paraId="640DFDCE" w14:textId="75209D47" w:rsidR="008E74AB" w:rsidRPr="00163A2F" w:rsidRDefault="0079328D" w:rsidP="008E74AB">
      <w:pPr>
        <w:jc w:val="center"/>
        <w:rPr>
          <w:b/>
          <w:szCs w:val="22"/>
        </w:rPr>
      </w:pPr>
      <w:r w:rsidRPr="00163A2F">
        <w:rPr>
          <w:b/>
          <w:szCs w:val="22"/>
        </w:rPr>
        <w:t>Приём</w:t>
      </w:r>
      <w:r w:rsidR="008E74AB" w:rsidRPr="00163A2F">
        <w:rPr>
          <w:b/>
          <w:szCs w:val="22"/>
        </w:rPr>
        <w:t xml:space="preserve"> музейных фондов</w:t>
      </w:r>
    </w:p>
    <w:p w14:paraId="20141961" w14:textId="55D1BBF6" w:rsidR="008E74AB" w:rsidRDefault="0079328D" w:rsidP="008E74AB">
      <w:pPr>
        <w:tabs>
          <w:tab w:val="left" w:pos="567"/>
        </w:tabs>
        <w:ind w:firstLine="709"/>
        <w:jc w:val="both"/>
      </w:pPr>
      <w:r w:rsidRPr="00163A2F">
        <w:t>Учёт</w:t>
      </w:r>
      <w:r w:rsidR="008E74AB" w:rsidRPr="00163A2F">
        <w:t xml:space="preserve"> и движение музейных предметов осуществляется в Комплексной автоматизированной музейной информационной системе (КАМИС 5)</w:t>
      </w:r>
      <w:r w:rsidR="005122E1">
        <w:t>.</w:t>
      </w:r>
    </w:p>
    <w:p w14:paraId="6823CF1E" w14:textId="77777777" w:rsidR="003315F7" w:rsidRPr="00163A2F" w:rsidRDefault="003315F7" w:rsidP="008E74AB">
      <w:pPr>
        <w:tabs>
          <w:tab w:val="left" w:pos="567"/>
        </w:tabs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14"/>
        <w:gridCol w:w="1701"/>
        <w:gridCol w:w="1842"/>
        <w:gridCol w:w="1701"/>
        <w:gridCol w:w="1843"/>
      </w:tblGrid>
      <w:tr w:rsidR="0079328D" w:rsidRPr="00997483" w14:paraId="17072C8B" w14:textId="77777777" w:rsidTr="0079328D">
        <w:tc>
          <w:tcPr>
            <w:tcW w:w="3369" w:type="dxa"/>
            <w:gridSpan w:val="2"/>
          </w:tcPr>
          <w:p w14:paraId="18533339" w14:textId="1B7C0BC1" w:rsidR="0079328D" w:rsidRPr="00997483" w:rsidRDefault="0079328D" w:rsidP="004C6E63">
            <w:pPr>
              <w:jc w:val="center"/>
            </w:pPr>
            <w:r w:rsidRPr="00997483">
              <w:t xml:space="preserve">Акты </w:t>
            </w:r>
            <w:r w:rsidR="005122E1" w:rsidRPr="00997483">
              <w:t>приёма</w:t>
            </w:r>
            <w:r w:rsidRPr="00997483">
              <w:t xml:space="preserve"> музейных предметов на временное хранение (количество номеров)</w:t>
            </w:r>
          </w:p>
        </w:tc>
        <w:tc>
          <w:tcPr>
            <w:tcW w:w="3543" w:type="dxa"/>
            <w:gridSpan w:val="2"/>
          </w:tcPr>
          <w:p w14:paraId="4AE0C4A8" w14:textId="77777777" w:rsidR="0079328D" w:rsidRPr="00997483" w:rsidRDefault="0079328D" w:rsidP="004C6E63">
            <w:pPr>
              <w:jc w:val="center"/>
            </w:pPr>
            <w:r w:rsidRPr="00997483">
              <w:t>Протоколы заседаний Экспертно-фондовой закупочной комиссии (количество номеров)</w:t>
            </w:r>
          </w:p>
        </w:tc>
        <w:tc>
          <w:tcPr>
            <w:tcW w:w="3544" w:type="dxa"/>
            <w:gridSpan w:val="2"/>
          </w:tcPr>
          <w:p w14:paraId="2BE54EA7" w14:textId="08596AC0" w:rsidR="0079328D" w:rsidRPr="00997483" w:rsidRDefault="0079328D" w:rsidP="004C6E63">
            <w:pPr>
              <w:jc w:val="center"/>
            </w:pPr>
            <w:r w:rsidRPr="00997483">
              <w:t xml:space="preserve">Акты </w:t>
            </w:r>
            <w:r w:rsidR="005122E1" w:rsidRPr="00997483">
              <w:t>приёма</w:t>
            </w:r>
            <w:r w:rsidRPr="00997483">
              <w:t xml:space="preserve"> музейных фондов на постоянное хранение (количество номеров)</w:t>
            </w:r>
          </w:p>
        </w:tc>
      </w:tr>
      <w:tr w:rsidR="0079328D" w:rsidRPr="00997483" w14:paraId="14D8CE58" w14:textId="77777777" w:rsidTr="0079328D">
        <w:tc>
          <w:tcPr>
            <w:tcW w:w="1555" w:type="dxa"/>
          </w:tcPr>
          <w:p w14:paraId="09449C1A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 документов</w:t>
            </w:r>
          </w:p>
        </w:tc>
        <w:tc>
          <w:tcPr>
            <w:tcW w:w="1814" w:type="dxa"/>
          </w:tcPr>
          <w:p w14:paraId="28254F7D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</w:t>
            </w:r>
          </w:p>
          <w:p w14:paraId="3A67312C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ед. хр.</w:t>
            </w:r>
          </w:p>
        </w:tc>
        <w:tc>
          <w:tcPr>
            <w:tcW w:w="1701" w:type="dxa"/>
          </w:tcPr>
          <w:p w14:paraId="23D638C2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 документов</w:t>
            </w:r>
          </w:p>
        </w:tc>
        <w:tc>
          <w:tcPr>
            <w:tcW w:w="1842" w:type="dxa"/>
          </w:tcPr>
          <w:p w14:paraId="6C4C20CC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</w:t>
            </w:r>
          </w:p>
          <w:p w14:paraId="3F932666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ед. хр.</w:t>
            </w:r>
          </w:p>
        </w:tc>
        <w:tc>
          <w:tcPr>
            <w:tcW w:w="1701" w:type="dxa"/>
          </w:tcPr>
          <w:p w14:paraId="0B34ED4D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 документов</w:t>
            </w:r>
          </w:p>
        </w:tc>
        <w:tc>
          <w:tcPr>
            <w:tcW w:w="1843" w:type="dxa"/>
          </w:tcPr>
          <w:p w14:paraId="08805913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Всего:</w:t>
            </w:r>
          </w:p>
          <w:p w14:paraId="3EE5E6EC" w14:textId="77777777" w:rsidR="0079328D" w:rsidRPr="00997483" w:rsidRDefault="0079328D" w:rsidP="004C6E63">
            <w:pPr>
              <w:jc w:val="center"/>
              <w:rPr>
                <w:bCs/>
              </w:rPr>
            </w:pPr>
            <w:r w:rsidRPr="00997483">
              <w:rPr>
                <w:bCs/>
              </w:rPr>
              <w:t>ед. хр.</w:t>
            </w:r>
          </w:p>
        </w:tc>
      </w:tr>
      <w:tr w:rsidR="0079328D" w:rsidRPr="00997483" w14:paraId="1AA717AC" w14:textId="77777777" w:rsidTr="0079328D">
        <w:tc>
          <w:tcPr>
            <w:tcW w:w="1555" w:type="dxa"/>
          </w:tcPr>
          <w:p w14:paraId="5C70BAF1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123</w:t>
            </w:r>
          </w:p>
        </w:tc>
        <w:tc>
          <w:tcPr>
            <w:tcW w:w="1814" w:type="dxa"/>
          </w:tcPr>
          <w:p w14:paraId="6BC0997F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1149</w:t>
            </w:r>
          </w:p>
        </w:tc>
        <w:tc>
          <w:tcPr>
            <w:tcW w:w="1701" w:type="dxa"/>
          </w:tcPr>
          <w:p w14:paraId="56CD9732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12</w:t>
            </w:r>
          </w:p>
        </w:tc>
        <w:tc>
          <w:tcPr>
            <w:tcW w:w="1842" w:type="dxa"/>
          </w:tcPr>
          <w:p w14:paraId="282E2EF5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514</w:t>
            </w:r>
          </w:p>
        </w:tc>
        <w:tc>
          <w:tcPr>
            <w:tcW w:w="1701" w:type="dxa"/>
          </w:tcPr>
          <w:p w14:paraId="0ECC4606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28</w:t>
            </w:r>
          </w:p>
        </w:tc>
        <w:tc>
          <w:tcPr>
            <w:tcW w:w="1843" w:type="dxa"/>
          </w:tcPr>
          <w:p w14:paraId="4DA6FF90" w14:textId="77777777" w:rsidR="0079328D" w:rsidRPr="00997483" w:rsidRDefault="0079328D" w:rsidP="004C6E63">
            <w:pPr>
              <w:jc w:val="center"/>
              <w:rPr>
                <w:b/>
                <w:bCs/>
              </w:rPr>
            </w:pPr>
            <w:r w:rsidRPr="00997483">
              <w:rPr>
                <w:b/>
                <w:bCs/>
              </w:rPr>
              <w:t>246</w:t>
            </w:r>
          </w:p>
        </w:tc>
      </w:tr>
    </w:tbl>
    <w:p w14:paraId="2B11D619" w14:textId="77777777" w:rsidR="008E74AB" w:rsidRPr="007660A0" w:rsidRDefault="008E74AB" w:rsidP="008E74AB">
      <w:pPr>
        <w:tabs>
          <w:tab w:val="left" w:pos="567"/>
        </w:tabs>
        <w:ind w:firstLine="709"/>
        <w:jc w:val="both"/>
      </w:pPr>
    </w:p>
    <w:p w14:paraId="283F37AD" w14:textId="6960F9BA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За 2019 год проведено 12 заседаний экспертной </w:t>
      </w:r>
      <w:proofErr w:type="spellStart"/>
      <w:r w:rsidRPr="00997483">
        <w:t>фондово</w:t>
      </w:r>
      <w:proofErr w:type="spellEnd"/>
      <w:r w:rsidRPr="00997483">
        <w:t>-закупочной комиссии. Рассмотрено</w:t>
      </w:r>
      <w:r w:rsidR="005122E1">
        <w:t xml:space="preserve"> </w:t>
      </w:r>
      <w:r w:rsidRPr="00997483">
        <w:t>514 предмета по 12 вопросам:</w:t>
      </w:r>
    </w:p>
    <w:p w14:paraId="1C47A930" w14:textId="1CC9E168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 xml:space="preserve">О </w:t>
      </w:r>
      <w:r w:rsidR="005122E1" w:rsidRPr="00997483">
        <w:t>приёме</w:t>
      </w:r>
      <w:r w:rsidRPr="00997483">
        <w:t xml:space="preserve"> предметов в дар</w:t>
      </w:r>
      <w:r w:rsidR="005122E1">
        <w:t>.</w:t>
      </w:r>
      <w:r w:rsidRPr="00997483">
        <w:t xml:space="preserve"> </w:t>
      </w:r>
    </w:p>
    <w:p w14:paraId="043258E7" w14:textId="07D922E2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реставрации предметов</w:t>
      </w:r>
      <w:r w:rsidR="005122E1">
        <w:t>.</w:t>
      </w:r>
    </w:p>
    <w:p w14:paraId="1A894DD1" w14:textId="301BF23F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Об оцифровке музейных предметов</w:t>
      </w:r>
      <w:r w:rsidR="005122E1">
        <w:t>.</w:t>
      </w:r>
    </w:p>
    <w:p w14:paraId="207B11BC" w14:textId="3B2932EE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комплектовании музейных коллекций и пополнении музейного фонда</w:t>
      </w:r>
      <w:r w:rsidR="005122E1">
        <w:t>.</w:t>
      </w:r>
    </w:p>
    <w:p w14:paraId="2C6425BA" w14:textId="1457045F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lastRenderedPageBreak/>
        <w:t xml:space="preserve">Об отнесении вновь </w:t>
      </w:r>
      <w:r w:rsidR="00D53164" w:rsidRPr="00997483">
        <w:t>приобретённых</w:t>
      </w:r>
      <w:r w:rsidRPr="00997483">
        <w:t xml:space="preserve"> и полученных в дар музейных предметов в состав основного, научно-вспомогательного и сырьевого фондов</w:t>
      </w:r>
      <w:r w:rsidR="005122E1">
        <w:t>.</w:t>
      </w:r>
    </w:p>
    <w:p w14:paraId="19080E8A" w14:textId="57485789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выдаче музейных предметов на выставки</w:t>
      </w:r>
      <w:r w:rsidR="005122E1">
        <w:t>.</w:t>
      </w:r>
    </w:p>
    <w:p w14:paraId="65227FEC" w14:textId="0D530E5F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возврате предметов владельцу</w:t>
      </w:r>
      <w:r w:rsidR="005122E1">
        <w:t>.</w:t>
      </w:r>
    </w:p>
    <w:p w14:paraId="77927EFC" w14:textId="465AFFB2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смене коллекции</w:t>
      </w:r>
      <w:r w:rsidR="005122E1">
        <w:t>.</w:t>
      </w:r>
    </w:p>
    <w:p w14:paraId="4A1E8C39" w14:textId="2C101772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переводе музейных предметов из одной коллекции в другую</w:t>
      </w:r>
      <w:r w:rsidR="005122E1">
        <w:t>.</w:t>
      </w:r>
    </w:p>
    <w:p w14:paraId="10F63828" w14:textId="00604AB5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внесении изменений в атрибуцию музейных предметов</w:t>
      </w:r>
      <w:r w:rsidR="005122E1">
        <w:t>.</w:t>
      </w:r>
    </w:p>
    <w:p w14:paraId="50D51B04" w14:textId="091EB083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Об изменении фонда</w:t>
      </w:r>
      <w:r w:rsidR="005122E1">
        <w:t>.</w:t>
      </w:r>
    </w:p>
    <w:p w14:paraId="1A7A430B" w14:textId="79665240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закупке музейных предметов</w:t>
      </w:r>
      <w:r w:rsidR="005122E1">
        <w:t>.</w:t>
      </w:r>
    </w:p>
    <w:p w14:paraId="5F6AC7A0" w14:textId="1E2D5A98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регистрации музейных предметов основного фонда Музея геологии, нефти и газа в Гос</w:t>
      </w:r>
      <w:r w:rsidR="00D32185">
        <w:t>ударственном каталоге</w:t>
      </w:r>
      <w:r w:rsidRPr="00997483">
        <w:t xml:space="preserve"> Музейного фонда Р</w:t>
      </w:r>
      <w:r w:rsidR="00D32185">
        <w:t xml:space="preserve">оссийской Федерации </w:t>
      </w:r>
      <w:r w:rsidRPr="00997483">
        <w:t>в 2019 году.</w:t>
      </w:r>
    </w:p>
    <w:p w14:paraId="1E791BAB" w14:textId="19229544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 xml:space="preserve">Об определении победителей в номинациях акции </w:t>
      </w:r>
      <w:r w:rsidR="005122E1">
        <w:t>«</w:t>
      </w:r>
      <w:r w:rsidRPr="00997483">
        <w:t>Впиши себя в историю Югры</w:t>
      </w:r>
      <w:r w:rsidR="005122E1">
        <w:t>».</w:t>
      </w:r>
    </w:p>
    <w:p w14:paraId="27274118" w14:textId="5EC4FE6F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О сверке коллекций</w:t>
      </w:r>
      <w:r w:rsidR="005122E1">
        <w:t>.</w:t>
      </w:r>
    </w:p>
    <w:p w14:paraId="27F9049F" w14:textId="31E959D5" w:rsidR="0079328D" w:rsidRPr="00997483" w:rsidRDefault="0079328D" w:rsidP="00D533E5">
      <w:pPr>
        <w:pStyle w:val="a7"/>
        <w:numPr>
          <w:ilvl w:val="0"/>
          <w:numId w:val="51"/>
        </w:numPr>
        <w:tabs>
          <w:tab w:val="left" w:pos="567"/>
        </w:tabs>
        <w:jc w:val="both"/>
      </w:pPr>
      <w:r w:rsidRPr="00997483">
        <w:t>Прочее</w:t>
      </w:r>
      <w:r w:rsidR="005122E1">
        <w:t>.</w:t>
      </w:r>
    </w:p>
    <w:p w14:paraId="2070A72B" w14:textId="77777777" w:rsidR="005122E1" w:rsidRDefault="005122E1" w:rsidP="0079328D">
      <w:pPr>
        <w:tabs>
          <w:tab w:val="left" w:pos="567"/>
        </w:tabs>
        <w:ind w:firstLine="709"/>
        <w:jc w:val="both"/>
      </w:pPr>
    </w:p>
    <w:p w14:paraId="17330581" w14:textId="48965CF0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Приня</w:t>
      </w:r>
      <w:r w:rsidR="005122E1">
        <w:t xml:space="preserve">то в основной фонд – 72 ед. хр.; </w:t>
      </w:r>
    </w:p>
    <w:p w14:paraId="1B66F31E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Принято в научно-вспомогательный фонд – 174 ед. хр.</w:t>
      </w:r>
    </w:p>
    <w:p w14:paraId="578983CA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Принято в сырьевой фонд – 0 ед. хр.</w:t>
      </w:r>
    </w:p>
    <w:p w14:paraId="5191B792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Передано в библиотеку – 7 ед. хр.</w:t>
      </w:r>
    </w:p>
    <w:p w14:paraId="5E3C380D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Отклонены – 1 ед. хр.</w:t>
      </w:r>
    </w:p>
    <w:p w14:paraId="473F26A9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Об определении страховой оценки – 97 ед. хр.</w:t>
      </w:r>
    </w:p>
    <w:p w14:paraId="5CBAF65D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>Реставрация – 7 ед. хр.</w:t>
      </w:r>
    </w:p>
    <w:p w14:paraId="0B8A26E1" w14:textId="6A25E959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 xml:space="preserve">Все предметы после ЭФЗК </w:t>
      </w:r>
      <w:proofErr w:type="spellStart"/>
      <w:r>
        <w:t>от</w:t>
      </w:r>
      <w:r w:rsidR="0079328D" w:rsidRPr="00997483">
        <w:t>маркированы</w:t>
      </w:r>
      <w:proofErr w:type="spellEnd"/>
      <w:r w:rsidR="0079328D" w:rsidRPr="00997483">
        <w:t xml:space="preserve"> и переданы на ответственное хранение хранителям – 246 ед. хр.</w:t>
      </w:r>
    </w:p>
    <w:p w14:paraId="4E023817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</w:p>
    <w:p w14:paraId="462EA698" w14:textId="1C40E4D4" w:rsidR="0079328D" w:rsidRPr="00997483" w:rsidRDefault="005122E1" w:rsidP="0079328D">
      <w:pPr>
        <w:tabs>
          <w:tab w:val="left" w:pos="567"/>
        </w:tabs>
        <w:ind w:firstLine="709"/>
        <w:jc w:val="both"/>
      </w:pPr>
      <w:r>
        <w:t xml:space="preserve">В </w:t>
      </w:r>
      <w:r w:rsidR="0079328D" w:rsidRPr="00997483">
        <w:t xml:space="preserve">2019 году в электронной системе КАМИС 5 составлены следующие </w:t>
      </w:r>
      <w:r w:rsidRPr="00997483">
        <w:t>учётные</w:t>
      </w:r>
      <w:r w:rsidR="0079328D" w:rsidRPr="00997483">
        <w:t xml:space="preserve"> документы:</w:t>
      </w:r>
    </w:p>
    <w:p w14:paraId="06B9DFB4" w14:textId="40799ABA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 xml:space="preserve">протоколы заседаний экспертной </w:t>
      </w:r>
      <w:proofErr w:type="spellStart"/>
      <w:r w:rsidRPr="00997483">
        <w:t>фондово</w:t>
      </w:r>
      <w:proofErr w:type="spellEnd"/>
      <w:r w:rsidRPr="00997483">
        <w:t>-закупочной комиссии – 12;</w:t>
      </w:r>
    </w:p>
    <w:p w14:paraId="23C79EA3" w14:textId="003530E8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 xml:space="preserve">акты </w:t>
      </w:r>
      <w:r w:rsidR="005122E1" w:rsidRPr="00997483">
        <w:t>приёма</w:t>
      </w:r>
      <w:r w:rsidRPr="00997483">
        <w:t xml:space="preserve"> на временное хранение до ЭФЗК – 123 (1149 ед. хранения);</w:t>
      </w:r>
    </w:p>
    <w:p w14:paraId="3C1D8711" w14:textId="54CF4669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 xml:space="preserve">ы </w:t>
      </w:r>
      <w:r w:rsidRPr="00997483">
        <w:t xml:space="preserve">возврата после ЭФЗК </w:t>
      </w:r>
      <w:r w:rsidR="005122E1">
        <w:t xml:space="preserve">– </w:t>
      </w:r>
      <w:r w:rsidRPr="00997483">
        <w:t xml:space="preserve"> 1 (1 ед. хр.);</w:t>
      </w:r>
    </w:p>
    <w:p w14:paraId="53D36553" w14:textId="2919AB62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договор</w:t>
      </w:r>
      <w:r w:rsidR="005122E1">
        <w:t>ы</w:t>
      </w:r>
      <w:r w:rsidRPr="00997483">
        <w:t xml:space="preserve"> дарения – 17;</w:t>
      </w:r>
    </w:p>
    <w:p w14:paraId="6FE30C4C" w14:textId="0CD9BA4B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r w:rsidR="005122E1" w:rsidRPr="00997483">
        <w:t>приёма</w:t>
      </w:r>
      <w:r w:rsidRPr="00997483">
        <w:t xml:space="preserve"> в постоянное пользование основного фонда – 17 (72 ед. хр.);</w:t>
      </w:r>
    </w:p>
    <w:p w14:paraId="745BB611" w14:textId="0EA177F7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r w:rsidR="005122E1" w:rsidRPr="00997483">
        <w:t>приёма</w:t>
      </w:r>
      <w:r w:rsidRPr="00997483">
        <w:t xml:space="preserve"> в постоянное пользование научно-вспомогательного фонда 11 (174 ед. хр.); </w:t>
      </w:r>
    </w:p>
    <w:p w14:paraId="7D64B11E" w14:textId="00AA3E5C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r w:rsidR="005122E1" w:rsidRPr="00997483">
        <w:t>приёма</w:t>
      </w:r>
      <w:r w:rsidRPr="00997483">
        <w:t xml:space="preserve"> предметов основного фонда на ответственное хранение </w:t>
      </w:r>
      <w:r w:rsidR="005122E1">
        <w:t>–</w:t>
      </w:r>
      <w:r w:rsidRPr="00997483">
        <w:t xml:space="preserve"> 17 (72 ед. хр.);</w:t>
      </w:r>
    </w:p>
    <w:p w14:paraId="1AEBD159" w14:textId="691B9B75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r w:rsidR="005122E1" w:rsidRPr="00997483">
        <w:t>приёма</w:t>
      </w:r>
      <w:r w:rsidRPr="00997483">
        <w:t xml:space="preserve"> предметов научно-вспомогательного фонда на ответственное хранение – 12 (174 ед. хр.);</w:t>
      </w:r>
    </w:p>
    <w:p w14:paraId="63CB0A23" w14:textId="4BBD228F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proofErr w:type="spellStart"/>
      <w:r w:rsidRPr="00997483">
        <w:t>внутримузейной</w:t>
      </w:r>
      <w:proofErr w:type="spellEnd"/>
      <w:r w:rsidRPr="00997483">
        <w:t xml:space="preserve"> выдачи музейных предметов – 358 (9830 ед. хр.);</w:t>
      </w:r>
    </w:p>
    <w:p w14:paraId="7F50D380" w14:textId="79539EA4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proofErr w:type="spellStart"/>
      <w:r w:rsidRPr="00997483">
        <w:t>внутримузейного</w:t>
      </w:r>
      <w:proofErr w:type="spellEnd"/>
      <w:r w:rsidRPr="00997483">
        <w:t xml:space="preserve"> возврата музейных предметов – 381 (9751 ед. хр.);</w:t>
      </w:r>
    </w:p>
    <w:p w14:paraId="5ACEE031" w14:textId="1C930D69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 xml:space="preserve">ы </w:t>
      </w:r>
      <w:proofErr w:type="spellStart"/>
      <w:r w:rsidRPr="00997483">
        <w:t>внутримузейной</w:t>
      </w:r>
      <w:proofErr w:type="spellEnd"/>
      <w:r w:rsidRPr="00997483">
        <w:t xml:space="preserve"> передачи при смене хранителя – 10 (4704 ед. хр.);</w:t>
      </w:r>
    </w:p>
    <w:p w14:paraId="4D7B9A08" w14:textId="41E865C9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выдачи музейных предметов во временное пользование – 25 (472 ед. хр.);</w:t>
      </w:r>
    </w:p>
    <w:p w14:paraId="19D103C5" w14:textId="0C0B6B5E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возврата с временного пользования –26 (409 ед. хр.);</w:t>
      </w:r>
    </w:p>
    <w:p w14:paraId="028A4E66" w14:textId="01732C27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 xml:space="preserve">акты сверки наличия фондовых коллекций – 2 (229 ед. хр.);  </w:t>
      </w:r>
    </w:p>
    <w:p w14:paraId="0EEE4A84" w14:textId="5D2A3C20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</w:t>
      </w:r>
      <w:r w:rsidR="005122E1" w:rsidRPr="00997483">
        <w:t>приёма</w:t>
      </w:r>
      <w:r w:rsidRPr="00997483">
        <w:t xml:space="preserve"> во временное пользование –14 (1760 ед. хр.);</w:t>
      </w:r>
    </w:p>
    <w:p w14:paraId="66AD6AEB" w14:textId="5ED7E28C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возврата с временного пользования – 10 (1975 ед. хр.);</w:t>
      </w:r>
    </w:p>
    <w:p w14:paraId="25EB965C" w14:textId="2D5FF77F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</w:t>
      </w:r>
      <w:r w:rsidR="005122E1">
        <w:t>ы</w:t>
      </w:r>
      <w:r w:rsidRPr="00997483">
        <w:t xml:space="preserve"> передачи в библиотеку – 3 (37 ед. хр.);</w:t>
      </w:r>
    </w:p>
    <w:p w14:paraId="59F40ADB" w14:textId="676C139A" w:rsidR="0079328D" w:rsidRPr="00997483" w:rsidRDefault="0079328D" w:rsidP="00D533E5">
      <w:pPr>
        <w:pStyle w:val="a7"/>
        <w:numPr>
          <w:ilvl w:val="0"/>
          <w:numId w:val="52"/>
        </w:numPr>
        <w:tabs>
          <w:tab w:val="left" w:pos="567"/>
        </w:tabs>
        <w:jc w:val="both"/>
      </w:pPr>
      <w:r w:rsidRPr="00997483">
        <w:t>акты возврата владельцу – 1 (1 ед. хр.);</w:t>
      </w:r>
    </w:p>
    <w:p w14:paraId="02515FAF" w14:textId="77777777" w:rsidR="0079328D" w:rsidRPr="00997483" w:rsidRDefault="0079328D" w:rsidP="0079328D">
      <w:pPr>
        <w:tabs>
          <w:tab w:val="left" w:pos="567"/>
        </w:tabs>
        <w:ind w:firstLine="709"/>
        <w:jc w:val="both"/>
      </w:pPr>
    </w:p>
    <w:p w14:paraId="06D0742D" w14:textId="753E220E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Осуществляется регулярное ведение </w:t>
      </w:r>
      <w:r w:rsidR="00744A34" w:rsidRPr="00997483">
        <w:t>учётных</w:t>
      </w:r>
      <w:r w:rsidRPr="00997483">
        <w:t xml:space="preserve"> книг:</w:t>
      </w:r>
    </w:p>
    <w:p w14:paraId="06058D4A" w14:textId="46899011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r w:rsidR="00744A34" w:rsidRPr="00997483">
        <w:t>приёма</w:t>
      </w:r>
      <w:r w:rsidRPr="00997483">
        <w:t xml:space="preserve"> предметов на временное хранение до ЭФЗК;</w:t>
      </w:r>
    </w:p>
    <w:p w14:paraId="1E09F710" w14:textId="1A6EE561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r w:rsidR="00744A34" w:rsidRPr="00997483">
        <w:t>приёма</w:t>
      </w:r>
      <w:r w:rsidRPr="00997483">
        <w:t xml:space="preserve"> предметов в постоянное пользование основного фонда музея; </w:t>
      </w:r>
    </w:p>
    <w:p w14:paraId="7F57EB51" w14:textId="777BCE5F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lastRenderedPageBreak/>
        <w:t xml:space="preserve">регистрации актов </w:t>
      </w:r>
      <w:r w:rsidR="00744A34" w:rsidRPr="00997483">
        <w:t>приёма</w:t>
      </w:r>
      <w:r w:rsidRPr="00997483">
        <w:t xml:space="preserve"> предметов в постоянное пользование научно-вспомогательного фонда музея;</w:t>
      </w:r>
    </w:p>
    <w:p w14:paraId="6AEB78CF" w14:textId="162676DB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r w:rsidR="00744A34" w:rsidRPr="00997483">
        <w:t>приёма</w:t>
      </w:r>
      <w:r w:rsidRPr="00997483">
        <w:t xml:space="preserve"> на ответственное хранение предметов основного фонда;</w:t>
      </w:r>
    </w:p>
    <w:p w14:paraId="66869D1A" w14:textId="6855160E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r w:rsidR="00744A34" w:rsidRPr="00997483">
        <w:t>приёма</w:t>
      </w:r>
      <w:r w:rsidRPr="00997483">
        <w:t xml:space="preserve"> на ответственное хранение предметов научно-вспомогательного фонда;</w:t>
      </w:r>
    </w:p>
    <w:p w14:paraId="5545CAAE" w14:textId="52DDA431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proofErr w:type="spellStart"/>
      <w:r w:rsidRPr="00997483">
        <w:t>внутримузейной</w:t>
      </w:r>
      <w:proofErr w:type="spellEnd"/>
      <w:r w:rsidRPr="00997483">
        <w:t xml:space="preserve"> выдачи предметов;</w:t>
      </w:r>
    </w:p>
    <w:p w14:paraId="717D660D" w14:textId="2A9756B4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proofErr w:type="spellStart"/>
      <w:r w:rsidRPr="00997483">
        <w:t>внутримузейного</w:t>
      </w:r>
      <w:proofErr w:type="spellEnd"/>
      <w:r w:rsidRPr="00997483">
        <w:t xml:space="preserve"> возврата предметов; </w:t>
      </w:r>
    </w:p>
    <w:p w14:paraId="72C0EFB0" w14:textId="2BEE86AB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>регистрации актов внешней выдачи;</w:t>
      </w:r>
    </w:p>
    <w:p w14:paraId="6EB83396" w14:textId="320B32B2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возврата музейных предметов; </w:t>
      </w:r>
    </w:p>
    <w:p w14:paraId="2B9FFD0D" w14:textId="64614600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</w:t>
      </w:r>
      <w:r w:rsidR="00744A34" w:rsidRPr="00997483">
        <w:t>приёма</w:t>
      </w:r>
      <w:r w:rsidRPr="00997483">
        <w:t xml:space="preserve"> предметов во временное пользование;</w:t>
      </w:r>
    </w:p>
    <w:p w14:paraId="33BBA36E" w14:textId="1F3DDCF8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регистрации актов возврата владельцу; </w:t>
      </w:r>
    </w:p>
    <w:p w14:paraId="40798648" w14:textId="1D8F3C38" w:rsidR="0079328D" w:rsidRPr="00997483" w:rsidRDefault="0079328D" w:rsidP="00D533E5">
      <w:pPr>
        <w:pStyle w:val="a7"/>
        <w:numPr>
          <w:ilvl w:val="0"/>
          <w:numId w:val="53"/>
        </w:numPr>
        <w:tabs>
          <w:tab w:val="left" w:pos="567"/>
        </w:tabs>
        <w:jc w:val="both"/>
      </w:pPr>
      <w:r w:rsidRPr="00997483">
        <w:t xml:space="preserve">журнала регистрации протоколов. </w:t>
      </w:r>
    </w:p>
    <w:p w14:paraId="11215166" w14:textId="2CC3E33E" w:rsidR="0079328D" w:rsidRPr="00997483" w:rsidRDefault="0079328D" w:rsidP="0079328D">
      <w:pPr>
        <w:tabs>
          <w:tab w:val="left" w:pos="567"/>
        </w:tabs>
        <w:ind w:firstLine="709"/>
        <w:jc w:val="both"/>
      </w:pPr>
      <w:r w:rsidRPr="00997483">
        <w:t xml:space="preserve">Часть </w:t>
      </w:r>
      <w:r w:rsidR="00744A34" w:rsidRPr="00997483">
        <w:t>учётной</w:t>
      </w:r>
      <w:r w:rsidRPr="00997483">
        <w:t xml:space="preserve"> документации в соответствии с требованиями Инструкции по </w:t>
      </w:r>
      <w:r w:rsidR="00744A34" w:rsidRPr="00997483">
        <w:t>учёту</w:t>
      </w:r>
      <w:r w:rsidRPr="00997483">
        <w:t xml:space="preserve"> и хранению в </w:t>
      </w:r>
      <w:r w:rsidR="00744A34" w:rsidRPr="00997483">
        <w:t>отчётном</w:t>
      </w:r>
      <w:r w:rsidRPr="00997483">
        <w:t xml:space="preserve"> году оформлялась в рукописном виде:</w:t>
      </w:r>
    </w:p>
    <w:p w14:paraId="463C7658" w14:textId="13679D03" w:rsidR="0079328D" w:rsidRPr="00997483" w:rsidRDefault="0079328D" w:rsidP="00D533E5">
      <w:pPr>
        <w:pStyle w:val="a7"/>
        <w:numPr>
          <w:ilvl w:val="0"/>
          <w:numId w:val="54"/>
        </w:numPr>
        <w:tabs>
          <w:tab w:val="left" w:pos="567"/>
        </w:tabs>
        <w:jc w:val="both"/>
      </w:pPr>
      <w:r w:rsidRPr="00997483">
        <w:t xml:space="preserve">книги поступлений основного фонда; </w:t>
      </w:r>
    </w:p>
    <w:p w14:paraId="1894E1F7" w14:textId="1E041A1C" w:rsidR="0079328D" w:rsidRPr="00997483" w:rsidRDefault="0079328D" w:rsidP="00D533E5">
      <w:pPr>
        <w:pStyle w:val="a7"/>
        <w:numPr>
          <w:ilvl w:val="0"/>
          <w:numId w:val="54"/>
        </w:numPr>
        <w:tabs>
          <w:tab w:val="left" w:pos="567"/>
        </w:tabs>
        <w:jc w:val="both"/>
      </w:pPr>
      <w:r w:rsidRPr="00997483">
        <w:t>книг</w:t>
      </w:r>
      <w:r w:rsidR="00744A34">
        <w:t>и</w:t>
      </w:r>
      <w:r w:rsidRPr="00997483">
        <w:t xml:space="preserve"> поступлений научно-вспомогательного фонда;</w:t>
      </w:r>
    </w:p>
    <w:p w14:paraId="22AD8BF6" w14:textId="2FAF1176" w:rsidR="0079328D" w:rsidRPr="00997483" w:rsidRDefault="0079328D" w:rsidP="00D533E5">
      <w:pPr>
        <w:pStyle w:val="a7"/>
        <w:numPr>
          <w:ilvl w:val="0"/>
          <w:numId w:val="54"/>
        </w:numPr>
        <w:tabs>
          <w:tab w:val="left" w:pos="567"/>
        </w:tabs>
        <w:jc w:val="both"/>
      </w:pPr>
      <w:r w:rsidRPr="00997483">
        <w:t>книги поступлений сырьевого фонда.</w:t>
      </w:r>
    </w:p>
    <w:p w14:paraId="04B53BB8" w14:textId="77777777" w:rsidR="003A421A" w:rsidRPr="00BC644E" w:rsidRDefault="003A421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30518853"/>
      <w:r w:rsidRPr="00C65999">
        <w:rPr>
          <w:rFonts w:ascii="Times New Roman" w:hAnsi="Times New Roman" w:cs="Times New Roman"/>
          <w:b/>
          <w:color w:val="auto"/>
          <w:sz w:val="28"/>
          <w:szCs w:val="28"/>
        </w:rPr>
        <w:t>3.2.2. Организация и управление фондом.</w:t>
      </w:r>
      <w:bookmarkEnd w:id="12"/>
    </w:p>
    <w:p w14:paraId="7272F617" w14:textId="77777777" w:rsidR="009D71D1" w:rsidRDefault="009D71D1" w:rsidP="00C65999">
      <w:pPr>
        <w:pStyle w:val="af2"/>
        <w:shd w:val="clear" w:color="auto" w:fill="FFFFFF"/>
        <w:spacing w:before="0" w:beforeAutospacing="0" w:after="0" w:afterAutospacing="0"/>
        <w:ind w:left="40" w:firstLine="669"/>
        <w:jc w:val="both"/>
      </w:pPr>
    </w:p>
    <w:p w14:paraId="76B9D95F" w14:textId="657B4480" w:rsidR="00C65999" w:rsidRPr="009D71D1" w:rsidRDefault="00C65999" w:rsidP="009D71D1">
      <w:pPr>
        <w:tabs>
          <w:tab w:val="left" w:pos="567"/>
        </w:tabs>
        <w:ind w:firstLine="709"/>
        <w:jc w:val="both"/>
      </w:pPr>
      <w:r w:rsidRPr="00997483">
        <w:t>Музейное собрание Музея геологии, нефти и газа является научно организованной совокупностью предметов основного фонда, научно-вспомогательного фонда и сырьевого фонда. К основному фонду относятся подлинные памятники науки и культуры. Согласно Федеральному закону о Музейном фонде Российской Федерации</w:t>
      </w:r>
      <w:r w:rsidR="00744A34">
        <w:t>,</w:t>
      </w:r>
      <w:r w:rsidRPr="00997483">
        <w:t xml:space="preserve"> музейные предметы и музейные коллекции, находящиеся в государственных музеях, входят в состав Музейного фонда страны и «</w:t>
      </w:r>
      <w:r w:rsidRPr="009D71D1">
        <w:t xml:space="preserve">являются неотъемлемой частью культурного наследия народов Российской Федерации» (ст. 5 Закона). </w:t>
      </w:r>
    </w:p>
    <w:p w14:paraId="52D505BA" w14:textId="77777777" w:rsidR="00C65999" w:rsidRPr="00997483" w:rsidRDefault="00C65999" w:rsidP="00C65999">
      <w:pPr>
        <w:tabs>
          <w:tab w:val="left" w:pos="567"/>
        </w:tabs>
        <w:ind w:firstLine="709"/>
        <w:jc w:val="both"/>
      </w:pPr>
      <w:r w:rsidRPr="00997483">
        <w:t>В музее сформировалась коллекции, и имеют следующую структуру:</w:t>
      </w:r>
    </w:p>
    <w:p w14:paraId="51497FEB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Геологическая коллекция</w:t>
      </w:r>
    </w:p>
    <w:p w14:paraId="0BBD41ED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Палеонтологическая коллекция </w:t>
      </w:r>
    </w:p>
    <w:p w14:paraId="7696D59F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Археология </w:t>
      </w:r>
    </w:p>
    <w:p w14:paraId="138E1B44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Аудио-видео материалы      </w:t>
      </w:r>
    </w:p>
    <w:p w14:paraId="4DB8C5C3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Бумажные денежные знаки</w:t>
      </w:r>
    </w:p>
    <w:p w14:paraId="44879D4F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Вещевая коллекция  </w:t>
      </w:r>
    </w:p>
    <w:p w14:paraId="21AAC6E1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Графика</w:t>
      </w:r>
    </w:p>
    <w:p w14:paraId="2F9C5DC9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Декоративно – прикладное искусство</w:t>
      </w:r>
    </w:p>
    <w:p w14:paraId="1CC6BCC4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Документы   </w:t>
      </w:r>
    </w:p>
    <w:p w14:paraId="0F446F64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Драгметаллы</w:t>
      </w:r>
    </w:p>
    <w:p w14:paraId="4F720E0B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Живопись</w:t>
      </w:r>
    </w:p>
    <w:p w14:paraId="6591971B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Изделия из поделочных и драгоценных камней</w:t>
      </w:r>
    </w:p>
    <w:p w14:paraId="1D5EE238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История техники      </w:t>
      </w:r>
    </w:p>
    <w:p w14:paraId="5C19380A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Карты</w:t>
      </w:r>
    </w:p>
    <w:p w14:paraId="4E87AC3A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Книга</w:t>
      </w:r>
    </w:p>
    <w:p w14:paraId="45E709AF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Редкая книга</w:t>
      </w:r>
    </w:p>
    <w:p w14:paraId="4B6B4588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Нумизматика</w:t>
      </w:r>
    </w:p>
    <w:p w14:paraId="6D574CC4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Периодика</w:t>
      </w:r>
    </w:p>
    <w:p w14:paraId="4928FDA7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Скульптура     </w:t>
      </w:r>
    </w:p>
    <w:p w14:paraId="4497D2A6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>Фалеристика</w:t>
      </w:r>
    </w:p>
    <w:p w14:paraId="0F790220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Фотодокументы   </w:t>
      </w:r>
    </w:p>
    <w:p w14:paraId="3053349B" w14:textId="77777777" w:rsidR="00C65999" w:rsidRPr="00997483" w:rsidRDefault="00C65999" w:rsidP="00C65999">
      <w:pPr>
        <w:numPr>
          <w:ilvl w:val="0"/>
          <w:numId w:val="11"/>
        </w:numPr>
        <w:tabs>
          <w:tab w:val="left" w:pos="567"/>
        </w:tabs>
        <w:jc w:val="both"/>
      </w:pPr>
      <w:r w:rsidRPr="00997483">
        <w:t xml:space="preserve">Этнография   </w:t>
      </w:r>
    </w:p>
    <w:p w14:paraId="0315F3E1" w14:textId="0998D3A5" w:rsidR="00C65999" w:rsidRPr="00997483" w:rsidRDefault="00C65999" w:rsidP="00C65999">
      <w:pPr>
        <w:tabs>
          <w:tab w:val="left" w:pos="567"/>
        </w:tabs>
        <w:ind w:firstLine="709"/>
        <w:jc w:val="both"/>
      </w:pPr>
      <w:r w:rsidRPr="00997483">
        <w:t>Как видно из структуры</w:t>
      </w:r>
      <w:r w:rsidR="00744A34">
        <w:t>,</w:t>
      </w:r>
      <w:r w:rsidRPr="00997483">
        <w:t xml:space="preserve"> научной организаци</w:t>
      </w:r>
      <w:r w:rsidR="00744A34">
        <w:t>ей</w:t>
      </w:r>
      <w:r w:rsidRPr="00997483">
        <w:t xml:space="preserve"> музейного собрания является классификация предметов по типам и видам</w:t>
      </w:r>
      <w:r w:rsidRPr="00997483">
        <w:rPr>
          <w:color w:val="2A2A2A"/>
        </w:rPr>
        <w:t xml:space="preserve"> источников, материалу и технике их изготовления. Включение новых </w:t>
      </w:r>
      <w:r w:rsidRPr="00997483">
        <w:rPr>
          <w:color w:val="2A2A2A"/>
        </w:rPr>
        <w:lastRenderedPageBreak/>
        <w:t xml:space="preserve">поступлений в состав музейного собрания и отнесения их к тематической коллекции и основному или научно-вспомогательному фонду принимается на заседании Экспертной </w:t>
      </w:r>
      <w:proofErr w:type="spellStart"/>
      <w:r w:rsidRPr="00997483">
        <w:rPr>
          <w:color w:val="2A2A2A"/>
        </w:rPr>
        <w:t>фондово</w:t>
      </w:r>
      <w:proofErr w:type="spellEnd"/>
      <w:r w:rsidRPr="00997483">
        <w:rPr>
          <w:color w:val="2A2A2A"/>
        </w:rPr>
        <w:t xml:space="preserve">-закупочной комиссии. Музейные </w:t>
      </w:r>
      <w:r w:rsidRPr="00997483">
        <w:t>предметы и музейные коллекции передаются в соответствии с «Инструкции по учёту и хранению музейных ценностей, находящихся в государственных музеях СССР» на ответственное хранение научным сотрудникам отдела хранения.</w:t>
      </w:r>
    </w:p>
    <w:p w14:paraId="7C39C2D8" w14:textId="40886573" w:rsidR="00C65999" w:rsidRPr="00997483" w:rsidRDefault="00C65999" w:rsidP="00C65999">
      <w:pPr>
        <w:tabs>
          <w:tab w:val="left" w:pos="567"/>
        </w:tabs>
        <w:ind w:firstLine="709"/>
        <w:jc w:val="both"/>
      </w:pPr>
      <w:r w:rsidRPr="00F33DA8">
        <w:t xml:space="preserve">Изучение музейных </w:t>
      </w:r>
      <w:r w:rsidRPr="00997483">
        <w:t>предметов и музейных коллекций, поступивших в состав собрания музея, в целях раскрытия их научно-информационного и культурно-исторического потенциала</w:t>
      </w:r>
      <w:r w:rsidR="00744A34">
        <w:t>,</w:t>
      </w:r>
      <w:r w:rsidRPr="00997483">
        <w:t xml:space="preserve"> </w:t>
      </w:r>
      <w:r w:rsidR="00744A34">
        <w:t>в</w:t>
      </w:r>
      <w:r w:rsidRPr="00997483">
        <w:t xml:space="preserve">ключает в себя атрибуцию, классификацию, систематизацию музейного фонда. </w:t>
      </w:r>
    </w:p>
    <w:p w14:paraId="4EF4DCF2" w14:textId="71055BFD" w:rsidR="00C65999" w:rsidRPr="00F33DA8" w:rsidRDefault="00C65999" w:rsidP="00F33DA8">
      <w:pPr>
        <w:tabs>
          <w:tab w:val="left" w:pos="567"/>
        </w:tabs>
        <w:ind w:firstLine="709"/>
        <w:jc w:val="both"/>
      </w:pPr>
      <w:r w:rsidRPr="00997483">
        <w:t>В музее в сентябре 2016 года у</w:t>
      </w:r>
      <w:r w:rsidR="00744A34">
        <w:t xml:space="preserve">становлена новая версия КАМИС 5, что </w:t>
      </w:r>
      <w:r w:rsidRPr="00997483">
        <w:t>обеспечи</w:t>
      </w:r>
      <w:r w:rsidR="00744A34">
        <w:t>ло</w:t>
      </w:r>
      <w:r w:rsidRPr="00997483">
        <w:t xml:space="preserve"> решение основных музейных задач: </w:t>
      </w:r>
      <w:r w:rsidR="00B02E82" w:rsidRPr="00997483">
        <w:t>у</w:t>
      </w:r>
      <w:r w:rsidR="00B02E82" w:rsidRPr="00F33DA8">
        <w:t>чёт</w:t>
      </w:r>
      <w:r w:rsidRPr="00F33DA8">
        <w:t xml:space="preserve"> и хранение, каталогизаци</w:t>
      </w:r>
      <w:r w:rsidR="00744A34" w:rsidRPr="00F33DA8">
        <w:t>ю</w:t>
      </w:r>
      <w:r w:rsidRPr="00F33DA8">
        <w:t>, подготовк</w:t>
      </w:r>
      <w:r w:rsidR="00744A34" w:rsidRPr="00F33DA8">
        <w:t>у</w:t>
      </w:r>
      <w:r w:rsidRPr="00F33DA8">
        <w:t xml:space="preserve"> выставок и публикаций, реставраци</w:t>
      </w:r>
      <w:r w:rsidR="00744A34" w:rsidRPr="00F33DA8">
        <w:t>ю</w:t>
      </w:r>
      <w:r w:rsidR="00B02E82">
        <w:t xml:space="preserve">, </w:t>
      </w:r>
      <w:r w:rsidRPr="00F33DA8">
        <w:t>создание систем для посетителей, публикаци</w:t>
      </w:r>
      <w:r w:rsidR="00744A34" w:rsidRPr="00F33DA8">
        <w:t>ю</w:t>
      </w:r>
      <w:r w:rsidRPr="00F33DA8">
        <w:t xml:space="preserve"> коллекции в Интернет. </w:t>
      </w:r>
      <w:r w:rsidRPr="00997483">
        <w:t xml:space="preserve"> </w:t>
      </w:r>
      <w:r w:rsidR="00744A34">
        <w:t xml:space="preserve">Программа предоставила </w:t>
      </w:r>
      <w:r w:rsidRPr="00997483">
        <w:t xml:space="preserve"> возможность полностью контролировать состояние</w:t>
      </w:r>
      <w:r w:rsidR="00744A34">
        <w:t xml:space="preserve"> и движение музейных предметов. </w:t>
      </w:r>
      <w:r w:rsidRPr="00997483">
        <w:t>После проведения первичной процедуры по атрибуции музейного предмета научные сотрудники приступают к научной инвентаризации (2-я ступень учёта)</w:t>
      </w:r>
      <w:r w:rsidR="00744A34">
        <w:t xml:space="preserve"> –</w:t>
      </w:r>
      <w:r w:rsidRPr="00997483">
        <w:t xml:space="preserve"> более углублённо</w:t>
      </w:r>
      <w:r w:rsidR="00744A34">
        <w:t>му</w:t>
      </w:r>
      <w:r w:rsidRPr="00997483">
        <w:t xml:space="preserve"> изучени</w:t>
      </w:r>
      <w:r w:rsidR="00744A34">
        <w:t>ю</w:t>
      </w:r>
      <w:r w:rsidRPr="00997483">
        <w:t xml:space="preserve"> каждого музейного предмета. </w:t>
      </w:r>
    </w:p>
    <w:p w14:paraId="46AB9C83" w14:textId="77777777" w:rsidR="00897F6A" w:rsidRPr="00C65999" w:rsidRDefault="00897F6A" w:rsidP="00897F6A">
      <w:pPr>
        <w:rPr>
          <w:lang w:val="x-none" w:eastAsia="x-none"/>
        </w:rPr>
      </w:pPr>
    </w:p>
    <w:p w14:paraId="40A02961" w14:textId="77777777" w:rsidR="00897F6A" w:rsidRDefault="00897F6A" w:rsidP="00897F6A">
      <w:pPr>
        <w:jc w:val="center"/>
        <w:rPr>
          <w:b/>
          <w:sz w:val="22"/>
          <w:szCs w:val="22"/>
        </w:rPr>
      </w:pPr>
      <w:r w:rsidRPr="00A37CDC">
        <w:rPr>
          <w:b/>
          <w:sz w:val="22"/>
          <w:szCs w:val="22"/>
        </w:rPr>
        <w:t>Инвентаризация музейных предметов</w:t>
      </w:r>
    </w:p>
    <w:p w14:paraId="0DAD8122" w14:textId="77777777" w:rsidR="00C65999" w:rsidRPr="00A37CDC" w:rsidRDefault="00C65999" w:rsidP="00897F6A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304"/>
        <w:gridCol w:w="2126"/>
        <w:gridCol w:w="2268"/>
      </w:tblGrid>
      <w:tr w:rsidR="00C65999" w:rsidRPr="00997483" w14:paraId="3ADDD9C8" w14:textId="77777777" w:rsidTr="004C6E63">
        <w:tc>
          <w:tcPr>
            <w:tcW w:w="3936" w:type="dxa"/>
          </w:tcPr>
          <w:p w14:paraId="46B0C485" w14:textId="77777777" w:rsidR="00C65999" w:rsidRPr="00997483" w:rsidRDefault="00C65999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Наименование коллекции</w:t>
            </w:r>
          </w:p>
        </w:tc>
        <w:tc>
          <w:tcPr>
            <w:tcW w:w="1304" w:type="dxa"/>
          </w:tcPr>
          <w:p w14:paraId="066FF6C4" w14:textId="77777777" w:rsidR="00C65999" w:rsidRPr="00997483" w:rsidRDefault="00C65999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Общий объем коллекции (</w:t>
            </w:r>
            <w:proofErr w:type="spellStart"/>
            <w:r w:rsidRPr="00997483">
              <w:rPr>
                <w:sz w:val="22"/>
                <w:szCs w:val="22"/>
              </w:rPr>
              <w:t>ед.хр</w:t>
            </w:r>
            <w:proofErr w:type="spellEnd"/>
            <w:r w:rsidRPr="00997483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</w:tcPr>
          <w:p w14:paraId="105A6585" w14:textId="77777777" w:rsidR="00C65999" w:rsidRPr="00997483" w:rsidRDefault="00C65999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>Составление карточек научного описания* (</w:t>
            </w:r>
            <w:proofErr w:type="spellStart"/>
            <w:r w:rsidRPr="00997483">
              <w:rPr>
                <w:sz w:val="22"/>
                <w:szCs w:val="22"/>
              </w:rPr>
              <w:t>ед.хр</w:t>
            </w:r>
            <w:proofErr w:type="spellEnd"/>
            <w:r w:rsidRPr="00997483">
              <w:rPr>
                <w:sz w:val="22"/>
                <w:szCs w:val="22"/>
              </w:rPr>
              <w:t>.)</w:t>
            </w:r>
          </w:p>
        </w:tc>
        <w:tc>
          <w:tcPr>
            <w:tcW w:w="2268" w:type="dxa"/>
          </w:tcPr>
          <w:p w14:paraId="76F54826" w14:textId="102E6394" w:rsidR="00C65999" w:rsidRPr="00997483" w:rsidRDefault="00C65999" w:rsidP="004C6E63">
            <w:pPr>
              <w:jc w:val="center"/>
              <w:rPr>
                <w:sz w:val="22"/>
                <w:szCs w:val="22"/>
              </w:rPr>
            </w:pPr>
            <w:r w:rsidRPr="00997483">
              <w:rPr>
                <w:sz w:val="22"/>
                <w:szCs w:val="22"/>
              </w:rPr>
              <w:t xml:space="preserve">Доля предметов, имеющих научное описание в общем </w:t>
            </w:r>
            <w:r w:rsidR="00D32185" w:rsidRPr="00997483">
              <w:rPr>
                <w:sz w:val="22"/>
                <w:szCs w:val="22"/>
              </w:rPr>
              <w:t>объёме</w:t>
            </w:r>
            <w:r w:rsidRPr="00997483">
              <w:rPr>
                <w:sz w:val="22"/>
                <w:szCs w:val="22"/>
              </w:rPr>
              <w:t xml:space="preserve"> коллекции**</w:t>
            </w:r>
          </w:p>
        </w:tc>
      </w:tr>
      <w:tr w:rsidR="00C65999" w:rsidRPr="00997483" w14:paraId="1F017824" w14:textId="77777777" w:rsidTr="004C6E63">
        <w:tc>
          <w:tcPr>
            <w:tcW w:w="3936" w:type="dxa"/>
          </w:tcPr>
          <w:p w14:paraId="6BF8B0C9" w14:textId="77777777" w:rsidR="00C65999" w:rsidRPr="00997483" w:rsidRDefault="00C65999" w:rsidP="004C6E63">
            <w:r w:rsidRPr="00997483">
              <w:t xml:space="preserve">Геологическая коллекция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EA2F4C6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3695</w:t>
            </w:r>
          </w:p>
        </w:tc>
        <w:tc>
          <w:tcPr>
            <w:tcW w:w="2126" w:type="dxa"/>
            <w:vAlign w:val="center"/>
          </w:tcPr>
          <w:p w14:paraId="0C951D09" w14:textId="77777777" w:rsidR="00C65999" w:rsidRPr="00997483" w:rsidRDefault="00C65999" w:rsidP="004C6E63">
            <w:pPr>
              <w:jc w:val="center"/>
            </w:pPr>
            <w:r w:rsidRPr="00997483">
              <w:t>599</w:t>
            </w:r>
          </w:p>
        </w:tc>
        <w:tc>
          <w:tcPr>
            <w:tcW w:w="2268" w:type="dxa"/>
            <w:vAlign w:val="center"/>
          </w:tcPr>
          <w:p w14:paraId="4F879239" w14:textId="77777777" w:rsidR="00C65999" w:rsidRPr="00997483" w:rsidRDefault="00C65999" w:rsidP="004C6E63">
            <w:pPr>
              <w:jc w:val="center"/>
            </w:pPr>
            <w:r w:rsidRPr="00997483">
              <w:t>16,37%</w:t>
            </w:r>
          </w:p>
        </w:tc>
      </w:tr>
      <w:tr w:rsidR="00C65999" w:rsidRPr="00997483" w14:paraId="012790A5" w14:textId="77777777" w:rsidTr="004C6E63">
        <w:tc>
          <w:tcPr>
            <w:tcW w:w="3936" w:type="dxa"/>
          </w:tcPr>
          <w:p w14:paraId="166AB1FB" w14:textId="77777777" w:rsidR="00C65999" w:rsidRPr="00997483" w:rsidRDefault="00C65999" w:rsidP="004C6E63">
            <w:r w:rsidRPr="00997483">
              <w:t xml:space="preserve">Палеонтологическая коллекция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163AA6C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2153</w:t>
            </w:r>
          </w:p>
        </w:tc>
        <w:tc>
          <w:tcPr>
            <w:tcW w:w="2126" w:type="dxa"/>
            <w:vAlign w:val="center"/>
          </w:tcPr>
          <w:p w14:paraId="631DDE49" w14:textId="77777777" w:rsidR="00C65999" w:rsidRPr="00997483" w:rsidRDefault="00C65999" w:rsidP="004C6E63">
            <w:pPr>
              <w:jc w:val="center"/>
            </w:pPr>
            <w:r w:rsidRPr="00997483">
              <w:t>22</w:t>
            </w:r>
          </w:p>
        </w:tc>
        <w:tc>
          <w:tcPr>
            <w:tcW w:w="2268" w:type="dxa"/>
            <w:vAlign w:val="center"/>
          </w:tcPr>
          <w:p w14:paraId="0BE5923B" w14:textId="77777777" w:rsidR="00C65999" w:rsidRPr="00997483" w:rsidRDefault="00C65999" w:rsidP="004C6E63">
            <w:pPr>
              <w:jc w:val="center"/>
            </w:pPr>
            <w:r w:rsidRPr="00997483">
              <w:t>1,0%</w:t>
            </w:r>
          </w:p>
        </w:tc>
      </w:tr>
      <w:tr w:rsidR="00C65999" w:rsidRPr="00997483" w14:paraId="290A5051" w14:textId="77777777" w:rsidTr="004C6E63">
        <w:tc>
          <w:tcPr>
            <w:tcW w:w="3936" w:type="dxa"/>
          </w:tcPr>
          <w:p w14:paraId="65E4A7B0" w14:textId="77777777" w:rsidR="00C65999" w:rsidRPr="00997483" w:rsidRDefault="00C65999" w:rsidP="004C6E63">
            <w:r w:rsidRPr="00997483">
              <w:t xml:space="preserve">Археология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1001E90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14:paraId="34565C0F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  <w:tc>
          <w:tcPr>
            <w:tcW w:w="2268" w:type="dxa"/>
            <w:vAlign w:val="center"/>
          </w:tcPr>
          <w:p w14:paraId="70167819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</w:tr>
      <w:tr w:rsidR="00C65999" w:rsidRPr="00997483" w14:paraId="0380114B" w14:textId="77777777" w:rsidTr="004C6E63">
        <w:tc>
          <w:tcPr>
            <w:tcW w:w="3936" w:type="dxa"/>
          </w:tcPr>
          <w:p w14:paraId="0BB80939" w14:textId="77777777" w:rsidR="00C65999" w:rsidRPr="00997483" w:rsidRDefault="00C65999" w:rsidP="004C6E63">
            <w:r w:rsidRPr="00997483">
              <w:t xml:space="preserve">Аудио-видео материалы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2E46825C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43</w:t>
            </w:r>
          </w:p>
        </w:tc>
        <w:tc>
          <w:tcPr>
            <w:tcW w:w="2126" w:type="dxa"/>
            <w:vAlign w:val="center"/>
          </w:tcPr>
          <w:p w14:paraId="6203D52B" w14:textId="77777777" w:rsidR="00C65999" w:rsidRPr="00997483" w:rsidRDefault="00C65999" w:rsidP="004C6E63">
            <w:pPr>
              <w:jc w:val="center"/>
            </w:pPr>
            <w:r w:rsidRPr="00997483">
              <w:t>43</w:t>
            </w:r>
          </w:p>
        </w:tc>
        <w:tc>
          <w:tcPr>
            <w:tcW w:w="2268" w:type="dxa"/>
            <w:vAlign w:val="center"/>
          </w:tcPr>
          <w:p w14:paraId="4815B2FB" w14:textId="77777777" w:rsidR="00C65999" w:rsidRPr="00997483" w:rsidRDefault="00C65999" w:rsidP="004C6E63">
            <w:pPr>
              <w:jc w:val="center"/>
            </w:pPr>
            <w:r w:rsidRPr="00997483">
              <w:t>100%</w:t>
            </w:r>
          </w:p>
        </w:tc>
      </w:tr>
      <w:tr w:rsidR="00C65999" w:rsidRPr="00997483" w14:paraId="476C0D35" w14:textId="77777777" w:rsidTr="004C6E63">
        <w:tc>
          <w:tcPr>
            <w:tcW w:w="3936" w:type="dxa"/>
          </w:tcPr>
          <w:p w14:paraId="63241002" w14:textId="77777777" w:rsidR="00C65999" w:rsidRPr="00997483" w:rsidRDefault="00C65999" w:rsidP="004C6E63">
            <w:r w:rsidRPr="00997483">
              <w:t xml:space="preserve">Бумажные денежные знаки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9870B8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144</w:t>
            </w:r>
          </w:p>
        </w:tc>
        <w:tc>
          <w:tcPr>
            <w:tcW w:w="2126" w:type="dxa"/>
            <w:vAlign w:val="center"/>
          </w:tcPr>
          <w:p w14:paraId="4CD2C623" w14:textId="77777777" w:rsidR="00C65999" w:rsidRPr="00997483" w:rsidRDefault="00C65999" w:rsidP="004C6E63">
            <w:pPr>
              <w:jc w:val="center"/>
            </w:pPr>
            <w:r w:rsidRPr="00997483">
              <w:t>29</w:t>
            </w:r>
          </w:p>
        </w:tc>
        <w:tc>
          <w:tcPr>
            <w:tcW w:w="2268" w:type="dxa"/>
            <w:vAlign w:val="center"/>
          </w:tcPr>
          <w:p w14:paraId="4D08031B" w14:textId="77777777" w:rsidR="00C65999" w:rsidRPr="00997483" w:rsidRDefault="00C65999" w:rsidP="004C6E63">
            <w:pPr>
              <w:jc w:val="center"/>
            </w:pPr>
            <w:r w:rsidRPr="00997483">
              <w:t>20,1%</w:t>
            </w:r>
          </w:p>
        </w:tc>
      </w:tr>
      <w:tr w:rsidR="00C65999" w:rsidRPr="00997483" w14:paraId="28FA8502" w14:textId="77777777" w:rsidTr="004C6E63">
        <w:tc>
          <w:tcPr>
            <w:tcW w:w="3936" w:type="dxa"/>
          </w:tcPr>
          <w:p w14:paraId="17438166" w14:textId="77777777" w:rsidR="00C65999" w:rsidRPr="00997483" w:rsidRDefault="00C65999" w:rsidP="004C6E63">
            <w:r w:rsidRPr="00997483">
              <w:t xml:space="preserve">Вещевая коллекция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13C7E30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1254</w:t>
            </w:r>
          </w:p>
        </w:tc>
        <w:tc>
          <w:tcPr>
            <w:tcW w:w="2126" w:type="dxa"/>
            <w:vAlign w:val="center"/>
          </w:tcPr>
          <w:p w14:paraId="765E17A7" w14:textId="77777777" w:rsidR="00C65999" w:rsidRPr="00997483" w:rsidRDefault="00C65999" w:rsidP="004C6E63">
            <w:pPr>
              <w:jc w:val="center"/>
            </w:pPr>
            <w:r w:rsidRPr="00997483">
              <w:t>206</w:t>
            </w:r>
          </w:p>
        </w:tc>
        <w:tc>
          <w:tcPr>
            <w:tcW w:w="2268" w:type="dxa"/>
            <w:vAlign w:val="center"/>
          </w:tcPr>
          <w:p w14:paraId="12BE48C6" w14:textId="77777777" w:rsidR="00C65999" w:rsidRPr="00997483" w:rsidRDefault="00C65999" w:rsidP="004C6E63">
            <w:pPr>
              <w:jc w:val="center"/>
            </w:pPr>
            <w:r w:rsidRPr="00997483">
              <w:t>16,42%</w:t>
            </w:r>
          </w:p>
        </w:tc>
      </w:tr>
      <w:tr w:rsidR="00C65999" w:rsidRPr="00997483" w14:paraId="2CA3535B" w14:textId="77777777" w:rsidTr="004C6E63">
        <w:tc>
          <w:tcPr>
            <w:tcW w:w="3936" w:type="dxa"/>
          </w:tcPr>
          <w:p w14:paraId="2DCD7698" w14:textId="77777777" w:rsidR="00C65999" w:rsidRPr="00997483" w:rsidRDefault="00C65999" w:rsidP="004C6E63">
            <w:r w:rsidRPr="00997483">
              <w:t xml:space="preserve">Графика  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E4B6907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339</w:t>
            </w:r>
          </w:p>
        </w:tc>
        <w:tc>
          <w:tcPr>
            <w:tcW w:w="2126" w:type="dxa"/>
            <w:vAlign w:val="center"/>
          </w:tcPr>
          <w:p w14:paraId="6E091A24" w14:textId="77777777" w:rsidR="00C65999" w:rsidRPr="00997483" w:rsidRDefault="00C65999" w:rsidP="004C6E63">
            <w:pPr>
              <w:jc w:val="center"/>
            </w:pPr>
            <w:r w:rsidRPr="00997483">
              <w:t>119</w:t>
            </w:r>
          </w:p>
        </w:tc>
        <w:tc>
          <w:tcPr>
            <w:tcW w:w="2268" w:type="dxa"/>
            <w:vAlign w:val="center"/>
          </w:tcPr>
          <w:p w14:paraId="6E3CC6CB" w14:textId="77777777" w:rsidR="00C65999" w:rsidRPr="00997483" w:rsidRDefault="00C65999" w:rsidP="004C6E63">
            <w:pPr>
              <w:jc w:val="center"/>
            </w:pPr>
            <w:r w:rsidRPr="00997483">
              <w:t>35,1%</w:t>
            </w:r>
          </w:p>
        </w:tc>
      </w:tr>
      <w:tr w:rsidR="00C65999" w:rsidRPr="00997483" w14:paraId="204B6672" w14:textId="77777777" w:rsidTr="004C6E63">
        <w:tc>
          <w:tcPr>
            <w:tcW w:w="3936" w:type="dxa"/>
          </w:tcPr>
          <w:p w14:paraId="10C19C68" w14:textId="77777777" w:rsidR="00C65999" w:rsidRPr="00997483" w:rsidRDefault="00C65999" w:rsidP="004C6E63">
            <w:r w:rsidRPr="00997483">
              <w:t xml:space="preserve">Декоративно – прикладное искусство                                                                              </w:t>
            </w:r>
          </w:p>
        </w:tc>
        <w:tc>
          <w:tcPr>
            <w:tcW w:w="1304" w:type="dxa"/>
            <w:shd w:val="clear" w:color="auto" w:fill="auto"/>
            <w:vAlign w:val="bottom"/>
          </w:tcPr>
          <w:p w14:paraId="6E9A0D2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7AD65" w14:textId="77777777" w:rsidR="00C65999" w:rsidRPr="00997483" w:rsidRDefault="00C65999" w:rsidP="004C6E63">
            <w:pPr>
              <w:jc w:val="center"/>
            </w:pPr>
            <w:r w:rsidRPr="00997483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3CAE5" w14:textId="77777777" w:rsidR="00C65999" w:rsidRPr="00997483" w:rsidRDefault="00C65999" w:rsidP="004C6E63">
            <w:pPr>
              <w:jc w:val="center"/>
            </w:pPr>
            <w:r w:rsidRPr="00997483">
              <w:t>75,0%</w:t>
            </w:r>
          </w:p>
        </w:tc>
      </w:tr>
      <w:tr w:rsidR="00C65999" w:rsidRPr="00997483" w14:paraId="7C96D821" w14:textId="77777777" w:rsidTr="004C6E63">
        <w:tc>
          <w:tcPr>
            <w:tcW w:w="3936" w:type="dxa"/>
          </w:tcPr>
          <w:p w14:paraId="07A5E02F" w14:textId="77777777" w:rsidR="00C65999" w:rsidRPr="00997483" w:rsidRDefault="00C65999" w:rsidP="004C6E63">
            <w:r w:rsidRPr="00997483">
              <w:t xml:space="preserve">Документы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01962A7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3548</w:t>
            </w:r>
          </w:p>
        </w:tc>
        <w:tc>
          <w:tcPr>
            <w:tcW w:w="2126" w:type="dxa"/>
            <w:vAlign w:val="center"/>
          </w:tcPr>
          <w:p w14:paraId="78E7E454" w14:textId="77777777" w:rsidR="00C65999" w:rsidRPr="00997483" w:rsidRDefault="00C65999" w:rsidP="004C6E63">
            <w:pPr>
              <w:jc w:val="center"/>
            </w:pPr>
            <w:r w:rsidRPr="00997483">
              <w:t>519</w:t>
            </w:r>
          </w:p>
        </w:tc>
        <w:tc>
          <w:tcPr>
            <w:tcW w:w="2268" w:type="dxa"/>
            <w:vAlign w:val="center"/>
          </w:tcPr>
          <w:p w14:paraId="732F6732" w14:textId="77777777" w:rsidR="00C65999" w:rsidRPr="00997483" w:rsidRDefault="00C65999" w:rsidP="004C6E63">
            <w:pPr>
              <w:jc w:val="center"/>
            </w:pPr>
            <w:r w:rsidRPr="00997483">
              <w:t>14,62%</w:t>
            </w:r>
          </w:p>
        </w:tc>
      </w:tr>
      <w:tr w:rsidR="00C65999" w:rsidRPr="00997483" w14:paraId="0264141F" w14:textId="77777777" w:rsidTr="004C6E63">
        <w:tc>
          <w:tcPr>
            <w:tcW w:w="3936" w:type="dxa"/>
          </w:tcPr>
          <w:p w14:paraId="41EE6AA4" w14:textId="77777777" w:rsidR="00C65999" w:rsidRPr="00997483" w:rsidRDefault="00C65999" w:rsidP="004C6E63">
            <w:r w:rsidRPr="00997483">
              <w:t xml:space="preserve">Драгметаллы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27DEAC5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46</w:t>
            </w:r>
          </w:p>
        </w:tc>
        <w:tc>
          <w:tcPr>
            <w:tcW w:w="2126" w:type="dxa"/>
            <w:vAlign w:val="center"/>
          </w:tcPr>
          <w:p w14:paraId="63A4758F" w14:textId="77777777" w:rsidR="00C65999" w:rsidRPr="00997483" w:rsidRDefault="00C65999" w:rsidP="004C6E63">
            <w:pPr>
              <w:jc w:val="center"/>
            </w:pPr>
            <w:r w:rsidRPr="00997483">
              <w:t>46</w:t>
            </w:r>
          </w:p>
        </w:tc>
        <w:tc>
          <w:tcPr>
            <w:tcW w:w="2268" w:type="dxa"/>
            <w:vAlign w:val="center"/>
          </w:tcPr>
          <w:p w14:paraId="373EE1AA" w14:textId="77777777" w:rsidR="00C65999" w:rsidRPr="00997483" w:rsidRDefault="00C65999" w:rsidP="004C6E63">
            <w:pPr>
              <w:jc w:val="center"/>
            </w:pPr>
            <w:r w:rsidRPr="00997483">
              <w:t>100%</w:t>
            </w:r>
          </w:p>
        </w:tc>
      </w:tr>
      <w:tr w:rsidR="00C65999" w:rsidRPr="00997483" w14:paraId="3A64F3B0" w14:textId="77777777" w:rsidTr="004C6E63">
        <w:tc>
          <w:tcPr>
            <w:tcW w:w="3936" w:type="dxa"/>
          </w:tcPr>
          <w:p w14:paraId="5464A92D" w14:textId="77777777" w:rsidR="00C65999" w:rsidRPr="00997483" w:rsidRDefault="00C65999" w:rsidP="004C6E63">
            <w:r w:rsidRPr="00997483">
              <w:t xml:space="preserve">Живопись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4BAFAD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11</w:t>
            </w:r>
          </w:p>
        </w:tc>
        <w:tc>
          <w:tcPr>
            <w:tcW w:w="2126" w:type="dxa"/>
            <w:vAlign w:val="center"/>
          </w:tcPr>
          <w:p w14:paraId="0436E720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  <w:tc>
          <w:tcPr>
            <w:tcW w:w="2268" w:type="dxa"/>
            <w:vAlign w:val="center"/>
          </w:tcPr>
          <w:p w14:paraId="494D6D3F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</w:tr>
      <w:tr w:rsidR="00C65999" w:rsidRPr="00997483" w14:paraId="4383EB38" w14:textId="77777777" w:rsidTr="004C6E63">
        <w:tc>
          <w:tcPr>
            <w:tcW w:w="3936" w:type="dxa"/>
          </w:tcPr>
          <w:p w14:paraId="4DE56CB2" w14:textId="77777777" w:rsidR="00C65999" w:rsidRPr="00997483" w:rsidRDefault="00C65999" w:rsidP="004C6E63">
            <w:r w:rsidRPr="00997483">
              <w:t xml:space="preserve">Изделия из поделочных и драгоценных камней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587C69F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392</w:t>
            </w:r>
          </w:p>
        </w:tc>
        <w:tc>
          <w:tcPr>
            <w:tcW w:w="2126" w:type="dxa"/>
            <w:vAlign w:val="center"/>
          </w:tcPr>
          <w:p w14:paraId="74DBB96B" w14:textId="77777777" w:rsidR="00C65999" w:rsidRPr="00997483" w:rsidRDefault="00C65999" w:rsidP="004C6E63">
            <w:pPr>
              <w:jc w:val="center"/>
            </w:pPr>
            <w:r w:rsidRPr="00997483">
              <w:t>341</w:t>
            </w:r>
          </w:p>
        </w:tc>
        <w:tc>
          <w:tcPr>
            <w:tcW w:w="2268" w:type="dxa"/>
            <w:vAlign w:val="center"/>
          </w:tcPr>
          <w:p w14:paraId="2C654139" w14:textId="77777777" w:rsidR="00C65999" w:rsidRPr="00997483" w:rsidRDefault="00C65999" w:rsidP="004C6E63">
            <w:pPr>
              <w:jc w:val="center"/>
            </w:pPr>
            <w:r w:rsidRPr="00997483">
              <w:t>86,98%</w:t>
            </w:r>
          </w:p>
        </w:tc>
      </w:tr>
      <w:tr w:rsidR="00C65999" w:rsidRPr="00997483" w14:paraId="21D2517F" w14:textId="77777777" w:rsidTr="004C6E63">
        <w:tc>
          <w:tcPr>
            <w:tcW w:w="3936" w:type="dxa"/>
          </w:tcPr>
          <w:p w14:paraId="36E39012" w14:textId="77777777" w:rsidR="00C65999" w:rsidRPr="00997483" w:rsidRDefault="00C65999" w:rsidP="004C6E63">
            <w:r w:rsidRPr="00997483">
              <w:t xml:space="preserve">История техники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531ADC61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1818</w:t>
            </w:r>
          </w:p>
        </w:tc>
        <w:tc>
          <w:tcPr>
            <w:tcW w:w="2126" w:type="dxa"/>
            <w:vAlign w:val="center"/>
          </w:tcPr>
          <w:p w14:paraId="488546E9" w14:textId="77777777" w:rsidR="00C65999" w:rsidRPr="00997483" w:rsidRDefault="00C65999" w:rsidP="004C6E63">
            <w:pPr>
              <w:jc w:val="center"/>
            </w:pPr>
            <w:r w:rsidRPr="00997483">
              <w:t>602</w:t>
            </w:r>
          </w:p>
        </w:tc>
        <w:tc>
          <w:tcPr>
            <w:tcW w:w="2268" w:type="dxa"/>
            <w:vAlign w:val="center"/>
          </w:tcPr>
          <w:p w14:paraId="3BFE3209" w14:textId="77777777" w:rsidR="00C65999" w:rsidRPr="00997483" w:rsidRDefault="00C65999" w:rsidP="004C6E63">
            <w:pPr>
              <w:jc w:val="center"/>
            </w:pPr>
            <w:r w:rsidRPr="00997483">
              <w:t>33,11%</w:t>
            </w:r>
          </w:p>
        </w:tc>
      </w:tr>
      <w:tr w:rsidR="00C65999" w:rsidRPr="00997483" w14:paraId="389D154D" w14:textId="77777777" w:rsidTr="004C6E63">
        <w:tc>
          <w:tcPr>
            <w:tcW w:w="3936" w:type="dxa"/>
          </w:tcPr>
          <w:p w14:paraId="1C8D40E4" w14:textId="77777777" w:rsidR="00C65999" w:rsidRPr="00997483" w:rsidRDefault="00C65999" w:rsidP="004C6E63">
            <w:r w:rsidRPr="00997483">
              <w:t xml:space="preserve">Карты   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1FF36C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503</w:t>
            </w:r>
          </w:p>
        </w:tc>
        <w:tc>
          <w:tcPr>
            <w:tcW w:w="2126" w:type="dxa"/>
            <w:vAlign w:val="center"/>
          </w:tcPr>
          <w:p w14:paraId="66E65DB7" w14:textId="77777777" w:rsidR="00C65999" w:rsidRPr="00997483" w:rsidRDefault="00C65999" w:rsidP="004C6E63">
            <w:pPr>
              <w:jc w:val="center"/>
            </w:pPr>
            <w:r w:rsidRPr="00997483">
              <w:t>24</w:t>
            </w:r>
          </w:p>
        </w:tc>
        <w:tc>
          <w:tcPr>
            <w:tcW w:w="2268" w:type="dxa"/>
            <w:vAlign w:val="center"/>
          </w:tcPr>
          <w:p w14:paraId="2EA63070" w14:textId="77777777" w:rsidR="00C65999" w:rsidRPr="00997483" w:rsidRDefault="00C65999" w:rsidP="004C6E63">
            <w:pPr>
              <w:jc w:val="center"/>
            </w:pPr>
            <w:r w:rsidRPr="00997483">
              <w:t>4,77%</w:t>
            </w:r>
          </w:p>
        </w:tc>
      </w:tr>
      <w:tr w:rsidR="00C65999" w:rsidRPr="00997483" w14:paraId="75EAEB85" w14:textId="77777777" w:rsidTr="004C6E63">
        <w:tc>
          <w:tcPr>
            <w:tcW w:w="3936" w:type="dxa"/>
          </w:tcPr>
          <w:p w14:paraId="7D46F1ED" w14:textId="77777777" w:rsidR="00C65999" w:rsidRPr="00997483" w:rsidRDefault="00C65999" w:rsidP="004C6E63">
            <w:r w:rsidRPr="00997483">
              <w:t xml:space="preserve">Книга      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25BC11D4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574</w:t>
            </w:r>
          </w:p>
        </w:tc>
        <w:tc>
          <w:tcPr>
            <w:tcW w:w="2126" w:type="dxa"/>
            <w:vAlign w:val="center"/>
          </w:tcPr>
          <w:p w14:paraId="3B04A7BD" w14:textId="77777777" w:rsidR="00C65999" w:rsidRPr="00997483" w:rsidRDefault="00C65999" w:rsidP="004C6E63">
            <w:pPr>
              <w:jc w:val="center"/>
            </w:pPr>
            <w:r w:rsidRPr="00997483">
              <w:t>28</w:t>
            </w:r>
          </w:p>
        </w:tc>
        <w:tc>
          <w:tcPr>
            <w:tcW w:w="2268" w:type="dxa"/>
            <w:vAlign w:val="center"/>
          </w:tcPr>
          <w:p w14:paraId="3CA3E091" w14:textId="77777777" w:rsidR="00C65999" w:rsidRPr="00997483" w:rsidRDefault="00C65999" w:rsidP="004C6E63">
            <w:pPr>
              <w:jc w:val="center"/>
            </w:pPr>
            <w:r w:rsidRPr="00997483">
              <w:t>3,17%</w:t>
            </w:r>
          </w:p>
        </w:tc>
      </w:tr>
      <w:tr w:rsidR="00C65999" w:rsidRPr="00997483" w14:paraId="5939E66F" w14:textId="77777777" w:rsidTr="004C6E63">
        <w:tc>
          <w:tcPr>
            <w:tcW w:w="3936" w:type="dxa"/>
          </w:tcPr>
          <w:p w14:paraId="505A4D25" w14:textId="77777777" w:rsidR="00C65999" w:rsidRPr="00997483" w:rsidRDefault="00C65999" w:rsidP="004C6E63">
            <w:r w:rsidRPr="00997483">
              <w:t xml:space="preserve">Редкая книга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34E59A3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14:paraId="5FD189D8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  <w:tc>
          <w:tcPr>
            <w:tcW w:w="2268" w:type="dxa"/>
            <w:vAlign w:val="center"/>
          </w:tcPr>
          <w:p w14:paraId="04A21630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</w:tr>
      <w:tr w:rsidR="00C65999" w:rsidRPr="00997483" w14:paraId="6A69283D" w14:textId="77777777" w:rsidTr="004C6E63">
        <w:tc>
          <w:tcPr>
            <w:tcW w:w="3936" w:type="dxa"/>
          </w:tcPr>
          <w:p w14:paraId="1D4A169B" w14:textId="77777777" w:rsidR="00C65999" w:rsidRPr="00997483" w:rsidRDefault="00C65999" w:rsidP="004C6E63">
            <w:r w:rsidRPr="00997483">
              <w:t xml:space="preserve">Нумизматика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E51E976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161</w:t>
            </w:r>
          </w:p>
        </w:tc>
        <w:tc>
          <w:tcPr>
            <w:tcW w:w="2126" w:type="dxa"/>
            <w:vAlign w:val="center"/>
          </w:tcPr>
          <w:p w14:paraId="677633B3" w14:textId="77777777" w:rsidR="00C65999" w:rsidRPr="00997483" w:rsidRDefault="00C65999" w:rsidP="004C6E63">
            <w:pPr>
              <w:jc w:val="center"/>
            </w:pPr>
            <w:r w:rsidRPr="00997483">
              <w:t>98</w:t>
            </w:r>
          </w:p>
        </w:tc>
        <w:tc>
          <w:tcPr>
            <w:tcW w:w="2268" w:type="dxa"/>
            <w:vAlign w:val="center"/>
          </w:tcPr>
          <w:p w14:paraId="3CAA4015" w14:textId="77777777" w:rsidR="00C65999" w:rsidRPr="00997483" w:rsidRDefault="00C65999" w:rsidP="004C6E63">
            <w:pPr>
              <w:jc w:val="center"/>
            </w:pPr>
            <w:r w:rsidRPr="00997483">
              <w:t>60,86%</w:t>
            </w:r>
          </w:p>
        </w:tc>
      </w:tr>
      <w:tr w:rsidR="00C65999" w:rsidRPr="00997483" w14:paraId="1B22D21B" w14:textId="77777777" w:rsidTr="004C6E63">
        <w:tc>
          <w:tcPr>
            <w:tcW w:w="3936" w:type="dxa"/>
          </w:tcPr>
          <w:p w14:paraId="5F39985B" w14:textId="77777777" w:rsidR="00C65999" w:rsidRPr="00997483" w:rsidRDefault="00C65999" w:rsidP="004C6E63">
            <w:r w:rsidRPr="00997483">
              <w:t xml:space="preserve">Периодика   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3F96BFF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192</w:t>
            </w:r>
          </w:p>
        </w:tc>
        <w:tc>
          <w:tcPr>
            <w:tcW w:w="2126" w:type="dxa"/>
            <w:vAlign w:val="center"/>
          </w:tcPr>
          <w:p w14:paraId="15501A17" w14:textId="77777777" w:rsidR="00C65999" w:rsidRPr="00997483" w:rsidRDefault="00C65999" w:rsidP="004C6E63">
            <w:pPr>
              <w:jc w:val="center"/>
            </w:pPr>
            <w:r w:rsidRPr="00997483">
              <w:t>15</w:t>
            </w:r>
          </w:p>
        </w:tc>
        <w:tc>
          <w:tcPr>
            <w:tcW w:w="2268" w:type="dxa"/>
            <w:vAlign w:val="center"/>
          </w:tcPr>
          <w:p w14:paraId="3D059B47" w14:textId="77777777" w:rsidR="00C65999" w:rsidRPr="00997483" w:rsidRDefault="00C65999" w:rsidP="004C6E63">
            <w:pPr>
              <w:jc w:val="center"/>
            </w:pPr>
            <w:r w:rsidRPr="00997483">
              <w:t>7,7%</w:t>
            </w:r>
          </w:p>
        </w:tc>
      </w:tr>
      <w:tr w:rsidR="00C65999" w:rsidRPr="00997483" w14:paraId="681F7326" w14:textId="77777777" w:rsidTr="004C6E63">
        <w:tc>
          <w:tcPr>
            <w:tcW w:w="3936" w:type="dxa"/>
          </w:tcPr>
          <w:p w14:paraId="21E30B16" w14:textId="77777777" w:rsidR="00C65999" w:rsidRPr="00997483" w:rsidRDefault="00C65999" w:rsidP="004C6E63">
            <w:r w:rsidRPr="00997483">
              <w:t xml:space="preserve">Скульптура 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1E2D0417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14:paraId="4002A991" w14:textId="77777777" w:rsidR="00C65999" w:rsidRPr="00997483" w:rsidRDefault="00C65999" w:rsidP="004C6E63">
            <w:pPr>
              <w:jc w:val="center"/>
            </w:pPr>
            <w:r w:rsidRPr="00997483">
              <w:t>67</w:t>
            </w:r>
          </w:p>
        </w:tc>
        <w:tc>
          <w:tcPr>
            <w:tcW w:w="2268" w:type="dxa"/>
            <w:vAlign w:val="center"/>
          </w:tcPr>
          <w:p w14:paraId="412FF6E4" w14:textId="77777777" w:rsidR="00C65999" w:rsidRPr="00997483" w:rsidRDefault="00C65999" w:rsidP="004C6E63">
            <w:pPr>
              <w:jc w:val="center"/>
            </w:pPr>
            <w:r w:rsidRPr="00997483">
              <w:t>100%</w:t>
            </w:r>
          </w:p>
        </w:tc>
      </w:tr>
      <w:tr w:rsidR="00C65999" w:rsidRPr="00997483" w14:paraId="01FB60BC" w14:textId="77777777" w:rsidTr="004C6E63">
        <w:tc>
          <w:tcPr>
            <w:tcW w:w="3936" w:type="dxa"/>
          </w:tcPr>
          <w:p w14:paraId="19916F58" w14:textId="77777777" w:rsidR="00C65999" w:rsidRPr="00997483" w:rsidRDefault="00C65999" w:rsidP="004C6E63">
            <w:r w:rsidRPr="00997483">
              <w:t xml:space="preserve">Фалеристика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B694414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1332</w:t>
            </w:r>
          </w:p>
        </w:tc>
        <w:tc>
          <w:tcPr>
            <w:tcW w:w="2126" w:type="dxa"/>
            <w:vAlign w:val="center"/>
          </w:tcPr>
          <w:p w14:paraId="1065AD8D" w14:textId="77777777" w:rsidR="00C65999" w:rsidRPr="00997483" w:rsidRDefault="00C65999" w:rsidP="004C6E63">
            <w:pPr>
              <w:jc w:val="center"/>
            </w:pPr>
            <w:r w:rsidRPr="00997483">
              <w:t>293</w:t>
            </w:r>
          </w:p>
        </w:tc>
        <w:tc>
          <w:tcPr>
            <w:tcW w:w="2268" w:type="dxa"/>
            <w:vAlign w:val="center"/>
          </w:tcPr>
          <w:p w14:paraId="27BFBE7C" w14:textId="77777777" w:rsidR="00C65999" w:rsidRPr="00997483" w:rsidRDefault="00C65999" w:rsidP="004C6E63">
            <w:pPr>
              <w:jc w:val="center"/>
            </w:pPr>
            <w:r w:rsidRPr="00997483">
              <w:t>21,92%</w:t>
            </w:r>
          </w:p>
        </w:tc>
      </w:tr>
      <w:tr w:rsidR="00C65999" w:rsidRPr="00997483" w14:paraId="1D448DC3" w14:textId="77777777" w:rsidTr="004C6E63">
        <w:tc>
          <w:tcPr>
            <w:tcW w:w="3936" w:type="dxa"/>
          </w:tcPr>
          <w:p w14:paraId="23BABCED" w14:textId="77777777" w:rsidR="00C65999" w:rsidRPr="00997483" w:rsidRDefault="00C65999" w:rsidP="004C6E63">
            <w:r w:rsidRPr="00997483">
              <w:t xml:space="preserve">Фотодокументы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4DEEA585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1354</w:t>
            </w:r>
          </w:p>
        </w:tc>
        <w:tc>
          <w:tcPr>
            <w:tcW w:w="2126" w:type="dxa"/>
            <w:vAlign w:val="center"/>
          </w:tcPr>
          <w:p w14:paraId="5750AC7E" w14:textId="77777777" w:rsidR="00C65999" w:rsidRPr="00997483" w:rsidRDefault="00C65999" w:rsidP="004C6E63">
            <w:pPr>
              <w:jc w:val="center"/>
            </w:pPr>
            <w:r w:rsidRPr="00997483">
              <w:t>290</w:t>
            </w:r>
          </w:p>
        </w:tc>
        <w:tc>
          <w:tcPr>
            <w:tcW w:w="2268" w:type="dxa"/>
            <w:vAlign w:val="center"/>
          </w:tcPr>
          <w:p w14:paraId="4CF63B0F" w14:textId="77777777" w:rsidR="00C65999" w:rsidRPr="00997483" w:rsidRDefault="00C65999" w:rsidP="004C6E63">
            <w:pPr>
              <w:jc w:val="center"/>
            </w:pPr>
            <w:r w:rsidRPr="00997483">
              <w:t>21,41%</w:t>
            </w:r>
          </w:p>
        </w:tc>
      </w:tr>
      <w:tr w:rsidR="00C65999" w:rsidRPr="00997483" w14:paraId="5B5C6D8D" w14:textId="77777777" w:rsidTr="004C6E63">
        <w:tc>
          <w:tcPr>
            <w:tcW w:w="3936" w:type="dxa"/>
          </w:tcPr>
          <w:p w14:paraId="69FF271D" w14:textId="77777777" w:rsidR="00C65999" w:rsidRPr="00997483" w:rsidRDefault="00C65999" w:rsidP="004C6E63">
            <w:r w:rsidRPr="00997483">
              <w:t xml:space="preserve">Этнография                                                                                                                      </w:t>
            </w:r>
          </w:p>
        </w:tc>
        <w:tc>
          <w:tcPr>
            <w:tcW w:w="1304" w:type="dxa"/>
            <w:vAlign w:val="bottom"/>
          </w:tcPr>
          <w:p w14:paraId="7C8C62F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45</w:t>
            </w:r>
          </w:p>
        </w:tc>
        <w:tc>
          <w:tcPr>
            <w:tcW w:w="2126" w:type="dxa"/>
            <w:vAlign w:val="center"/>
          </w:tcPr>
          <w:p w14:paraId="30BE93D9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  <w:tc>
          <w:tcPr>
            <w:tcW w:w="2268" w:type="dxa"/>
            <w:vAlign w:val="center"/>
          </w:tcPr>
          <w:p w14:paraId="1A3AC320" w14:textId="77777777" w:rsidR="00C65999" w:rsidRPr="00997483" w:rsidRDefault="00C65999" w:rsidP="004C6E63">
            <w:pPr>
              <w:jc w:val="center"/>
            </w:pPr>
            <w:r w:rsidRPr="00997483">
              <w:t>-</w:t>
            </w:r>
          </w:p>
        </w:tc>
      </w:tr>
      <w:tr w:rsidR="00C65999" w:rsidRPr="00997483" w14:paraId="65C690CA" w14:textId="77777777" w:rsidTr="004C6E63">
        <w:tc>
          <w:tcPr>
            <w:tcW w:w="3936" w:type="dxa"/>
          </w:tcPr>
          <w:p w14:paraId="03E3ACA4" w14:textId="77777777" w:rsidR="00C65999" w:rsidRPr="00997483" w:rsidRDefault="00C65999" w:rsidP="004C6E63"/>
        </w:tc>
        <w:tc>
          <w:tcPr>
            <w:tcW w:w="1304" w:type="dxa"/>
          </w:tcPr>
          <w:p w14:paraId="5062D111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>17853</w:t>
            </w:r>
          </w:p>
        </w:tc>
        <w:tc>
          <w:tcPr>
            <w:tcW w:w="2126" w:type="dxa"/>
            <w:vAlign w:val="center"/>
          </w:tcPr>
          <w:p w14:paraId="79FB4992" w14:textId="77777777" w:rsidR="00C65999" w:rsidRPr="00997483" w:rsidRDefault="00C65999" w:rsidP="004C6E63">
            <w:pPr>
              <w:jc w:val="center"/>
            </w:pPr>
            <w:r w:rsidRPr="00997483">
              <w:t>3347</w:t>
            </w:r>
          </w:p>
        </w:tc>
        <w:tc>
          <w:tcPr>
            <w:tcW w:w="2268" w:type="dxa"/>
            <w:vAlign w:val="center"/>
          </w:tcPr>
          <w:p w14:paraId="3842626C" w14:textId="77777777" w:rsidR="00C65999" w:rsidRPr="00997483" w:rsidRDefault="00C65999" w:rsidP="004C6E63">
            <w:pPr>
              <w:jc w:val="center"/>
            </w:pPr>
            <w:r w:rsidRPr="00997483">
              <w:t>18,74%</w:t>
            </w:r>
          </w:p>
        </w:tc>
      </w:tr>
    </w:tbl>
    <w:p w14:paraId="5B80FF86" w14:textId="77777777" w:rsidR="00897F6A" w:rsidRDefault="00897F6A" w:rsidP="00897F6A">
      <w:pPr>
        <w:tabs>
          <w:tab w:val="left" w:pos="567"/>
        </w:tabs>
        <w:ind w:firstLine="709"/>
        <w:jc w:val="both"/>
      </w:pPr>
    </w:p>
    <w:p w14:paraId="2ED6CE6A" w14:textId="77777777" w:rsidR="00897F6A" w:rsidRDefault="00897F6A" w:rsidP="00897F6A">
      <w:pPr>
        <w:ind w:firstLine="992"/>
        <w:jc w:val="both"/>
        <w:rPr>
          <w:bCs/>
          <w:color w:val="000000"/>
        </w:rPr>
      </w:pPr>
      <w:r w:rsidRPr="00726B80">
        <w:rPr>
          <w:bCs/>
          <w:color w:val="000000"/>
        </w:rPr>
        <w:t>Структура музейного фонда и количественные показатели основного фонда представлены следующим образом, ед. хранения:</w:t>
      </w:r>
    </w:p>
    <w:p w14:paraId="01B97295" w14:textId="77777777" w:rsidR="00897F6A" w:rsidRPr="00726B80" w:rsidRDefault="00897F6A" w:rsidP="00897F6A">
      <w:pPr>
        <w:ind w:firstLine="992"/>
        <w:jc w:val="both"/>
        <w:rPr>
          <w:bCs/>
          <w:color w:val="000000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598"/>
        <w:gridCol w:w="2663"/>
      </w:tblGrid>
      <w:tr w:rsidR="00C65999" w:rsidRPr="00997483" w14:paraId="532111E1" w14:textId="77777777" w:rsidTr="004C6E63">
        <w:tc>
          <w:tcPr>
            <w:tcW w:w="992" w:type="dxa"/>
            <w:shd w:val="clear" w:color="auto" w:fill="auto"/>
          </w:tcPr>
          <w:p w14:paraId="536D3C7E" w14:textId="77777777" w:rsidR="00C65999" w:rsidRPr="00997483" w:rsidRDefault="00C65999" w:rsidP="004C6E63"/>
        </w:tc>
        <w:tc>
          <w:tcPr>
            <w:tcW w:w="5598" w:type="dxa"/>
            <w:shd w:val="clear" w:color="auto" w:fill="auto"/>
          </w:tcPr>
          <w:p w14:paraId="20B68A89" w14:textId="77777777" w:rsidR="00C65999" w:rsidRPr="00997483" w:rsidRDefault="00C65999" w:rsidP="004C6E63">
            <w:r w:rsidRPr="00997483">
              <w:t xml:space="preserve">Наименование </w:t>
            </w:r>
          </w:p>
        </w:tc>
        <w:tc>
          <w:tcPr>
            <w:tcW w:w="2663" w:type="dxa"/>
            <w:shd w:val="clear" w:color="auto" w:fill="auto"/>
          </w:tcPr>
          <w:p w14:paraId="15ED7EAB" w14:textId="77777777" w:rsidR="00C65999" w:rsidRPr="00997483" w:rsidRDefault="00C65999" w:rsidP="004C6E63">
            <w:r w:rsidRPr="00997483">
              <w:t>Кол-во предметов</w:t>
            </w:r>
          </w:p>
        </w:tc>
      </w:tr>
      <w:tr w:rsidR="00C65999" w:rsidRPr="00997483" w14:paraId="7C901C99" w14:textId="77777777" w:rsidTr="004C6E63">
        <w:tc>
          <w:tcPr>
            <w:tcW w:w="992" w:type="dxa"/>
            <w:shd w:val="clear" w:color="auto" w:fill="auto"/>
          </w:tcPr>
          <w:p w14:paraId="36B7C193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428A0044" w14:textId="77777777" w:rsidR="00C65999" w:rsidRPr="00997483" w:rsidRDefault="00C65999" w:rsidP="004C6E63">
            <w:r w:rsidRPr="00997483">
              <w:t xml:space="preserve">Геологическая коллекция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4338FEB4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3695</w:t>
            </w:r>
          </w:p>
        </w:tc>
      </w:tr>
      <w:tr w:rsidR="00C65999" w:rsidRPr="00997483" w14:paraId="318BEA5D" w14:textId="77777777" w:rsidTr="004C6E63">
        <w:tc>
          <w:tcPr>
            <w:tcW w:w="992" w:type="dxa"/>
            <w:shd w:val="clear" w:color="auto" w:fill="auto"/>
          </w:tcPr>
          <w:p w14:paraId="3FA61849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61FE885A" w14:textId="77777777" w:rsidR="00C65999" w:rsidRPr="00997483" w:rsidRDefault="00C65999" w:rsidP="004C6E63">
            <w:r w:rsidRPr="00997483">
              <w:t xml:space="preserve">Палеонтологическая коллекция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7CC1CABF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2153</w:t>
            </w:r>
          </w:p>
        </w:tc>
      </w:tr>
      <w:tr w:rsidR="00C65999" w:rsidRPr="00997483" w14:paraId="0B2CDFCB" w14:textId="77777777" w:rsidTr="004C6E63">
        <w:tc>
          <w:tcPr>
            <w:tcW w:w="992" w:type="dxa"/>
            <w:shd w:val="clear" w:color="auto" w:fill="auto"/>
          </w:tcPr>
          <w:p w14:paraId="5FAAB7B1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3355ED33" w14:textId="77777777" w:rsidR="00C65999" w:rsidRPr="00997483" w:rsidRDefault="00C65999" w:rsidP="004C6E63">
            <w:r w:rsidRPr="00997483">
              <w:t xml:space="preserve">Археология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02798696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90</w:t>
            </w:r>
          </w:p>
        </w:tc>
      </w:tr>
      <w:tr w:rsidR="00C65999" w:rsidRPr="00997483" w14:paraId="0A26AF3C" w14:textId="77777777" w:rsidTr="004C6E63">
        <w:tc>
          <w:tcPr>
            <w:tcW w:w="992" w:type="dxa"/>
            <w:shd w:val="clear" w:color="auto" w:fill="auto"/>
          </w:tcPr>
          <w:p w14:paraId="5392242C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28828A03" w14:textId="77777777" w:rsidR="00C65999" w:rsidRPr="00997483" w:rsidRDefault="00C65999" w:rsidP="004C6E63">
            <w:r w:rsidRPr="00997483">
              <w:t xml:space="preserve">Аудио-видео материалы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32F55E12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43</w:t>
            </w:r>
          </w:p>
        </w:tc>
      </w:tr>
      <w:tr w:rsidR="00C65999" w:rsidRPr="00997483" w14:paraId="79EDA163" w14:textId="77777777" w:rsidTr="004C6E63">
        <w:tc>
          <w:tcPr>
            <w:tcW w:w="992" w:type="dxa"/>
            <w:shd w:val="clear" w:color="auto" w:fill="auto"/>
          </w:tcPr>
          <w:p w14:paraId="091D4A58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43B9D8A0" w14:textId="77777777" w:rsidR="00C65999" w:rsidRPr="00997483" w:rsidRDefault="00C65999" w:rsidP="004C6E63">
            <w:r w:rsidRPr="00997483">
              <w:t xml:space="preserve">Бумажные денежные знаки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4BB856FA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144</w:t>
            </w:r>
          </w:p>
        </w:tc>
      </w:tr>
      <w:tr w:rsidR="00C65999" w:rsidRPr="00997483" w14:paraId="3A5E17EC" w14:textId="77777777" w:rsidTr="004C6E63">
        <w:tc>
          <w:tcPr>
            <w:tcW w:w="992" w:type="dxa"/>
            <w:shd w:val="clear" w:color="auto" w:fill="auto"/>
          </w:tcPr>
          <w:p w14:paraId="2C555AB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6186BD3B" w14:textId="77777777" w:rsidR="00C65999" w:rsidRPr="00997483" w:rsidRDefault="00C65999" w:rsidP="004C6E63">
            <w:r w:rsidRPr="00997483">
              <w:t xml:space="preserve">Вещевая коллекция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09165F99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1254</w:t>
            </w:r>
          </w:p>
        </w:tc>
      </w:tr>
      <w:tr w:rsidR="00C65999" w:rsidRPr="00997483" w14:paraId="67497E2A" w14:textId="77777777" w:rsidTr="004C6E63">
        <w:tc>
          <w:tcPr>
            <w:tcW w:w="992" w:type="dxa"/>
            <w:shd w:val="clear" w:color="auto" w:fill="auto"/>
          </w:tcPr>
          <w:p w14:paraId="46C87A12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13FFED5E" w14:textId="77777777" w:rsidR="00C65999" w:rsidRPr="00997483" w:rsidRDefault="00C65999" w:rsidP="004C6E63">
            <w:r w:rsidRPr="00997483">
              <w:t xml:space="preserve">Графика     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C41E70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339</w:t>
            </w:r>
          </w:p>
        </w:tc>
      </w:tr>
      <w:tr w:rsidR="00C65999" w:rsidRPr="00997483" w14:paraId="0119AE9D" w14:textId="77777777" w:rsidTr="004C6E63">
        <w:tc>
          <w:tcPr>
            <w:tcW w:w="992" w:type="dxa"/>
            <w:shd w:val="clear" w:color="auto" w:fill="auto"/>
          </w:tcPr>
          <w:p w14:paraId="097A040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28FA24B1" w14:textId="77777777" w:rsidR="00C65999" w:rsidRPr="00997483" w:rsidRDefault="00C65999" w:rsidP="004C6E63">
            <w:r w:rsidRPr="00997483">
              <w:t xml:space="preserve">Декоративно – прикладное искусство                                                                              </w:t>
            </w:r>
          </w:p>
        </w:tc>
        <w:tc>
          <w:tcPr>
            <w:tcW w:w="2663" w:type="dxa"/>
            <w:shd w:val="clear" w:color="auto" w:fill="auto"/>
            <w:vAlign w:val="bottom"/>
          </w:tcPr>
          <w:p w14:paraId="1F5E5619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</w:t>
            </w:r>
          </w:p>
        </w:tc>
      </w:tr>
      <w:tr w:rsidR="00C65999" w:rsidRPr="00997483" w14:paraId="7318E923" w14:textId="77777777" w:rsidTr="004C6E63">
        <w:tc>
          <w:tcPr>
            <w:tcW w:w="992" w:type="dxa"/>
            <w:shd w:val="clear" w:color="auto" w:fill="auto"/>
          </w:tcPr>
          <w:p w14:paraId="514C72FC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7CE3FEFE" w14:textId="77777777" w:rsidR="00C65999" w:rsidRPr="00997483" w:rsidRDefault="00C65999" w:rsidP="004C6E63">
            <w:r w:rsidRPr="00997483">
              <w:t xml:space="preserve">Документы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1BA4C96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3548</w:t>
            </w:r>
          </w:p>
        </w:tc>
      </w:tr>
      <w:tr w:rsidR="00C65999" w:rsidRPr="00997483" w14:paraId="5131F3AB" w14:textId="77777777" w:rsidTr="004C6E63">
        <w:tc>
          <w:tcPr>
            <w:tcW w:w="992" w:type="dxa"/>
            <w:shd w:val="clear" w:color="auto" w:fill="auto"/>
          </w:tcPr>
          <w:p w14:paraId="1DB4CAF8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3BDB4B1C" w14:textId="77777777" w:rsidR="00C65999" w:rsidRPr="00997483" w:rsidRDefault="00C65999" w:rsidP="004C6E63">
            <w:r w:rsidRPr="00997483">
              <w:t xml:space="preserve">Драгметаллы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66DD41C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46</w:t>
            </w:r>
          </w:p>
        </w:tc>
      </w:tr>
      <w:tr w:rsidR="00C65999" w:rsidRPr="00997483" w14:paraId="1138754B" w14:textId="77777777" w:rsidTr="004C6E63">
        <w:tc>
          <w:tcPr>
            <w:tcW w:w="992" w:type="dxa"/>
            <w:shd w:val="clear" w:color="auto" w:fill="auto"/>
          </w:tcPr>
          <w:p w14:paraId="045DC8AF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1CE881B9" w14:textId="77777777" w:rsidR="00C65999" w:rsidRPr="00997483" w:rsidRDefault="00C65999" w:rsidP="004C6E63">
            <w:r w:rsidRPr="00997483">
              <w:t xml:space="preserve">Живопись   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1EC546C3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11</w:t>
            </w:r>
          </w:p>
        </w:tc>
      </w:tr>
      <w:tr w:rsidR="00C65999" w:rsidRPr="00997483" w14:paraId="387B7EAB" w14:textId="77777777" w:rsidTr="004C6E63">
        <w:tc>
          <w:tcPr>
            <w:tcW w:w="992" w:type="dxa"/>
            <w:shd w:val="clear" w:color="auto" w:fill="auto"/>
          </w:tcPr>
          <w:p w14:paraId="3DF8788A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00352C1D" w14:textId="77777777" w:rsidR="00C65999" w:rsidRPr="00997483" w:rsidRDefault="00C65999" w:rsidP="004C6E63">
            <w:r w:rsidRPr="00997483">
              <w:t xml:space="preserve">Изделия из поделочных и драгоценных камней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12EA102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392</w:t>
            </w:r>
          </w:p>
        </w:tc>
      </w:tr>
      <w:tr w:rsidR="00C65999" w:rsidRPr="00997483" w14:paraId="3A76BDF0" w14:textId="77777777" w:rsidTr="004C6E63">
        <w:tc>
          <w:tcPr>
            <w:tcW w:w="992" w:type="dxa"/>
            <w:shd w:val="clear" w:color="auto" w:fill="auto"/>
          </w:tcPr>
          <w:p w14:paraId="74B732A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332010FB" w14:textId="77777777" w:rsidR="00C65999" w:rsidRPr="00997483" w:rsidRDefault="00C65999" w:rsidP="004C6E63">
            <w:r w:rsidRPr="00997483">
              <w:t xml:space="preserve">История техники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703849D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1818</w:t>
            </w:r>
          </w:p>
        </w:tc>
      </w:tr>
      <w:tr w:rsidR="00C65999" w:rsidRPr="00997483" w14:paraId="20E00C02" w14:textId="77777777" w:rsidTr="004C6E63">
        <w:tc>
          <w:tcPr>
            <w:tcW w:w="992" w:type="dxa"/>
            <w:shd w:val="clear" w:color="auto" w:fill="auto"/>
          </w:tcPr>
          <w:p w14:paraId="7861766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4E09366C" w14:textId="77777777" w:rsidR="00C65999" w:rsidRPr="00997483" w:rsidRDefault="00C65999" w:rsidP="004C6E63">
            <w:r w:rsidRPr="00997483">
              <w:t xml:space="preserve">Карты      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279AC9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503</w:t>
            </w:r>
          </w:p>
        </w:tc>
      </w:tr>
      <w:tr w:rsidR="00C65999" w:rsidRPr="00997483" w14:paraId="5E26ECAB" w14:textId="77777777" w:rsidTr="004C6E63">
        <w:tc>
          <w:tcPr>
            <w:tcW w:w="992" w:type="dxa"/>
            <w:shd w:val="clear" w:color="auto" w:fill="auto"/>
          </w:tcPr>
          <w:p w14:paraId="4E395DB3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09CC85FB" w14:textId="77777777" w:rsidR="00C65999" w:rsidRPr="00997483" w:rsidRDefault="00C65999" w:rsidP="004C6E63">
            <w:r w:rsidRPr="00997483">
              <w:t xml:space="preserve">Книга        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063C9B85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574</w:t>
            </w:r>
          </w:p>
        </w:tc>
      </w:tr>
      <w:tr w:rsidR="00C65999" w:rsidRPr="00997483" w14:paraId="43524C35" w14:textId="77777777" w:rsidTr="004C6E63">
        <w:tc>
          <w:tcPr>
            <w:tcW w:w="992" w:type="dxa"/>
            <w:shd w:val="clear" w:color="auto" w:fill="auto"/>
          </w:tcPr>
          <w:p w14:paraId="16525489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6F81BB46" w14:textId="77777777" w:rsidR="00C65999" w:rsidRPr="00997483" w:rsidRDefault="00C65999" w:rsidP="004C6E63">
            <w:r w:rsidRPr="00997483">
              <w:t xml:space="preserve">Редкая книга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EFA4C69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83</w:t>
            </w:r>
          </w:p>
        </w:tc>
      </w:tr>
      <w:tr w:rsidR="00C65999" w:rsidRPr="00997483" w14:paraId="15F1F495" w14:textId="77777777" w:rsidTr="004C6E63">
        <w:tc>
          <w:tcPr>
            <w:tcW w:w="992" w:type="dxa"/>
            <w:shd w:val="clear" w:color="auto" w:fill="auto"/>
          </w:tcPr>
          <w:p w14:paraId="474274F4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5B8D9D77" w14:textId="77777777" w:rsidR="00C65999" w:rsidRPr="00997483" w:rsidRDefault="00C65999" w:rsidP="004C6E63">
            <w:r w:rsidRPr="00997483">
              <w:t xml:space="preserve">Нумизматика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62DEBC7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161</w:t>
            </w:r>
          </w:p>
        </w:tc>
      </w:tr>
      <w:tr w:rsidR="00C65999" w:rsidRPr="00997483" w14:paraId="5289E105" w14:textId="77777777" w:rsidTr="004C6E63">
        <w:tc>
          <w:tcPr>
            <w:tcW w:w="992" w:type="dxa"/>
            <w:shd w:val="clear" w:color="auto" w:fill="auto"/>
          </w:tcPr>
          <w:p w14:paraId="7E40C48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15C15FEB" w14:textId="77777777" w:rsidR="00C65999" w:rsidRPr="00997483" w:rsidRDefault="00C65999" w:rsidP="004C6E63">
            <w:r w:rsidRPr="00997483">
              <w:t xml:space="preserve">Периодика   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3689763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192</w:t>
            </w:r>
          </w:p>
        </w:tc>
      </w:tr>
      <w:tr w:rsidR="00C65999" w:rsidRPr="00997483" w14:paraId="367D487F" w14:textId="77777777" w:rsidTr="004C6E63">
        <w:tc>
          <w:tcPr>
            <w:tcW w:w="992" w:type="dxa"/>
            <w:shd w:val="clear" w:color="auto" w:fill="auto"/>
          </w:tcPr>
          <w:p w14:paraId="0E8A5503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6BEBFF8C" w14:textId="77777777" w:rsidR="00C65999" w:rsidRPr="00997483" w:rsidRDefault="00C65999" w:rsidP="004C6E63">
            <w:r w:rsidRPr="00997483">
              <w:t xml:space="preserve">Скульптура 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7B7852F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67</w:t>
            </w:r>
          </w:p>
        </w:tc>
      </w:tr>
      <w:tr w:rsidR="00C65999" w:rsidRPr="00997483" w14:paraId="0B51FC1F" w14:textId="77777777" w:rsidTr="004C6E63">
        <w:tc>
          <w:tcPr>
            <w:tcW w:w="992" w:type="dxa"/>
            <w:shd w:val="clear" w:color="auto" w:fill="auto"/>
          </w:tcPr>
          <w:p w14:paraId="7F53039A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2EBE387C" w14:textId="77777777" w:rsidR="00C65999" w:rsidRPr="00997483" w:rsidRDefault="00C65999" w:rsidP="004C6E63">
            <w:r w:rsidRPr="00997483">
              <w:t xml:space="preserve">Фалеристика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5289CB8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1332</w:t>
            </w:r>
          </w:p>
        </w:tc>
      </w:tr>
      <w:tr w:rsidR="00C65999" w:rsidRPr="00997483" w14:paraId="4F05FD6E" w14:textId="77777777" w:rsidTr="004C6E63">
        <w:tc>
          <w:tcPr>
            <w:tcW w:w="992" w:type="dxa"/>
            <w:shd w:val="clear" w:color="auto" w:fill="auto"/>
          </w:tcPr>
          <w:p w14:paraId="6341F153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73D3E29A" w14:textId="77777777" w:rsidR="00C65999" w:rsidRPr="00997483" w:rsidRDefault="00C65999" w:rsidP="004C6E63">
            <w:r w:rsidRPr="00997483">
              <w:t xml:space="preserve">Фотодокументы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22A92BE7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1354</w:t>
            </w:r>
          </w:p>
        </w:tc>
      </w:tr>
      <w:tr w:rsidR="00C65999" w:rsidRPr="00997483" w14:paraId="4058965C" w14:textId="77777777" w:rsidTr="004C6E63">
        <w:tc>
          <w:tcPr>
            <w:tcW w:w="992" w:type="dxa"/>
            <w:shd w:val="clear" w:color="auto" w:fill="auto"/>
          </w:tcPr>
          <w:p w14:paraId="33D84DDD" w14:textId="77777777" w:rsidR="00C65999" w:rsidRPr="00997483" w:rsidRDefault="00C65999" w:rsidP="00C65999">
            <w:pPr>
              <w:pStyle w:val="a7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5598" w:type="dxa"/>
            <w:shd w:val="clear" w:color="auto" w:fill="auto"/>
          </w:tcPr>
          <w:p w14:paraId="0C2FD627" w14:textId="77777777" w:rsidR="00C65999" w:rsidRPr="00997483" w:rsidRDefault="00C65999" w:rsidP="004C6E63">
            <w:r w:rsidRPr="00997483">
              <w:t xml:space="preserve">Этнография                                                                                                                      </w:t>
            </w:r>
          </w:p>
        </w:tc>
        <w:tc>
          <w:tcPr>
            <w:tcW w:w="2663" w:type="dxa"/>
            <w:vAlign w:val="bottom"/>
          </w:tcPr>
          <w:p w14:paraId="223758D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45</w:t>
            </w:r>
          </w:p>
        </w:tc>
      </w:tr>
      <w:tr w:rsidR="00C65999" w:rsidRPr="00997483" w14:paraId="00DD5CC5" w14:textId="77777777" w:rsidTr="004C6E63">
        <w:tc>
          <w:tcPr>
            <w:tcW w:w="992" w:type="dxa"/>
            <w:shd w:val="clear" w:color="auto" w:fill="auto"/>
          </w:tcPr>
          <w:p w14:paraId="218D283B" w14:textId="77777777" w:rsidR="00C65999" w:rsidRPr="00997483" w:rsidRDefault="00C65999" w:rsidP="004C6E63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5598" w:type="dxa"/>
            <w:shd w:val="clear" w:color="auto" w:fill="auto"/>
          </w:tcPr>
          <w:p w14:paraId="3F4D2CFC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 xml:space="preserve">Итого                                                                                                                                     </w:t>
            </w:r>
          </w:p>
        </w:tc>
        <w:tc>
          <w:tcPr>
            <w:tcW w:w="2663" w:type="dxa"/>
          </w:tcPr>
          <w:p w14:paraId="0EC39950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>17853</w:t>
            </w:r>
          </w:p>
        </w:tc>
      </w:tr>
    </w:tbl>
    <w:p w14:paraId="4A2D8FD4" w14:textId="77777777" w:rsidR="00897F6A" w:rsidRDefault="00897F6A" w:rsidP="00897F6A">
      <w:pPr>
        <w:ind w:firstLine="709"/>
        <w:jc w:val="both"/>
        <w:rPr>
          <w:b/>
          <w:bCs/>
          <w:i/>
        </w:rPr>
      </w:pPr>
    </w:p>
    <w:p w14:paraId="48786E51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В 2019 году проводилась сканирование и оцифровка музейных предметов следующих коллекций:</w:t>
      </w:r>
    </w:p>
    <w:p w14:paraId="08EF3B07" w14:textId="77777777" w:rsidR="00897F6A" w:rsidRPr="00D16B8E" w:rsidRDefault="00897F6A" w:rsidP="00897F6A">
      <w:pPr>
        <w:ind w:firstLine="709"/>
        <w:jc w:val="both"/>
        <w:rPr>
          <w:bCs/>
        </w:rPr>
      </w:pPr>
    </w:p>
    <w:tbl>
      <w:tblPr>
        <w:tblW w:w="93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111"/>
        <w:gridCol w:w="2410"/>
        <w:gridCol w:w="2268"/>
      </w:tblGrid>
      <w:tr w:rsidR="00C65999" w:rsidRPr="00997483" w14:paraId="6F27F5D4" w14:textId="77777777" w:rsidTr="004C6E63">
        <w:tc>
          <w:tcPr>
            <w:tcW w:w="583" w:type="dxa"/>
            <w:shd w:val="clear" w:color="auto" w:fill="auto"/>
          </w:tcPr>
          <w:p w14:paraId="012604C5" w14:textId="77777777" w:rsidR="00C65999" w:rsidRPr="00997483" w:rsidRDefault="00C65999" w:rsidP="004C6E63"/>
        </w:tc>
        <w:tc>
          <w:tcPr>
            <w:tcW w:w="4111" w:type="dxa"/>
            <w:shd w:val="clear" w:color="auto" w:fill="auto"/>
          </w:tcPr>
          <w:p w14:paraId="2A91AED8" w14:textId="77777777" w:rsidR="00C65999" w:rsidRPr="00997483" w:rsidRDefault="00C65999" w:rsidP="004C6E63">
            <w:r w:rsidRPr="00997483"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1ED4D91" w14:textId="77777777" w:rsidR="00C65999" w:rsidRPr="00997483" w:rsidRDefault="00C65999" w:rsidP="004C6E63">
            <w:r w:rsidRPr="00997483">
              <w:t>Кол-во предметов ОФ</w:t>
            </w:r>
          </w:p>
        </w:tc>
        <w:tc>
          <w:tcPr>
            <w:tcW w:w="2268" w:type="dxa"/>
            <w:shd w:val="clear" w:color="auto" w:fill="auto"/>
          </w:tcPr>
          <w:p w14:paraId="77C58263" w14:textId="77777777" w:rsidR="00C65999" w:rsidRPr="00997483" w:rsidRDefault="00C65999" w:rsidP="004C6E63">
            <w:r w:rsidRPr="00997483">
              <w:t>% оцифровки</w:t>
            </w:r>
          </w:p>
        </w:tc>
      </w:tr>
      <w:tr w:rsidR="00C65999" w:rsidRPr="00997483" w14:paraId="2DA10914" w14:textId="77777777" w:rsidTr="004C6E63">
        <w:tc>
          <w:tcPr>
            <w:tcW w:w="9372" w:type="dxa"/>
            <w:gridSpan w:val="4"/>
            <w:shd w:val="clear" w:color="auto" w:fill="auto"/>
          </w:tcPr>
          <w:p w14:paraId="6B0EB0C9" w14:textId="77777777" w:rsidR="00C65999" w:rsidRPr="00997483" w:rsidRDefault="00C65999" w:rsidP="004C6E63">
            <w:pPr>
              <w:jc w:val="center"/>
              <w:rPr>
                <w:b/>
                <w:i/>
              </w:rPr>
            </w:pPr>
            <w:r w:rsidRPr="00997483">
              <w:rPr>
                <w:b/>
                <w:i/>
              </w:rPr>
              <w:t>Естественнонаучный фонд</w:t>
            </w:r>
          </w:p>
        </w:tc>
      </w:tr>
      <w:tr w:rsidR="00C65999" w:rsidRPr="00997483" w14:paraId="0A4251D2" w14:textId="77777777" w:rsidTr="004C6E63">
        <w:tc>
          <w:tcPr>
            <w:tcW w:w="583" w:type="dxa"/>
            <w:shd w:val="clear" w:color="auto" w:fill="auto"/>
          </w:tcPr>
          <w:p w14:paraId="15E61A10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37828A77" w14:textId="77777777" w:rsidR="00C65999" w:rsidRPr="00997483" w:rsidRDefault="00C65999" w:rsidP="004C6E63">
            <w:r w:rsidRPr="00997483">
              <w:t xml:space="preserve">Геологическая коллекция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2606C8F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3695</w:t>
            </w:r>
          </w:p>
        </w:tc>
        <w:tc>
          <w:tcPr>
            <w:tcW w:w="2268" w:type="dxa"/>
            <w:shd w:val="clear" w:color="auto" w:fill="auto"/>
          </w:tcPr>
          <w:p w14:paraId="6D58FF2D" w14:textId="77777777" w:rsidR="00C65999" w:rsidRPr="00997483" w:rsidRDefault="00C65999" w:rsidP="004C6E63">
            <w:r w:rsidRPr="00997483">
              <w:t>89,8%</w:t>
            </w:r>
          </w:p>
        </w:tc>
      </w:tr>
      <w:tr w:rsidR="00C65999" w:rsidRPr="00997483" w14:paraId="5A0AA56D" w14:textId="77777777" w:rsidTr="004C6E63">
        <w:tc>
          <w:tcPr>
            <w:tcW w:w="583" w:type="dxa"/>
            <w:shd w:val="clear" w:color="auto" w:fill="auto"/>
          </w:tcPr>
          <w:p w14:paraId="2D498B21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796B4069" w14:textId="77777777" w:rsidR="00C65999" w:rsidRPr="00997483" w:rsidRDefault="00C65999" w:rsidP="004C6E63">
            <w:r w:rsidRPr="00997483">
              <w:t xml:space="preserve">Палеонтологическая коллекция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2292EAAA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2153</w:t>
            </w:r>
          </w:p>
        </w:tc>
        <w:tc>
          <w:tcPr>
            <w:tcW w:w="2268" w:type="dxa"/>
            <w:shd w:val="clear" w:color="auto" w:fill="auto"/>
          </w:tcPr>
          <w:p w14:paraId="79415299" w14:textId="77777777" w:rsidR="00C65999" w:rsidRPr="00997483" w:rsidRDefault="00C65999" w:rsidP="004C6E63">
            <w:r w:rsidRPr="00997483">
              <w:t>96,2%</w:t>
            </w:r>
          </w:p>
        </w:tc>
      </w:tr>
      <w:tr w:rsidR="00C65999" w:rsidRPr="00997483" w14:paraId="7481E77A" w14:textId="77777777" w:rsidTr="004C6E63">
        <w:tc>
          <w:tcPr>
            <w:tcW w:w="9372" w:type="dxa"/>
            <w:gridSpan w:val="4"/>
            <w:shd w:val="clear" w:color="auto" w:fill="auto"/>
          </w:tcPr>
          <w:p w14:paraId="65792B60" w14:textId="77777777" w:rsidR="00C65999" w:rsidRPr="00997483" w:rsidRDefault="00C65999" w:rsidP="004C6E63">
            <w:pPr>
              <w:jc w:val="center"/>
            </w:pPr>
            <w:r w:rsidRPr="00997483">
              <w:rPr>
                <w:b/>
                <w:i/>
              </w:rPr>
              <w:t>Историко-культурный фонд</w:t>
            </w:r>
          </w:p>
        </w:tc>
      </w:tr>
      <w:tr w:rsidR="00C65999" w:rsidRPr="00997483" w14:paraId="4E5419F0" w14:textId="77777777" w:rsidTr="004C6E63">
        <w:tc>
          <w:tcPr>
            <w:tcW w:w="583" w:type="dxa"/>
            <w:shd w:val="clear" w:color="auto" w:fill="auto"/>
          </w:tcPr>
          <w:p w14:paraId="369A18D9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0B81B77" w14:textId="77777777" w:rsidR="00C65999" w:rsidRPr="00997483" w:rsidRDefault="00C65999" w:rsidP="004C6E63">
            <w:r w:rsidRPr="00997483">
              <w:t xml:space="preserve">Археология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42028DE1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7709CEEC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51FA7987" w14:textId="77777777" w:rsidTr="004C6E63">
        <w:tc>
          <w:tcPr>
            <w:tcW w:w="583" w:type="dxa"/>
            <w:shd w:val="clear" w:color="auto" w:fill="auto"/>
          </w:tcPr>
          <w:p w14:paraId="0B73DCBD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76E7FC40" w14:textId="77777777" w:rsidR="00C65999" w:rsidRPr="00997483" w:rsidRDefault="00C65999" w:rsidP="004C6E63">
            <w:r w:rsidRPr="00997483">
              <w:t xml:space="preserve">Аудио-видео материалы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3CC508E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14:paraId="6DF458AB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2977632B" w14:textId="77777777" w:rsidTr="004C6E63">
        <w:tc>
          <w:tcPr>
            <w:tcW w:w="583" w:type="dxa"/>
            <w:shd w:val="clear" w:color="auto" w:fill="auto"/>
          </w:tcPr>
          <w:p w14:paraId="11150EFB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6FEC6BFA" w14:textId="77777777" w:rsidR="00C65999" w:rsidRPr="00997483" w:rsidRDefault="00C65999" w:rsidP="004C6E63">
            <w:r w:rsidRPr="00997483">
              <w:t xml:space="preserve">Бумажные денежные знаки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5BF749E2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</w:tcPr>
          <w:p w14:paraId="38DA4AE1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2CEF6883" w14:textId="77777777" w:rsidTr="004C6E63">
        <w:tc>
          <w:tcPr>
            <w:tcW w:w="583" w:type="dxa"/>
            <w:shd w:val="clear" w:color="auto" w:fill="auto"/>
          </w:tcPr>
          <w:p w14:paraId="642442C2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E21FA05" w14:textId="77777777" w:rsidR="00C65999" w:rsidRPr="00997483" w:rsidRDefault="00C65999" w:rsidP="004C6E63">
            <w:r w:rsidRPr="00997483">
              <w:t xml:space="preserve">Вещевая коллекция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58818115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1254</w:t>
            </w:r>
          </w:p>
        </w:tc>
        <w:tc>
          <w:tcPr>
            <w:tcW w:w="2268" w:type="dxa"/>
            <w:shd w:val="clear" w:color="auto" w:fill="auto"/>
          </w:tcPr>
          <w:p w14:paraId="7B41F8B6" w14:textId="77777777" w:rsidR="00C65999" w:rsidRPr="00997483" w:rsidRDefault="00C65999" w:rsidP="004C6E63">
            <w:r w:rsidRPr="00997483">
              <w:t>93,5%</w:t>
            </w:r>
          </w:p>
        </w:tc>
      </w:tr>
      <w:tr w:rsidR="00C65999" w:rsidRPr="00997483" w14:paraId="2AEAE191" w14:textId="77777777" w:rsidTr="004C6E63">
        <w:tc>
          <w:tcPr>
            <w:tcW w:w="583" w:type="dxa"/>
            <w:shd w:val="clear" w:color="auto" w:fill="auto"/>
          </w:tcPr>
          <w:p w14:paraId="77892FF2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65014641" w14:textId="77777777" w:rsidR="00C65999" w:rsidRPr="00997483" w:rsidRDefault="00C65999" w:rsidP="004C6E63">
            <w:r w:rsidRPr="00997483">
              <w:t xml:space="preserve">Графика   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7CF128AA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339</w:t>
            </w:r>
          </w:p>
        </w:tc>
        <w:tc>
          <w:tcPr>
            <w:tcW w:w="2268" w:type="dxa"/>
            <w:shd w:val="clear" w:color="auto" w:fill="auto"/>
          </w:tcPr>
          <w:p w14:paraId="4AB20807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172BE5C8" w14:textId="77777777" w:rsidTr="004C6E63">
        <w:tc>
          <w:tcPr>
            <w:tcW w:w="583" w:type="dxa"/>
            <w:shd w:val="clear" w:color="auto" w:fill="auto"/>
          </w:tcPr>
          <w:p w14:paraId="0FDC362B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0E16D5D5" w14:textId="77777777" w:rsidR="00C65999" w:rsidRPr="00997483" w:rsidRDefault="00C65999" w:rsidP="004C6E63">
            <w:r w:rsidRPr="00997483">
              <w:t xml:space="preserve">Декоративно – прикладное искусство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16076D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127992A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2461F89B" w14:textId="77777777" w:rsidTr="004C6E63">
        <w:tc>
          <w:tcPr>
            <w:tcW w:w="583" w:type="dxa"/>
            <w:shd w:val="clear" w:color="auto" w:fill="auto"/>
          </w:tcPr>
          <w:p w14:paraId="0A1AF75C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479045C2" w14:textId="77777777" w:rsidR="00C65999" w:rsidRPr="00997483" w:rsidRDefault="00C65999" w:rsidP="004C6E63">
            <w:r w:rsidRPr="00997483">
              <w:t xml:space="preserve">Документы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04D10C4E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3548</w:t>
            </w:r>
          </w:p>
        </w:tc>
        <w:tc>
          <w:tcPr>
            <w:tcW w:w="2268" w:type="dxa"/>
            <w:shd w:val="clear" w:color="auto" w:fill="auto"/>
          </w:tcPr>
          <w:p w14:paraId="62D1C43B" w14:textId="77777777" w:rsidR="00C65999" w:rsidRPr="00997483" w:rsidRDefault="00C65999" w:rsidP="004C6E63">
            <w:r w:rsidRPr="00997483">
              <w:t>98,6%</w:t>
            </w:r>
          </w:p>
        </w:tc>
      </w:tr>
      <w:tr w:rsidR="00C65999" w:rsidRPr="00997483" w14:paraId="03000CAD" w14:textId="77777777" w:rsidTr="004C6E63">
        <w:tc>
          <w:tcPr>
            <w:tcW w:w="583" w:type="dxa"/>
            <w:shd w:val="clear" w:color="auto" w:fill="auto"/>
          </w:tcPr>
          <w:p w14:paraId="5D8B1EBC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3D26F6A0" w14:textId="77777777" w:rsidR="00C65999" w:rsidRPr="00997483" w:rsidRDefault="00C65999" w:rsidP="004C6E63">
            <w:r w:rsidRPr="00997483">
              <w:t xml:space="preserve">Драгметаллы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1AD03A49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14:paraId="4158B40C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212C7691" w14:textId="77777777" w:rsidTr="004C6E63">
        <w:tc>
          <w:tcPr>
            <w:tcW w:w="583" w:type="dxa"/>
            <w:shd w:val="clear" w:color="auto" w:fill="auto"/>
          </w:tcPr>
          <w:p w14:paraId="33F2F3EF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0A84DC51" w14:textId="77777777" w:rsidR="00C65999" w:rsidRPr="00997483" w:rsidRDefault="00C65999" w:rsidP="004C6E63">
            <w:r w:rsidRPr="00997483">
              <w:t xml:space="preserve">Живопись 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2604B44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D8562D0" w14:textId="77777777" w:rsidR="00C65999" w:rsidRPr="00997483" w:rsidRDefault="00C65999" w:rsidP="004C6E63">
            <w:r w:rsidRPr="00997483">
              <w:t>99,0%</w:t>
            </w:r>
          </w:p>
        </w:tc>
      </w:tr>
      <w:tr w:rsidR="00C65999" w:rsidRPr="00997483" w14:paraId="3608C6DA" w14:textId="77777777" w:rsidTr="004C6E63">
        <w:tc>
          <w:tcPr>
            <w:tcW w:w="583" w:type="dxa"/>
            <w:shd w:val="clear" w:color="auto" w:fill="auto"/>
          </w:tcPr>
          <w:p w14:paraId="41CD6A93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007E5156" w14:textId="77777777" w:rsidR="00C65999" w:rsidRPr="00997483" w:rsidRDefault="00C65999" w:rsidP="004C6E63">
            <w:r w:rsidRPr="00997483">
              <w:t xml:space="preserve">Изделия из поделочных и драгоценных камней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0903121C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392</w:t>
            </w:r>
          </w:p>
        </w:tc>
        <w:tc>
          <w:tcPr>
            <w:tcW w:w="2268" w:type="dxa"/>
            <w:shd w:val="clear" w:color="auto" w:fill="auto"/>
          </w:tcPr>
          <w:p w14:paraId="55DA62AF" w14:textId="77777777" w:rsidR="00C65999" w:rsidRPr="00997483" w:rsidRDefault="00C65999" w:rsidP="004C6E63">
            <w:r w:rsidRPr="00997483">
              <w:t>92,3%</w:t>
            </w:r>
          </w:p>
        </w:tc>
      </w:tr>
      <w:tr w:rsidR="00C65999" w:rsidRPr="00997483" w14:paraId="11B87E90" w14:textId="77777777" w:rsidTr="004C6E63">
        <w:tc>
          <w:tcPr>
            <w:tcW w:w="583" w:type="dxa"/>
            <w:shd w:val="clear" w:color="auto" w:fill="auto"/>
          </w:tcPr>
          <w:p w14:paraId="09C17151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D24D4EA" w14:textId="77777777" w:rsidR="00C65999" w:rsidRPr="00997483" w:rsidRDefault="00C65999" w:rsidP="004C6E63">
            <w:r w:rsidRPr="00997483">
              <w:t xml:space="preserve">История техники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69090074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1818</w:t>
            </w:r>
          </w:p>
        </w:tc>
        <w:tc>
          <w:tcPr>
            <w:tcW w:w="2268" w:type="dxa"/>
            <w:shd w:val="clear" w:color="auto" w:fill="auto"/>
          </w:tcPr>
          <w:p w14:paraId="19634E1D" w14:textId="77777777" w:rsidR="00C65999" w:rsidRPr="00997483" w:rsidRDefault="00C65999" w:rsidP="004C6E63">
            <w:r w:rsidRPr="00997483">
              <w:t>97,9%</w:t>
            </w:r>
          </w:p>
        </w:tc>
      </w:tr>
      <w:tr w:rsidR="00C65999" w:rsidRPr="00997483" w14:paraId="4E447923" w14:textId="77777777" w:rsidTr="004C6E63">
        <w:tc>
          <w:tcPr>
            <w:tcW w:w="583" w:type="dxa"/>
            <w:shd w:val="clear" w:color="auto" w:fill="auto"/>
          </w:tcPr>
          <w:p w14:paraId="6DDC0D7C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2DFE5093" w14:textId="77777777" w:rsidR="00C65999" w:rsidRPr="00997483" w:rsidRDefault="00C65999" w:rsidP="004C6E63">
            <w:r w:rsidRPr="00997483">
              <w:t xml:space="preserve">Карты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1065DAEA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503</w:t>
            </w:r>
          </w:p>
        </w:tc>
        <w:tc>
          <w:tcPr>
            <w:tcW w:w="2268" w:type="dxa"/>
            <w:shd w:val="clear" w:color="auto" w:fill="auto"/>
          </w:tcPr>
          <w:p w14:paraId="2E8C0FBC" w14:textId="77777777" w:rsidR="00C65999" w:rsidRPr="00997483" w:rsidRDefault="00C65999" w:rsidP="004C6E63">
            <w:r w:rsidRPr="00997483">
              <w:t>85,3%</w:t>
            </w:r>
          </w:p>
        </w:tc>
      </w:tr>
      <w:tr w:rsidR="00C65999" w:rsidRPr="00997483" w14:paraId="547FCE68" w14:textId="77777777" w:rsidTr="004C6E63">
        <w:tc>
          <w:tcPr>
            <w:tcW w:w="583" w:type="dxa"/>
            <w:shd w:val="clear" w:color="auto" w:fill="auto"/>
          </w:tcPr>
          <w:p w14:paraId="33E80563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6723805A" w14:textId="77777777" w:rsidR="00C65999" w:rsidRPr="00997483" w:rsidRDefault="00C65999" w:rsidP="004C6E63">
            <w:r w:rsidRPr="00997483">
              <w:t xml:space="preserve">Книга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57FFF14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574</w:t>
            </w:r>
          </w:p>
        </w:tc>
        <w:tc>
          <w:tcPr>
            <w:tcW w:w="2268" w:type="dxa"/>
            <w:shd w:val="clear" w:color="auto" w:fill="auto"/>
          </w:tcPr>
          <w:p w14:paraId="10D84946" w14:textId="77777777" w:rsidR="00C65999" w:rsidRPr="00997483" w:rsidRDefault="00C65999" w:rsidP="004C6E63">
            <w:r w:rsidRPr="00997483">
              <w:t>99,6%</w:t>
            </w:r>
          </w:p>
        </w:tc>
      </w:tr>
      <w:tr w:rsidR="00C65999" w:rsidRPr="00997483" w14:paraId="677D3331" w14:textId="77777777" w:rsidTr="004C6E63">
        <w:tc>
          <w:tcPr>
            <w:tcW w:w="583" w:type="dxa"/>
            <w:shd w:val="clear" w:color="auto" w:fill="auto"/>
          </w:tcPr>
          <w:p w14:paraId="461E4CAA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136FEA48" w14:textId="77777777" w:rsidR="00C65999" w:rsidRPr="00997483" w:rsidRDefault="00C65999" w:rsidP="004C6E63">
            <w:r w:rsidRPr="00997483">
              <w:t xml:space="preserve">Редкая книга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477B7B70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673B42C3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2B06D001" w14:textId="77777777" w:rsidTr="004C6E63">
        <w:tc>
          <w:tcPr>
            <w:tcW w:w="583" w:type="dxa"/>
            <w:shd w:val="clear" w:color="auto" w:fill="auto"/>
          </w:tcPr>
          <w:p w14:paraId="4921BE69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2E92934B" w14:textId="77777777" w:rsidR="00C65999" w:rsidRPr="00997483" w:rsidRDefault="00C65999" w:rsidP="004C6E63">
            <w:r w:rsidRPr="00997483">
              <w:t xml:space="preserve">Нумизматика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4829733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161</w:t>
            </w:r>
          </w:p>
        </w:tc>
        <w:tc>
          <w:tcPr>
            <w:tcW w:w="2268" w:type="dxa"/>
            <w:shd w:val="clear" w:color="auto" w:fill="auto"/>
          </w:tcPr>
          <w:p w14:paraId="7936166A" w14:textId="77777777" w:rsidR="00C65999" w:rsidRPr="00997483" w:rsidRDefault="00C65999" w:rsidP="004C6E63">
            <w:r w:rsidRPr="00997483">
              <w:t>85,7%</w:t>
            </w:r>
          </w:p>
        </w:tc>
      </w:tr>
      <w:tr w:rsidR="00C65999" w:rsidRPr="00997483" w14:paraId="205F5D5D" w14:textId="77777777" w:rsidTr="004C6E63">
        <w:tc>
          <w:tcPr>
            <w:tcW w:w="583" w:type="dxa"/>
            <w:shd w:val="clear" w:color="auto" w:fill="auto"/>
          </w:tcPr>
          <w:p w14:paraId="3F6674A1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8951C27" w14:textId="77777777" w:rsidR="00C65999" w:rsidRPr="00997483" w:rsidRDefault="00C65999" w:rsidP="004C6E63">
            <w:r w:rsidRPr="00997483">
              <w:t xml:space="preserve">Периодика   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6B65F1F0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192</w:t>
            </w:r>
          </w:p>
        </w:tc>
        <w:tc>
          <w:tcPr>
            <w:tcW w:w="2268" w:type="dxa"/>
            <w:shd w:val="clear" w:color="auto" w:fill="auto"/>
          </w:tcPr>
          <w:p w14:paraId="40FF61FF" w14:textId="77777777" w:rsidR="00C65999" w:rsidRPr="00997483" w:rsidRDefault="00C65999" w:rsidP="004C6E63">
            <w:r w:rsidRPr="00997483">
              <w:t>99,1%</w:t>
            </w:r>
          </w:p>
        </w:tc>
      </w:tr>
      <w:tr w:rsidR="00C65999" w:rsidRPr="00997483" w14:paraId="6A17AF1D" w14:textId="77777777" w:rsidTr="004C6E63">
        <w:tc>
          <w:tcPr>
            <w:tcW w:w="583" w:type="dxa"/>
            <w:shd w:val="clear" w:color="auto" w:fill="auto"/>
          </w:tcPr>
          <w:p w14:paraId="058D7794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1F31247C" w14:textId="77777777" w:rsidR="00C65999" w:rsidRPr="00997483" w:rsidRDefault="00C65999" w:rsidP="004C6E63">
            <w:r w:rsidRPr="00997483">
              <w:t xml:space="preserve">Скульптура 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3B5179F8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14:paraId="3FC0FF87" w14:textId="77777777" w:rsidR="00C65999" w:rsidRPr="00997483" w:rsidRDefault="00C65999" w:rsidP="004C6E63">
            <w:r w:rsidRPr="00997483">
              <w:t>100%</w:t>
            </w:r>
          </w:p>
        </w:tc>
      </w:tr>
      <w:tr w:rsidR="00C65999" w:rsidRPr="00997483" w14:paraId="473A952D" w14:textId="77777777" w:rsidTr="004C6E63">
        <w:tc>
          <w:tcPr>
            <w:tcW w:w="583" w:type="dxa"/>
            <w:shd w:val="clear" w:color="auto" w:fill="auto"/>
          </w:tcPr>
          <w:p w14:paraId="29A5D9E8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AA5621C" w14:textId="77777777" w:rsidR="00C65999" w:rsidRPr="00997483" w:rsidRDefault="00C65999" w:rsidP="004C6E63">
            <w:r w:rsidRPr="00997483">
              <w:t xml:space="preserve">Фалеристика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15B1BB4B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1332</w:t>
            </w:r>
          </w:p>
        </w:tc>
        <w:tc>
          <w:tcPr>
            <w:tcW w:w="2268" w:type="dxa"/>
            <w:shd w:val="clear" w:color="auto" w:fill="auto"/>
          </w:tcPr>
          <w:p w14:paraId="5E6AEE08" w14:textId="77777777" w:rsidR="00C65999" w:rsidRPr="00997483" w:rsidRDefault="00C65999" w:rsidP="004C6E63">
            <w:r w:rsidRPr="00997483">
              <w:t>99,3%</w:t>
            </w:r>
          </w:p>
        </w:tc>
      </w:tr>
      <w:tr w:rsidR="00C65999" w:rsidRPr="00997483" w14:paraId="35A18ED0" w14:textId="77777777" w:rsidTr="004C6E63">
        <w:tc>
          <w:tcPr>
            <w:tcW w:w="583" w:type="dxa"/>
            <w:shd w:val="clear" w:color="auto" w:fill="auto"/>
          </w:tcPr>
          <w:p w14:paraId="2D79CB3F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3476F8F1" w14:textId="77777777" w:rsidR="00C65999" w:rsidRPr="00997483" w:rsidRDefault="00C65999" w:rsidP="004C6E63">
            <w:r w:rsidRPr="00997483">
              <w:t xml:space="preserve">Фотодокументы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53391336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1354</w:t>
            </w:r>
          </w:p>
        </w:tc>
        <w:tc>
          <w:tcPr>
            <w:tcW w:w="2268" w:type="dxa"/>
            <w:shd w:val="clear" w:color="auto" w:fill="auto"/>
          </w:tcPr>
          <w:p w14:paraId="4FA2DA67" w14:textId="77777777" w:rsidR="00C65999" w:rsidRPr="00997483" w:rsidRDefault="00C65999" w:rsidP="004C6E63">
            <w:r w:rsidRPr="00997483">
              <w:t>99,5%</w:t>
            </w:r>
          </w:p>
        </w:tc>
      </w:tr>
      <w:tr w:rsidR="00C65999" w:rsidRPr="00997483" w14:paraId="737DBFAF" w14:textId="77777777" w:rsidTr="004C6E63">
        <w:tc>
          <w:tcPr>
            <w:tcW w:w="583" w:type="dxa"/>
            <w:shd w:val="clear" w:color="auto" w:fill="auto"/>
          </w:tcPr>
          <w:p w14:paraId="11F0A2E6" w14:textId="77777777" w:rsidR="00C65999" w:rsidRPr="00997483" w:rsidRDefault="00C65999" w:rsidP="00C65999">
            <w:pPr>
              <w:pStyle w:val="a7"/>
              <w:numPr>
                <w:ilvl w:val="0"/>
                <w:numId w:val="9"/>
              </w:numPr>
              <w:ind w:left="0"/>
              <w:jc w:val="right"/>
            </w:pPr>
          </w:p>
        </w:tc>
        <w:tc>
          <w:tcPr>
            <w:tcW w:w="4111" w:type="dxa"/>
            <w:shd w:val="clear" w:color="auto" w:fill="auto"/>
          </w:tcPr>
          <w:p w14:paraId="57A60328" w14:textId="77777777" w:rsidR="00C65999" w:rsidRPr="00997483" w:rsidRDefault="00C65999" w:rsidP="004C6E63">
            <w:r w:rsidRPr="00997483">
              <w:t xml:space="preserve">Этнография                                                                                                                      </w:t>
            </w:r>
          </w:p>
        </w:tc>
        <w:tc>
          <w:tcPr>
            <w:tcW w:w="2410" w:type="dxa"/>
            <w:vAlign w:val="bottom"/>
          </w:tcPr>
          <w:p w14:paraId="16D3F8D0" w14:textId="77777777" w:rsidR="00C65999" w:rsidRPr="00997483" w:rsidRDefault="00C65999" w:rsidP="004C6E63">
            <w:pPr>
              <w:rPr>
                <w:color w:val="000000"/>
              </w:rPr>
            </w:pPr>
            <w:r w:rsidRPr="00997483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CFD10E3" w14:textId="77777777" w:rsidR="00C65999" w:rsidRPr="00997483" w:rsidRDefault="00C65999" w:rsidP="004C6E63">
            <w:r w:rsidRPr="00997483">
              <w:t>80,0%</w:t>
            </w:r>
          </w:p>
        </w:tc>
      </w:tr>
      <w:tr w:rsidR="00C65999" w:rsidRPr="00997483" w14:paraId="78683D82" w14:textId="77777777" w:rsidTr="004C6E63">
        <w:tc>
          <w:tcPr>
            <w:tcW w:w="583" w:type="dxa"/>
            <w:shd w:val="clear" w:color="auto" w:fill="auto"/>
          </w:tcPr>
          <w:p w14:paraId="3A2F9A01" w14:textId="77777777" w:rsidR="00C65999" w:rsidRPr="00997483" w:rsidRDefault="00C65999" w:rsidP="004C6E63">
            <w:pPr>
              <w:pStyle w:val="a7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4F33F4C0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 xml:space="preserve">Итого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14:paraId="1741422B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>17853</w:t>
            </w:r>
          </w:p>
        </w:tc>
        <w:tc>
          <w:tcPr>
            <w:tcW w:w="2268" w:type="dxa"/>
            <w:shd w:val="clear" w:color="auto" w:fill="auto"/>
          </w:tcPr>
          <w:p w14:paraId="3D942BFC" w14:textId="77777777" w:rsidR="00C65999" w:rsidRPr="00997483" w:rsidRDefault="00C65999" w:rsidP="004C6E63">
            <w:pPr>
              <w:rPr>
                <w:b/>
              </w:rPr>
            </w:pPr>
            <w:r w:rsidRPr="00997483">
              <w:rPr>
                <w:b/>
              </w:rPr>
              <w:t>94,4%</w:t>
            </w:r>
          </w:p>
        </w:tc>
      </w:tr>
    </w:tbl>
    <w:p w14:paraId="6BB75C01" w14:textId="77777777" w:rsidR="003A421A" w:rsidRPr="003A421A" w:rsidRDefault="003A421A" w:rsidP="003A421A">
      <w:pPr>
        <w:ind w:firstLine="567"/>
        <w:jc w:val="both"/>
        <w:rPr>
          <w:b/>
        </w:rPr>
      </w:pPr>
    </w:p>
    <w:p w14:paraId="74516FF2" w14:textId="77777777" w:rsidR="003A421A" w:rsidRPr="00BC644E" w:rsidRDefault="003A421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30518854"/>
      <w:r w:rsidRPr="00C65999">
        <w:rPr>
          <w:rFonts w:ascii="Times New Roman" w:hAnsi="Times New Roman" w:cs="Times New Roman"/>
          <w:b/>
          <w:color w:val="auto"/>
          <w:sz w:val="28"/>
          <w:szCs w:val="28"/>
        </w:rPr>
        <w:t>3.2.3. Использование фонда.</w:t>
      </w:r>
      <w:bookmarkEnd w:id="13"/>
    </w:p>
    <w:p w14:paraId="473E420A" w14:textId="77777777" w:rsidR="00C65999" w:rsidRPr="00997483" w:rsidRDefault="00C65999" w:rsidP="00C65999">
      <w:pPr>
        <w:ind w:firstLine="709"/>
        <w:jc w:val="both"/>
      </w:pPr>
      <w:bookmarkStart w:id="14" w:name="_Toc440994389"/>
      <w:r w:rsidRPr="00997483">
        <w:t xml:space="preserve">Процесс трансляции культурного наследия относится к основополагающим направлениям деятельности музея. Предоставление обществу музейных предметов и музейных коллекций </w:t>
      </w:r>
      <w:proofErr w:type="spellStart"/>
      <w:r w:rsidRPr="00997483">
        <w:t>путем</w:t>
      </w:r>
      <w:proofErr w:type="spellEnd"/>
      <w:r w:rsidRPr="00997483">
        <w:t xml:space="preserve"> публичного показа (стационарные экспозиции и передвижные выставки), </w:t>
      </w:r>
      <w:r w:rsidRPr="00997483">
        <w:rPr>
          <w:color w:val="000000"/>
          <w:shd w:val="clear" w:color="auto" w:fill="FFFFFF"/>
        </w:rPr>
        <w:t xml:space="preserve">театрализованные мероприятия и тематические экскурсии, </w:t>
      </w:r>
      <w:r w:rsidRPr="00997483">
        <w:t>воспроизведение в печатных изданиях, каталогах, на электронных и других видах носителей.</w:t>
      </w:r>
    </w:p>
    <w:p w14:paraId="3118B68B" w14:textId="77777777" w:rsidR="00897F6A" w:rsidRPr="00315012" w:rsidRDefault="00897F6A" w:rsidP="00897F6A">
      <w:pPr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1559"/>
        <w:gridCol w:w="1701"/>
        <w:gridCol w:w="1304"/>
      </w:tblGrid>
      <w:tr w:rsidR="00C65999" w:rsidRPr="00997483" w14:paraId="5875F38E" w14:textId="77777777" w:rsidTr="00333CDB">
        <w:tc>
          <w:tcPr>
            <w:tcW w:w="1668" w:type="dxa"/>
            <w:vMerge w:val="restart"/>
            <w:shd w:val="clear" w:color="auto" w:fill="auto"/>
          </w:tcPr>
          <w:p w14:paraId="219A7DCD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Число музейных предметов,</w:t>
            </w:r>
          </w:p>
          <w:p w14:paraId="3ED8EFD9" w14:textId="566229D2" w:rsidR="00C65999" w:rsidRPr="00333CDB" w:rsidRDefault="00333CDB" w:rsidP="004C6E63">
            <w:pPr>
              <w:jc w:val="center"/>
              <w:rPr>
                <w:sz w:val="20"/>
                <w:szCs w:val="20"/>
              </w:rPr>
            </w:pPr>
            <w:proofErr w:type="gramStart"/>
            <w:r w:rsidRPr="00333CDB">
              <w:rPr>
                <w:sz w:val="20"/>
                <w:szCs w:val="20"/>
              </w:rPr>
              <w:t>внесённых</w:t>
            </w:r>
            <w:proofErr w:type="gramEnd"/>
            <w:r w:rsidR="00C65999" w:rsidRPr="00333CDB">
              <w:rPr>
                <w:sz w:val="20"/>
                <w:szCs w:val="20"/>
              </w:rPr>
              <w:t xml:space="preserve"> в электронный каталог* (ед.)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763186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Число музейных предметов, имеющих цифровые изображения* (ед.)</w:t>
            </w:r>
          </w:p>
        </w:tc>
        <w:tc>
          <w:tcPr>
            <w:tcW w:w="6407" w:type="dxa"/>
            <w:gridSpan w:val="4"/>
            <w:shd w:val="clear" w:color="auto" w:fill="auto"/>
          </w:tcPr>
          <w:p w14:paraId="0856A56B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Использование</w:t>
            </w:r>
          </w:p>
          <w:p w14:paraId="7F14B523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музейных предметов</w:t>
            </w:r>
          </w:p>
        </w:tc>
      </w:tr>
      <w:tr w:rsidR="00C65999" w:rsidRPr="00997483" w14:paraId="5A01E293" w14:textId="77777777" w:rsidTr="00333CDB">
        <w:tc>
          <w:tcPr>
            <w:tcW w:w="1668" w:type="dxa"/>
            <w:vMerge/>
            <w:shd w:val="clear" w:color="auto" w:fill="auto"/>
          </w:tcPr>
          <w:p w14:paraId="400D6162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5DBB6D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EC21BD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 xml:space="preserve">Количество музейных предметов, выданных для исследовательской работы </w:t>
            </w:r>
          </w:p>
          <w:p w14:paraId="07D6FAAC" w14:textId="214B1AAA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 xml:space="preserve">за </w:t>
            </w:r>
            <w:r w:rsidR="00B02E82" w:rsidRPr="00333CDB">
              <w:rPr>
                <w:sz w:val="20"/>
                <w:szCs w:val="20"/>
              </w:rPr>
              <w:t>отчётный</w:t>
            </w:r>
            <w:r w:rsidRPr="00333CDB">
              <w:rPr>
                <w:sz w:val="20"/>
                <w:szCs w:val="20"/>
              </w:rPr>
              <w:t xml:space="preserve"> период (ед.)</w:t>
            </w:r>
          </w:p>
        </w:tc>
        <w:tc>
          <w:tcPr>
            <w:tcW w:w="1559" w:type="dxa"/>
            <w:shd w:val="clear" w:color="auto" w:fill="auto"/>
          </w:tcPr>
          <w:p w14:paraId="5D5B5600" w14:textId="20B43C7C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 xml:space="preserve">Количество экспонировавшихся музейных предметов за </w:t>
            </w:r>
            <w:r w:rsidR="00B02E82" w:rsidRPr="00333CDB">
              <w:rPr>
                <w:sz w:val="20"/>
                <w:szCs w:val="20"/>
              </w:rPr>
              <w:t>отчётный</w:t>
            </w:r>
            <w:r w:rsidRPr="00333CDB">
              <w:rPr>
                <w:sz w:val="20"/>
                <w:szCs w:val="20"/>
              </w:rPr>
              <w:t xml:space="preserve"> период (ед.)</w:t>
            </w:r>
          </w:p>
        </w:tc>
        <w:tc>
          <w:tcPr>
            <w:tcW w:w="1701" w:type="dxa"/>
            <w:shd w:val="clear" w:color="auto" w:fill="auto"/>
          </w:tcPr>
          <w:p w14:paraId="13FF1CB6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Количество оцифрованных музейных предметов, представленных в сети Интернет* (ед.)</w:t>
            </w:r>
          </w:p>
        </w:tc>
        <w:tc>
          <w:tcPr>
            <w:tcW w:w="1304" w:type="dxa"/>
            <w:shd w:val="clear" w:color="auto" w:fill="auto"/>
          </w:tcPr>
          <w:p w14:paraId="3CFD3C5F" w14:textId="77777777" w:rsidR="00C65999" w:rsidRPr="00333CDB" w:rsidRDefault="00C65999" w:rsidP="004C6E63">
            <w:pPr>
              <w:jc w:val="center"/>
              <w:rPr>
                <w:sz w:val="20"/>
                <w:szCs w:val="20"/>
              </w:rPr>
            </w:pPr>
            <w:r w:rsidRPr="00333CDB">
              <w:rPr>
                <w:sz w:val="20"/>
                <w:szCs w:val="20"/>
              </w:rPr>
              <w:t>Публикация музейных предметов** (</w:t>
            </w:r>
            <w:proofErr w:type="spellStart"/>
            <w:r w:rsidRPr="00333CDB">
              <w:rPr>
                <w:sz w:val="20"/>
                <w:szCs w:val="20"/>
              </w:rPr>
              <w:t>ед.хр</w:t>
            </w:r>
            <w:proofErr w:type="spellEnd"/>
            <w:r w:rsidRPr="00333CDB">
              <w:rPr>
                <w:sz w:val="20"/>
                <w:szCs w:val="20"/>
              </w:rPr>
              <w:t>.)</w:t>
            </w:r>
          </w:p>
        </w:tc>
      </w:tr>
      <w:tr w:rsidR="00C65999" w:rsidRPr="00997483" w14:paraId="49208B8F" w14:textId="77777777" w:rsidTr="00333CDB">
        <w:tc>
          <w:tcPr>
            <w:tcW w:w="1668" w:type="dxa"/>
            <w:shd w:val="clear" w:color="auto" w:fill="auto"/>
          </w:tcPr>
          <w:p w14:paraId="155E07FB" w14:textId="77777777" w:rsidR="00C65999" w:rsidRPr="00997483" w:rsidRDefault="00C65999" w:rsidP="004C6E63">
            <w:pPr>
              <w:jc w:val="center"/>
            </w:pPr>
            <w:r w:rsidRPr="00997483">
              <w:t>1</w:t>
            </w:r>
          </w:p>
        </w:tc>
        <w:tc>
          <w:tcPr>
            <w:tcW w:w="1559" w:type="dxa"/>
            <w:shd w:val="clear" w:color="auto" w:fill="auto"/>
          </w:tcPr>
          <w:p w14:paraId="5364F536" w14:textId="77777777" w:rsidR="00C65999" w:rsidRPr="00997483" w:rsidRDefault="00C65999" w:rsidP="004C6E63">
            <w:pPr>
              <w:jc w:val="center"/>
            </w:pPr>
            <w:r w:rsidRPr="00997483">
              <w:t>2</w:t>
            </w:r>
          </w:p>
        </w:tc>
        <w:tc>
          <w:tcPr>
            <w:tcW w:w="1843" w:type="dxa"/>
            <w:shd w:val="clear" w:color="auto" w:fill="auto"/>
          </w:tcPr>
          <w:p w14:paraId="631FE7F7" w14:textId="77777777" w:rsidR="00C65999" w:rsidRPr="00997483" w:rsidRDefault="00C65999" w:rsidP="004C6E63">
            <w:pPr>
              <w:jc w:val="center"/>
            </w:pPr>
            <w:r w:rsidRPr="00997483">
              <w:t>3</w:t>
            </w:r>
          </w:p>
        </w:tc>
        <w:tc>
          <w:tcPr>
            <w:tcW w:w="1559" w:type="dxa"/>
            <w:shd w:val="clear" w:color="auto" w:fill="auto"/>
          </w:tcPr>
          <w:p w14:paraId="5A12D648" w14:textId="77777777" w:rsidR="00C65999" w:rsidRPr="00997483" w:rsidRDefault="00C65999" w:rsidP="004C6E63">
            <w:pPr>
              <w:jc w:val="center"/>
            </w:pPr>
            <w:r w:rsidRPr="00997483">
              <w:t>4</w:t>
            </w:r>
          </w:p>
        </w:tc>
        <w:tc>
          <w:tcPr>
            <w:tcW w:w="1701" w:type="dxa"/>
            <w:shd w:val="clear" w:color="auto" w:fill="auto"/>
          </w:tcPr>
          <w:p w14:paraId="1FB3630C" w14:textId="77777777" w:rsidR="00C65999" w:rsidRPr="00997483" w:rsidRDefault="00C65999" w:rsidP="004C6E63">
            <w:pPr>
              <w:jc w:val="center"/>
            </w:pPr>
            <w:r w:rsidRPr="00997483">
              <w:t>5</w:t>
            </w:r>
          </w:p>
        </w:tc>
        <w:tc>
          <w:tcPr>
            <w:tcW w:w="1304" w:type="dxa"/>
            <w:shd w:val="clear" w:color="auto" w:fill="auto"/>
          </w:tcPr>
          <w:p w14:paraId="3FEB8380" w14:textId="77777777" w:rsidR="00C65999" w:rsidRPr="00997483" w:rsidRDefault="00C65999" w:rsidP="004C6E63">
            <w:pPr>
              <w:jc w:val="center"/>
            </w:pPr>
            <w:r w:rsidRPr="00997483">
              <w:t>6</w:t>
            </w:r>
          </w:p>
        </w:tc>
      </w:tr>
      <w:tr w:rsidR="00C65999" w:rsidRPr="00D32185" w14:paraId="0E8410EB" w14:textId="77777777" w:rsidTr="00333CDB">
        <w:tc>
          <w:tcPr>
            <w:tcW w:w="1668" w:type="dxa"/>
            <w:shd w:val="clear" w:color="auto" w:fill="auto"/>
          </w:tcPr>
          <w:p w14:paraId="0096C06C" w14:textId="77777777" w:rsidR="00C65999" w:rsidRPr="00D32185" w:rsidRDefault="00C65999" w:rsidP="004C6E63">
            <w:pPr>
              <w:jc w:val="center"/>
            </w:pPr>
            <w:r w:rsidRPr="00D32185">
              <w:t>1149</w:t>
            </w:r>
          </w:p>
        </w:tc>
        <w:tc>
          <w:tcPr>
            <w:tcW w:w="1559" w:type="dxa"/>
            <w:shd w:val="clear" w:color="auto" w:fill="auto"/>
          </w:tcPr>
          <w:p w14:paraId="3260B00C" w14:textId="77777777" w:rsidR="00C65999" w:rsidRPr="00D32185" w:rsidRDefault="00C65999" w:rsidP="004C6E63">
            <w:pPr>
              <w:jc w:val="center"/>
            </w:pPr>
            <w:r w:rsidRPr="00D32185">
              <w:t>5799</w:t>
            </w:r>
          </w:p>
        </w:tc>
        <w:tc>
          <w:tcPr>
            <w:tcW w:w="1843" w:type="dxa"/>
            <w:shd w:val="clear" w:color="auto" w:fill="auto"/>
          </w:tcPr>
          <w:p w14:paraId="424E9AC5" w14:textId="77777777" w:rsidR="00C65999" w:rsidRPr="00D32185" w:rsidRDefault="00C65999" w:rsidP="004C6E63">
            <w:pPr>
              <w:jc w:val="center"/>
            </w:pPr>
            <w:r w:rsidRPr="00D32185">
              <w:t>345</w:t>
            </w:r>
          </w:p>
        </w:tc>
        <w:tc>
          <w:tcPr>
            <w:tcW w:w="1559" w:type="dxa"/>
            <w:shd w:val="clear" w:color="auto" w:fill="auto"/>
          </w:tcPr>
          <w:p w14:paraId="5C9457CF" w14:textId="77777777" w:rsidR="00C65999" w:rsidRPr="00D32185" w:rsidRDefault="00C65999" w:rsidP="004C6E63">
            <w:pPr>
              <w:jc w:val="center"/>
            </w:pPr>
            <w:r w:rsidRPr="00D32185">
              <w:t>6224</w:t>
            </w:r>
          </w:p>
        </w:tc>
        <w:tc>
          <w:tcPr>
            <w:tcW w:w="1701" w:type="dxa"/>
            <w:shd w:val="clear" w:color="auto" w:fill="auto"/>
          </w:tcPr>
          <w:p w14:paraId="41F9996F" w14:textId="77777777" w:rsidR="00C65999" w:rsidRPr="00D32185" w:rsidRDefault="00C65999" w:rsidP="004C6E63">
            <w:pPr>
              <w:jc w:val="center"/>
            </w:pPr>
            <w:r w:rsidRPr="00D32185">
              <w:t>20836</w:t>
            </w:r>
          </w:p>
        </w:tc>
        <w:tc>
          <w:tcPr>
            <w:tcW w:w="1304" w:type="dxa"/>
            <w:shd w:val="clear" w:color="auto" w:fill="auto"/>
          </w:tcPr>
          <w:p w14:paraId="1F800D1F" w14:textId="77777777" w:rsidR="00C65999" w:rsidRPr="00D32185" w:rsidRDefault="00C65999" w:rsidP="004C6E63">
            <w:pPr>
              <w:jc w:val="center"/>
            </w:pPr>
            <w:r w:rsidRPr="00D32185">
              <w:t>178</w:t>
            </w:r>
          </w:p>
        </w:tc>
      </w:tr>
    </w:tbl>
    <w:p w14:paraId="5BBBFEA3" w14:textId="77777777" w:rsidR="00897F6A" w:rsidRPr="00D32185" w:rsidRDefault="00897F6A" w:rsidP="00897F6A">
      <w:pPr>
        <w:ind w:firstLine="709"/>
        <w:rPr>
          <w:lang w:eastAsia="x-none"/>
        </w:rPr>
      </w:pPr>
    </w:p>
    <w:p w14:paraId="3F0B9669" w14:textId="77777777" w:rsidR="00C65999" w:rsidRPr="00997483" w:rsidRDefault="00C65999" w:rsidP="00C65999">
      <w:pPr>
        <w:jc w:val="both"/>
        <w:rPr>
          <w:b/>
          <w:lang w:eastAsia="x-none"/>
        </w:rPr>
      </w:pPr>
      <w:r w:rsidRPr="00130849">
        <w:rPr>
          <w:lang w:eastAsia="x-none"/>
        </w:rPr>
        <w:t>Отобраны фотографии для изучения и публикаций:</w:t>
      </w:r>
      <w:r w:rsidRPr="00997483">
        <w:rPr>
          <w:lang w:eastAsia="x-none"/>
        </w:rPr>
        <w:t xml:space="preserve"> </w:t>
      </w:r>
    </w:p>
    <w:p w14:paraId="3A960A52" w14:textId="2E439011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 xml:space="preserve">«История </w:t>
      </w:r>
      <w:proofErr w:type="spellStart"/>
      <w:r w:rsidRPr="00997483">
        <w:t>Правдинскй</w:t>
      </w:r>
      <w:proofErr w:type="spellEnd"/>
      <w:r w:rsidRPr="00997483">
        <w:t xml:space="preserve"> экспедиции» </w:t>
      </w:r>
      <w:r w:rsidR="00215CC6">
        <w:t>–</w:t>
      </w:r>
      <w:r w:rsidRPr="00997483">
        <w:t xml:space="preserve"> 5 ед. хр.</w:t>
      </w:r>
    </w:p>
    <w:p w14:paraId="2916ACE7" w14:textId="5B9E9AB6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 xml:space="preserve">«Фото объектов нефтяной промышленности, геологических стоянок, заводов, месторождений» </w:t>
      </w:r>
      <w:r w:rsidR="00215CC6">
        <w:t>–</w:t>
      </w:r>
      <w:r w:rsidRPr="00997483">
        <w:t>12 ед. хр.</w:t>
      </w:r>
    </w:p>
    <w:p w14:paraId="65F3EDD6" w14:textId="5E074E1A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 xml:space="preserve">«Авиатехника» </w:t>
      </w:r>
      <w:r w:rsidR="00215CC6">
        <w:t>–</w:t>
      </w:r>
      <w:r w:rsidRPr="00997483">
        <w:t xml:space="preserve"> 55 ед. хр.</w:t>
      </w:r>
    </w:p>
    <w:p w14:paraId="59F8155D" w14:textId="5785DB6E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>Фото «</w:t>
      </w:r>
      <w:proofErr w:type="spellStart"/>
      <w:r w:rsidRPr="00997483">
        <w:t>Повх</w:t>
      </w:r>
      <w:proofErr w:type="spellEnd"/>
      <w:r w:rsidRPr="00997483">
        <w:t xml:space="preserve"> </w:t>
      </w:r>
      <w:proofErr w:type="gramStart"/>
      <w:r w:rsidRPr="00997483">
        <w:t>С. А.</w:t>
      </w:r>
      <w:proofErr w:type="gramEnd"/>
      <w:r w:rsidRPr="00997483">
        <w:t xml:space="preserve">» </w:t>
      </w:r>
      <w:r w:rsidR="00215CC6">
        <w:t>–</w:t>
      </w:r>
      <w:r w:rsidRPr="00997483">
        <w:t xml:space="preserve"> 3 ед. хр.</w:t>
      </w:r>
    </w:p>
    <w:p w14:paraId="1D587CD6" w14:textId="42587A31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 xml:space="preserve">Фото «Салманов Ф. К.» </w:t>
      </w:r>
      <w:r w:rsidR="00215CC6">
        <w:t>–</w:t>
      </w:r>
      <w:r w:rsidRPr="00997483">
        <w:t xml:space="preserve"> 13 ед. хр.</w:t>
      </w:r>
    </w:p>
    <w:p w14:paraId="66B9CE5E" w14:textId="6102F3F9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>Фото «</w:t>
      </w:r>
      <w:proofErr w:type="spellStart"/>
      <w:r w:rsidRPr="00997483">
        <w:t>Шустера</w:t>
      </w:r>
      <w:proofErr w:type="spellEnd"/>
      <w:r w:rsidRPr="00997483">
        <w:t xml:space="preserve">» </w:t>
      </w:r>
      <w:r w:rsidR="00215CC6">
        <w:t>–</w:t>
      </w:r>
      <w:r w:rsidRPr="00997483">
        <w:t xml:space="preserve"> 4 ед. хр.</w:t>
      </w:r>
    </w:p>
    <w:p w14:paraId="012EE7EF" w14:textId="241954B1" w:rsidR="00C65999" w:rsidRPr="00997483" w:rsidRDefault="00C65999" w:rsidP="00D533E5">
      <w:pPr>
        <w:pStyle w:val="a7"/>
        <w:numPr>
          <w:ilvl w:val="0"/>
          <w:numId w:val="49"/>
        </w:numPr>
      </w:pPr>
      <w:r w:rsidRPr="00997483">
        <w:t>Фото по запрос</w:t>
      </w:r>
      <w:proofErr w:type="gramStart"/>
      <w:r w:rsidRPr="00997483">
        <w:t xml:space="preserve">у </w:t>
      </w:r>
      <w:r w:rsidR="00215CC6">
        <w:t>ООО</w:t>
      </w:r>
      <w:proofErr w:type="gramEnd"/>
      <w:r w:rsidR="00215CC6">
        <w:t xml:space="preserve"> «</w:t>
      </w:r>
      <w:proofErr w:type="spellStart"/>
      <w:r w:rsidR="002A1EED">
        <w:t>Газпром</w:t>
      </w:r>
      <w:r w:rsidRPr="00997483">
        <w:t>нефть</w:t>
      </w:r>
      <w:proofErr w:type="spellEnd"/>
      <w:r w:rsidRPr="00997483">
        <w:t xml:space="preserve"> </w:t>
      </w:r>
      <w:proofErr w:type="spellStart"/>
      <w:r w:rsidRPr="00997483">
        <w:t>Хантос</w:t>
      </w:r>
      <w:proofErr w:type="spellEnd"/>
      <w:r w:rsidR="002A1EED">
        <w:t>»</w:t>
      </w:r>
      <w:r w:rsidRPr="00997483">
        <w:t xml:space="preserve"> – 16 ед. хр.</w:t>
      </w:r>
    </w:p>
    <w:p w14:paraId="7F8471FE" w14:textId="77777777" w:rsidR="00C65999" w:rsidRPr="00997483" w:rsidRDefault="00C65999" w:rsidP="00C65999">
      <w:pPr>
        <w:jc w:val="both"/>
        <w:rPr>
          <w:lang w:eastAsia="x-none"/>
        </w:rPr>
      </w:pPr>
    </w:p>
    <w:p w14:paraId="7E96E067" w14:textId="5ED6F83C" w:rsidR="00C65999" w:rsidRPr="00997483" w:rsidRDefault="00C65999" w:rsidP="00C65999">
      <w:pPr>
        <w:ind w:firstLine="708"/>
        <w:jc w:val="both"/>
        <w:rPr>
          <w:lang w:eastAsia="x-none"/>
        </w:rPr>
      </w:pPr>
      <w:r w:rsidRPr="00997483">
        <w:rPr>
          <w:lang w:eastAsia="x-none"/>
        </w:rPr>
        <w:t xml:space="preserve">С начала 2017 года </w:t>
      </w:r>
      <w:r w:rsidR="002032A1" w:rsidRPr="00997483">
        <w:rPr>
          <w:lang w:eastAsia="x-none"/>
        </w:rPr>
        <w:t>ведётся</w:t>
      </w:r>
      <w:r w:rsidRPr="00997483">
        <w:rPr>
          <w:lang w:eastAsia="x-none"/>
        </w:rPr>
        <w:t xml:space="preserve"> планомерная и систематическая работа по приведению учёта архивных документов в составе музейного фонда в соответствие требованиям Государственного архивного управления Российской Федерации. За 2019 год научным сотрудником Соломиной Е.П. сформировано17 архивных описей</w:t>
      </w:r>
      <w:r w:rsidR="00B02E82">
        <w:rPr>
          <w:lang w:eastAsia="x-none"/>
        </w:rPr>
        <w:t xml:space="preserve"> </w:t>
      </w:r>
      <w:r w:rsidRPr="00997483">
        <w:rPr>
          <w:lang w:eastAsia="x-none"/>
        </w:rPr>
        <w:t>/</w:t>
      </w:r>
      <w:r w:rsidR="00B02E82">
        <w:rPr>
          <w:lang w:eastAsia="x-none"/>
        </w:rPr>
        <w:t xml:space="preserve"> </w:t>
      </w:r>
      <w:r w:rsidRPr="00997483">
        <w:rPr>
          <w:lang w:eastAsia="x-none"/>
        </w:rPr>
        <w:t>767 единиц хранения в фонде 3 «Музейные предметы в составе фондов организации</w:t>
      </w:r>
      <w:r w:rsidR="00B02E82">
        <w:rPr>
          <w:lang w:eastAsia="x-none"/>
        </w:rPr>
        <w:t xml:space="preserve"> </w:t>
      </w:r>
      <w:r w:rsidRPr="00997483">
        <w:rPr>
          <w:lang w:eastAsia="x-none"/>
        </w:rPr>
        <w:t>/</w:t>
      </w:r>
      <w:r w:rsidR="00B02E82">
        <w:rPr>
          <w:lang w:eastAsia="x-none"/>
        </w:rPr>
        <w:t xml:space="preserve"> </w:t>
      </w:r>
      <w:r w:rsidRPr="00997483">
        <w:rPr>
          <w:lang w:eastAsia="x-none"/>
        </w:rPr>
        <w:t>учреждения» в т.</w:t>
      </w:r>
      <w:r>
        <w:rPr>
          <w:lang w:eastAsia="x-none"/>
        </w:rPr>
        <w:t xml:space="preserve"> </w:t>
      </w:r>
      <w:r w:rsidRPr="00997483">
        <w:rPr>
          <w:lang w:eastAsia="x-none"/>
        </w:rPr>
        <w:t>ч.:</w:t>
      </w:r>
    </w:p>
    <w:p w14:paraId="7D2BD66F" w14:textId="11FC0AF6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Геофизическая мастерская-лаборатория ОАО «</w:t>
      </w:r>
      <w:proofErr w:type="spellStart"/>
      <w:r w:rsidRPr="00997483">
        <w:rPr>
          <w:lang w:eastAsia="x-none"/>
        </w:rPr>
        <w:t>Хантымансийскгеофизика</w:t>
      </w:r>
      <w:proofErr w:type="spellEnd"/>
      <w:r w:rsidRPr="00997483">
        <w:rPr>
          <w:lang w:eastAsia="x-none"/>
        </w:rPr>
        <w:t xml:space="preserve">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11 ед. хранения;</w:t>
      </w:r>
    </w:p>
    <w:p w14:paraId="15CE6CAB" w14:textId="202A7A3F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ОАО «</w:t>
      </w:r>
      <w:proofErr w:type="spellStart"/>
      <w:r w:rsidRPr="00997483">
        <w:rPr>
          <w:lang w:eastAsia="x-none"/>
        </w:rPr>
        <w:t>Хантымансийскнефтегазгеология</w:t>
      </w:r>
      <w:proofErr w:type="spellEnd"/>
      <w:r w:rsidRPr="00997483">
        <w:rPr>
          <w:lang w:eastAsia="x-none"/>
        </w:rPr>
        <w:t xml:space="preserve">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92 ед. хранения;</w:t>
      </w:r>
    </w:p>
    <w:p w14:paraId="2B2B97D7" w14:textId="26746F2D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ОАО «Ханты-Мансийское строительное управление» – 73 ед. хранения;</w:t>
      </w:r>
    </w:p>
    <w:p w14:paraId="426CE407" w14:textId="5F11DDA5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ОАО «</w:t>
      </w:r>
      <w:proofErr w:type="spellStart"/>
      <w:r w:rsidRPr="00997483">
        <w:rPr>
          <w:lang w:eastAsia="x-none"/>
        </w:rPr>
        <w:t>Юганскнефтегаз</w:t>
      </w:r>
      <w:proofErr w:type="spellEnd"/>
      <w:r w:rsidRPr="00997483">
        <w:rPr>
          <w:lang w:eastAsia="x-none"/>
        </w:rPr>
        <w:t xml:space="preserve">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48 ед. хранения;</w:t>
      </w:r>
    </w:p>
    <w:p w14:paraId="6674C0F9" w14:textId="469B9641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ООО «РН-</w:t>
      </w:r>
      <w:proofErr w:type="spellStart"/>
      <w:r w:rsidRPr="00997483">
        <w:rPr>
          <w:lang w:eastAsia="x-none"/>
        </w:rPr>
        <w:t>Юганскнефтегаз</w:t>
      </w:r>
      <w:proofErr w:type="spellEnd"/>
      <w:r w:rsidRPr="00997483">
        <w:rPr>
          <w:lang w:eastAsia="x-none"/>
        </w:rPr>
        <w:t xml:space="preserve">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25 ед. хранения;</w:t>
      </w:r>
    </w:p>
    <w:p w14:paraId="281C07E5" w14:textId="06A37DCC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>НГДУ «</w:t>
      </w:r>
      <w:proofErr w:type="spellStart"/>
      <w:r w:rsidRPr="00997483">
        <w:rPr>
          <w:lang w:eastAsia="x-none"/>
        </w:rPr>
        <w:t>Правдинскнефть</w:t>
      </w:r>
      <w:proofErr w:type="spellEnd"/>
      <w:r w:rsidRPr="00997483">
        <w:rPr>
          <w:lang w:eastAsia="x-none"/>
        </w:rPr>
        <w:t>» ОАО «</w:t>
      </w:r>
      <w:proofErr w:type="spellStart"/>
      <w:r w:rsidRPr="00997483">
        <w:rPr>
          <w:lang w:eastAsia="x-none"/>
        </w:rPr>
        <w:t>Юганскнефтегаз</w:t>
      </w:r>
      <w:proofErr w:type="spellEnd"/>
      <w:r w:rsidRPr="00997483">
        <w:rPr>
          <w:lang w:eastAsia="x-none"/>
        </w:rPr>
        <w:t xml:space="preserve">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29 ед. хранения;</w:t>
      </w:r>
    </w:p>
    <w:p w14:paraId="5667A432" w14:textId="64CF1720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 xml:space="preserve">ООО «Газпром переработка»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5 ед. хранения;</w:t>
      </w:r>
    </w:p>
    <w:p w14:paraId="6113015B" w14:textId="433A9FA9" w:rsidR="00C65999" w:rsidRPr="00997483" w:rsidRDefault="00C65999" w:rsidP="00D533E5">
      <w:pPr>
        <w:pStyle w:val="a7"/>
        <w:numPr>
          <w:ilvl w:val="0"/>
          <w:numId w:val="55"/>
        </w:numPr>
        <w:jc w:val="both"/>
        <w:rPr>
          <w:lang w:eastAsia="x-none"/>
        </w:rPr>
      </w:pPr>
      <w:r w:rsidRPr="00997483">
        <w:rPr>
          <w:lang w:eastAsia="x-none"/>
        </w:rPr>
        <w:t xml:space="preserve">«ООО Газпром </w:t>
      </w:r>
      <w:proofErr w:type="spellStart"/>
      <w:r w:rsidRPr="00997483">
        <w:rPr>
          <w:lang w:eastAsia="x-none"/>
        </w:rPr>
        <w:t>трансгаз</w:t>
      </w:r>
      <w:proofErr w:type="spellEnd"/>
      <w:r w:rsidRPr="00997483">
        <w:rPr>
          <w:lang w:eastAsia="x-none"/>
        </w:rPr>
        <w:t xml:space="preserve"> Сургут» </w:t>
      </w:r>
      <w:r w:rsidR="00B02E82">
        <w:rPr>
          <w:lang w:eastAsia="x-none"/>
        </w:rPr>
        <w:t>–</w:t>
      </w:r>
      <w:r w:rsidRPr="00997483">
        <w:rPr>
          <w:lang w:eastAsia="x-none"/>
        </w:rPr>
        <w:t xml:space="preserve"> 53 ед. хранения. </w:t>
      </w:r>
    </w:p>
    <w:p w14:paraId="3127EF2E" w14:textId="3B0BEF2F" w:rsidR="00C65999" w:rsidRPr="00997483" w:rsidRDefault="00C65999" w:rsidP="00C65999">
      <w:pPr>
        <w:ind w:firstLine="708"/>
        <w:jc w:val="both"/>
        <w:rPr>
          <w:lang w:eastAsia="x-none"/>
        </w:rPr>
      </w:pPr>
      <w:r w:rsidRPr="00997483">
        <w:rPr>
          <w:lang w:eastAsia="x-none"/>
        </w:rPr>
        <w:lastRenderedPageBreak/>
        <w:t>Сформировано 9 архивных описей /</w:t>
      </w:r>
      <w:r w:rsidR="00B02E82">
        <w:rPr>
          <w:lang w:eastAsia="x-none"/>
        </w:rPr>
        <w:t xml:space="preserve"> </w:t>
      </w:r>
      <w:r w:rsidRPr="00997483">
        <w:rPr>
          <w:lang w:eastAsia="x-none"/>
        </w:rPr>
        <w:t xml:space="preserve">326 единиц хранения в фонде 1 «Музейные предметы в составе личного фонда»: Санин В.П., Муравленко В.И., </w:t>
      </w:r>
      <w:proofErr w:type="spellStart"/>
      <w:r w:rsidRPr="00997483">
        <w:rPr>
          <w:lang w:eastAsia="x-none"/>
        </w:rPr>
        <w:t>Грайфер</w:t>
      </w:r>
      <w:proofErr w:type="spellEnd"/>
      <w:r w:rsidRPr="00997483">
        <w:rPr>
          <w:lang w:eastAsia="x-none"/>
        </w:rPr>
        <w:t xml:space="preserve"> В.И., </w:t>
      </w:r>
      <w:proofErr w:type="spellStart"/>
      <w:r w:rsidRPr="00997483">
        <w:rPr>
          <w:lang w:eastAsia="x-none"/>
        </w:rPr>
        <w:t>Кузоваткин</w:t>
      </w:r>
      <w:proofErr w:type="spellEnd"/>
      <w:r w:rsidRPr="00997483">
        <w:rPr>
          <w:lang w:eastAsia="x-none"/>
        </w:rPr>
        <w:t xml:space="preserve"> Р.И., </w:t>
      </w:r>
      <w:proofErr w:type="spellStart"/>
      <w:r w:rsidRPr="00997483">
        <w:rPr>
          <w:lang w:eastAsia="x-none"/>
        </w:rPr>
        <w:t>Рынковой</w:t>
      </w:r>
      <w:proofErr w:type="spellEnd"/>
      <w:r w:rsidRPr="00997483">
        <w:rPr>
          <w:lang w:eastAsia="x-none"/>
        </w:rPr>
        <w:t xml:space="preserve"> И.И., </w:t>
      </w:r>
      <w:proofErr w:type="spellStart"/>
      <w:r w:rsidRPr="00997483">
        <w:rPr>
          <w:lang w:eastAsia="x-none"/>
        </w:rPr>
        <w:t>Хлюпин</w:t>
      </w:r>
      <w:proofErr w:type="spellEnd"/>
      <w:r w:rsidRPr="00997483">
        <w:rPr>
          <w:lang w:eastAsia="x-none"/>
        </w:rPr>
        <w:t xml:space="preserve"> В.И., </w:t>
      </w:r>
      <w:proofErr w:type="spellStart"/>
      <w:r w:rsidRPr="00997483">
        <w:rPr>
          <w:lang w:eastAsia="x-none"/>
        </w:rPr>
        <w:t>Вокуев</w:t>
      </w:r>
      <w:proofErr w:type="spellEnd"/>
      <w:r w:rsidRPr="00997483">
        <w:rPr>
          <w:lang w:eastAsia="x-none"/>
        </w:rPr>
        <w:t xml:space="preserve"> Н.Т., Китаев В.В., </w:t>
      </w:r>
      <w:proofErr w:type="spellStart"/>
      <w:r w:rsidRPr="00997483">
        <w:rPr>
          <w:lang w:eastAsia="x-none"/>
        </w:rPr>
        <w:t>Ровнин</w:t>
      </w:r>
      <w:proofErr w:type="spellEnd"/>
      <w:r w:rsidRPr="00997483">
        <w:rPr>
          <w:lang w:eastAsia="x-none"/>
        </w:rPr>
        <w:t xml:space="preserve"> Л.И. </w:t>
      </w:r>
    </w:p>
    <w:p w14:paraId="640F797F" w14:textId="77777777" w:rsidR="00C65999" w:rsidRDefault="00C65999" w:rsidP="00C65999">
      <w:pPr>
        <w:ind w:firstLine="709"/>
        <w:rPr>
          <w:b/>
          <w:lang w:eastAsia="x-none"/>
        </w:rPr>
      </w:pPr>
    </w:p>
    <w:p w14:paraId="776B26AD" w14:textId="77777777" w:rsidR="00C65999" w:rsidRPr="00997483" w:rsidRDefault="00C65999" w:rsidP="00C65999">
      <w:pPr>
        <w:ind w:firstLine="709"/>
        <w:rPr>
          <w:b/>
          <w:lang w:eastAsia="x-none"/>
        </w:rPr>
      </w:pPr>
      <w:r w:rsidRPr="00997483">
        <w:rPr>
          <w:b/>
          <w:lang w:eastAsia="x-none"/>
        </w:rPr>
        <w:t>Выводы:</w:t>
      </w:r>
    </w:p>
    <w:p w14:paraId="64B7AA44" w14:textId="0B6FCC85" w:rsidR="00C65999" w:rsidRPr="00997483" w:rsidRDefault="00C65999" w:rsidP="00C65999">
      <w:pPr>
        <w:ind w:firstLine="709"/>
        <w:jc w:val="both"/>
        <w:rPr>
          <w:lang w:eastAsia="x-none"/>
        </w:rPr>
      </w:pPr>
      <w:r w:rsidRPr="00997483">
        <w:rPr>
          <w:lang w:eastAsia="x-none"/>
        </w:rPr>
        <w:t xml:space="preserve">В </w:t>
      </w:r>
      <w:r w:rsidR="00744A34" w:rsidRPr="00997483">
        <w:rPr>
          <w:lang w:eastAsia="x-none"/>
        </w:rPr>
        <w:t>отчётный</w:t>
      </w:r>
      <w:r w:rsidRPr="00997483">
        <w:rPr>
          <w:lang w:eastAsia="x-none"/>
        </w:rPr>
        <w:t xml:space="preserve"> период музейный фонд использовался для организации выставочных проектов, реализации просветительских программ, проведения лекций, массовых мероприятий. Представлялись материалы и изображения по запросам из организаций и от частных лиц. Научные сотрудники постоянно изучают музейные предметы в соответствии с научно-исследовательской темой. Научные сотрудники музея активно создают </w:t>
      </w:r>
      <w:r w:rsidRPr="00997483">
        <w:rPr>
          <w:lang w:val="en-US" w:eastAsia="x-none"/>
        </w:rPr>
        <w:t>we</w:t>
      </w:r>
      <w:r w:rsidR="00B02E82">
        <w:rPr>
          <w:lang w:val="en-US" w:eastAsia="x-none"/>
        </w:rPr>
        <w:t>b</w:t>
      </w:r>
      <w:r w:rsidRPr="00997483">
        <w:rPr>
          <w:lang w:eastAsia="x-none"/>
        </w:rPr>
        <w:t>-каталоги музейных коллекций, размещают музейные предметы на сайте музея в информационно-справочной системе и на сводном портале «Музеи Югры».</w:t>
      </w:r>
    </w:p>
    <w:p w14:paraId="750BD06F" w14:textId="77777777" w:rsidR="00C65999" w:rsidRPr="00997483" w:rsidRDefault="00C65999" w:rsidP="00C65999">
      <w:pPr>
        <w:ind w:firstLine="709"/>
        <w:jc w:val="both"/>
      </w:pPr>
      <w:r w:rsidRPr="00997483">
        <w:rPr>
          <w:iCs/>
        </w:rPr>
        <w:t xml:space="preserve">За 2019 год </w:t>
      </w:r>
      <w:r w:rsidRPr="00997483">
        <w:t xml:space="preserve">для публичного показа были выданы музейные предметы для следующих мероприятий: </w:t>
      </w:r>
    </w:p>
    <w:p w14:paraId="61483B71" w14:textId="302AC2EE" w:rsidR="00C65999" w:rsidRPr="00997483" w:rsidRDefault="00744A34" w:rsidP="00D533E5">
      <w:pPr>
        <w:pStyle w:val="a7"/>
        <w:numPr>
          <w:ilvl w:val="0"/>
          <w:numId w:val="56"/>
        </w:numPr>
        <w:jc w:val="both"/>
      </w:pPr>
      <w:r>
        <w:t>в</w:t>
      </w:r>
      <w:r w:rsidR="00C65999" w:rsidRPr="00997483">
        <w:t xml:space="preserve">ыставки в музее – 6224 ед. хранения;       </w:t>
      </w:r>
    </w:p>
    <w:p w14:paraId="2B1D4754" w14:textId="06A1151A" w:rsidR="00C65999" w:rsidRPr="00997483" w:rsidRDefault="00C65999" w:rsidP="00D533E5">
      <w:pPr>
        <w:pStyle w:val="a7"/>
        <w:numPr>
          <w:ilvl w:val="0"/>
          <w:numId w:val="56"/>
        </w:numPr>
        <w:jc w:val="both"/>
      </w:pPr>
      <w:r w:rsidRPr="00997483">
        <w:t xml:space="preserve">выставки вне музея </w:t>
      </w:r>
      <w:r w:rsidR="002A1EED">
        <w:t>–</w:t>
      </w:r>
      <w:r w:rsidRPr="00997483">
        <w:t xml:space="preserve"> 472 ед. хранения; </w:t>
      </w:r>
    </w:p>
    <w:p w14:paraId="1D461CDC" w14:textId="4E9B72F9" w:rsidR="00C65999" w:rsidRPr="00997483" w:rsidRDefault="00C65999" w:rsidP="00D533E5">
      <w:pPr>
        <w:pStyle w:val="a7"/>
        <w:numPr>
          <w:ilvl w:val="0"/>
          <w:numId w:val="56"/>
        </w:numPr>
        <w:jc w:val="both"/>
      </w:pPr>
      <w:r w:rsidRPr="00997483">
        <w:t>музейно-педагогические занятия – 68 ед. хранения;</w:t>
      </w:r>
    </w:p>
    <w:p w14:paraId="25CDF85E" w14:textId="305AC015" w:rsidR="00C65999" w:rsidRPr="00997483" w:rsidRDefault="00C65999" w:rsidP="00D533E5">
      <w:pPr>
        <w:pStyle w:val="a7"/>
        <w:numPr>
          <w:ilvl w:val="0"/>
          <w:numId w:val="56"/>
        </w:numPr>
        <w:jc w:val="both"/>
      </w:pPr>
      <w:r w:rsidRPr="00997483">
        <w:t xml:space="preserve">публикации </w:t>
      </w:r>
      <w:r w:rsidR="002A1EED">
        <w:t>–</w:t>
      </w:r>
      <w:r w:rsidRPr="00997483">
        <w:t xml:space="preserve"> 178 ед. хранения.</w:t>
      </w:r>
    </w:p>
    <w:p w14:paraId="69BDFCD2" w14:textId="77777777" w:rsidR="00C65999" w:rsidRPr="00997483" w:rsidRDefault="00C65999" w:rsidP="00C65999">
      <w:pPr>
        <w:ind w:firstLine="709"/>
        <w:jc w:val="both"/>
        <w:rPr>
          <w:b/>
        </w:rPr>
      </w:pPr>
    </w:p>
    <w:p w14:paraId="759F6975" w14:textId="06A6B1D2" w:rsidR="00744A34" w:rsidRDefault="00C65999" w:rsidP="002032A1">
      <w:pPr>
        <w:ind w:firstLine="708"/>
        <w:jc w:val="both"/>
      </w:pPr>
      <w:r w:rsidRPr="00997483">
        <w:t>В Региональном каталоге</w:t>
      </w:r>
      <w:r w:rsidR="00744A34">
        <w:t xml:space="preserve"> музейных предметов и музейных коллекций Ханты-Мансийского автономного округа </w:t>
      </w:r>
      <w:r w:rsidR="002A1EED">
        <w:t>–</w:t>
      </w:r>
      <w:r w:rsidR="00744A34">
        <w:t xml:space="preserve"> Югры</w:t>
      </w:r>
      <w:r w:rsidRPr="00997483">
        <w:t xml:space="preserve"> за 2019 года опубликовано 1259 музейных предмета</w:t>
      </w:r>
      <w:r w:rsidR="00744A34">
        <w:t>. В</w:t>
      </w:r>
      <w:r w:rsidRPr="00997483">
        <w:t xml:space="preserve">сего </w:t>
      </w:r>
      <w:r w:rsidR="00744A34">
        <w:t xml:space="preserve">нарастающим итогом </w:t>
      </w:r>
      <w:r w:rsidRPr="00997483">
        <w:t xml:space="preserve">опубликовано 14160 музейных предметов (и их изображений) следующих коллекций: </w:t>
      </w:r>
      <w:proofErr w:type="gramStart"/>
      <w:r w:rsidRPr="00997483">
        <w:t xml:space="preserve">«Археология», «Аудиовизуальные материалы», «Бумажные денежные знаки», «Вещевая коллекция», «Геология», «Графика», «Документы», «Живопись», «История техники», «Карты», «Книга», «Палеонтология», «Периодика», «Скульптура», «Фалеристика» «Фотодокументы», «Изделия из поделочных и драгоценных камней». </w:t>
      </w:r>
      <w:proofErr w:type="gramEnd"/>
    </w:p>
    <w:p w14:paraId="5055998D" w14:textId="77777777" w:rsidR="00744A34" w:rsidRDefault="00C65999" w:rsidP="002032A1">
      <w:pPr>
        <w:ind w:firstLine="708"/>
        <w:jc w:val="both"/>
      </w:pPr>
      <w:r w:rsidRPr="00997483">
        <w:t>В Государственн</w:t>
      </w:r>
      <w:r w:rsidR="00744A34">
        <w:t>ом</w:t>
      </w:r>
      <w:r w:rsidRPr="00997483">
        <w:t xml:space="preserve"> каталог</w:t>
      </w:r>
      <w:r w:rsidR="00744A34">
        <w:t>е</w:t>
      </w:r>
      <w:r w:rsidRPr="00997483">
        <w:t xml:space="preserve"> Музейного фонда Российской Федерации опубликовано 11758 музейных предметов. </w:t>
      </w:r>
    </w:p>
    <w:p w14:paraId="3898F9DA" w14:textId="7EF09168" w:rsidR="00C65999" w:rsidRPr="00997483" w:rsidRDefault="00C65999" w:rsidP="002032A1">
      <w:pPr>
        <w:ind w:firstLine="708"/>
        <w:jc w:val="both"/>
      </w:pPr>
      <w:r w:rsidRPr="00997483">
        <w:t xml:space="preserve">На сайте Музей геологии, нефти и газа </w:t>
      </w:r>
      <w:hyperlink r:id="rId11" w:history="1">
        <w:r w:rsidRPr="00997483">
          <w:rPr>
            <w:rStyle w:val="a3"/>
          </w:rPr>
          <w:t>http://www.muzgeo.ru</w:t>
        </w:r>
      </w:hyperlink>
      <w:r w:rsidRPr="00997483">
        <w:t xml:space="preserve">   в информационно-справочной системе представлено 13215 музейных предметов и музейных коллекций, 29 персоналий, 3 выставки и четыре альбома.</w:t>
      </w:r>
    </w:p>
    <w:p w14:paraId="5FB5F9CF" w14:textId="496FECCA" w:rsidR="00C65999" w:rsidRPr="00997483" w:rsidRDefault="00C65999" w:rsidP="00744A34">
      <w:pPr>
        <w:ind w:firstLine="708"/>
        <w:jc w:val="both"/>
      </w:pPr>
      <w:r w:rsidRPr="00997483">
        <w:t xml:space="preserve">Представление музейных предметов и музейных коллекций в интернет </w:t>
      </w:r>
      <w:proofErr w:type="gramStart"/>
      <w:r w:rsidRPr="00997483">
        <w:t>пространстве</w:t>
      </w:r>
      <w:proofErr w:type="gramEnd"/>
      <w:r w:rsidRPr="00997483">
        <w:t xml:space="preserve"> </w:t>
      </w:r>
      <w:r w:rsidR="00744A34">
        <w:t>–</w:t>
      </w:r>
      <w:r w:rsidRPr="00997483">
        <w:t xml:space="preserve"> одного из наиболее перспективных направлений информационного, интеллектуального, коммуникационного и технологического обесп</w:t>
      </w:r>
      <w:r w:rsidR="00744A34">
        <w:t>ечения научно-</w:t>
      </w:r>
      <w:r w:rsidRPr="00997483">
        <w:t>фондовой работы.</w:t>
      </w:r>
    </w:p>
    <w:p w14:paraId="12EA4727" w14:textId="68D42BC2" w:rsidR="003A421A" w:rsidRPr="00BC644E" w:rsidRDefault="003A421A" w:rsidP="00C65999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30518855"/>
      <w:r w:rsidRPr="00C65999">
        <w:rPr>
          <w:rFonts w:ascii="Times New Roman" w:hAnsi="Times New Roman" w:cs="Times New Roman"/>
          <w:b/>
          <w:color w:val="auto"/>
          <w:sz w:val="28"/>
          <w:szCs w:val="28"/>
        </w:rPr>
        <w:t>3.2.4. Обеспечение сохранности фонда</w:t>
      </w:r>
      <w:bookmarkEnd w:id="14"/>
      <w:bookmarkEnd w:id="15"/>
    </w:p>
    <w:p w14:paraId="25018F00" w14:textId="77777777" w:rsidR="00C65999" w:rsidRPr="00997483" w:rsidRDefault="00C65999" w:rsidP="00C65999">
      <w:pPr>
        <w:ind w:firstLine="709"/>
        <w:jc w:val="both"/>
      </w:pPr>
      <w:bookmarkStart w:id="16" w:name="_Toc440994390"/>
      <w:r w:rsidRPr="00997483">
        <w:t xml:space="preserve">Научно-фондовая деятельность Музея геологии, нефти и газа регламентируется нормативными документами Законодательства РФ, определяющими порядок и правила учёта, инвентаризации, хранения и использования музейных предметов и музейных коллекций. </w:t>
      </w:r>
    </w:p>
    <w:p w14:paraId="47D7AC2C" w14:textId="77777777" w:rsidR="00C65999" w:rsidRPr="00997483" w:rsidRDefault="00C65999" w:rsidP="00C65999">
      <w:pPr>
        <w:ind w:firstLine="709"/>
        <w:jc w:val="both"/>
        <w:rPr>
          <w:b/>
        </w:rPr>
      </w:pPr>
    </w:p>
    <w:p w14:paraId="37F4DE2A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Хранение музейного фонда обеспечивается в двух направлениях: </w:t>
      </w:r>
    </w:p>
    <w:p w14:paraId="47FBC45A" w14:textId="09C6BA45" w:rsidR="00C65999" w:rsidRPr="000A3999" w:rsidRDefault="00C65999" w:rsidP="00D533E5">
      <w:pPr>
        <w:pStyle w:val="a7"/>
        <w:numPr>
          <w:ilvl w:val="0"/>
          <w:numId w:val="57"/>
        </w:numPr>
        <w:jc w:val="both"/>
        <w:rPr>
          <w:bCs/>
        </w:rPr>
      </w:pPr>
      <w:proofErr w:type="gramStart"/>
      <w:r w:rsidRPr="000A3999">
        <w:rPr>
          <w:bCs/>
        </w:rPr>
        <w:t>юридическое</w:t>
      </w:r>
      <w:proofErr w:type="gramEnd"/>
      <w:r w:rsidRPr="000A3999">
        <w:rPr>
          <w:bCs/>
        </w:rPr>
        <w:t xml:space="preserve"> – с помощью ведения музейной документации;</w:t>
      </w:r>
    </w:p>
    <w:p w14:paraId="20A89B65" w14:textId="2D7C8388" w:rsidR="00C65999" w:rsidRPr="00997483" w:rsidRDefault="00C65999" w:rsidP="00D533E5">
      <w:pPr>
        <w:pStyle w:val="af2"/>
        <w:numPr>
          <w:ilvl w:val="0"/>
          <w:numId w:val="5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97483">
        <w:rPr>
          <w:bCs/>
        </w:rPr>
        <w:t>физическое – создание оптимальных условий, предотвращающих физико-механические и химические изменения музейных предметов.</w:t>
      </w:r>
      <w:r w:rsidRPr="00997483">
        <w:rPr>
          <w:bCs/>
          <w:color w:val="000000"/>
          <w:bdr w:val="none" w:sz="0" w:space="0" w:color="auto" w:frame="1"/>
        </w:rPr>
        <w:t xml:space="preserve"> </w:t>
      </w:r>
    </w:p>
    <w:p w14:paraId="7F5E3E57" w14:textId="77777777" w:rsidR="00C65999" w:rsidRPr="00997483" w:rsidRDefault="00C65999" w:rsidP="00C65999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97483">
        <w:rPr>
          <w:bCs/>
          <w:bdr w:val="none" w:sz="0" w:space="0" w:color="auto" w:frame="1"/>
        </w:rPr>
        <w:t>Обеспечение сохранности музейного фонда регламентируются б</w:t>
      </w:r>
      <w:r w:rsidRPr="00997483">
        <w:t xml:space="preserve">азовыми нормативными документами: </w:t>
      </w:r>
    </w:p>
    <w:p w14:paraId="5D8A88D7" w14:textId="5C78B829" w:rsidR="00C65999" w:rsidRPr="00997483" w:rsidRDefault="00C65999" w:rsidP="00D533E5">
      <w:pPr>
        <w:pStyle w:val="af2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97483">
        <w:rPr>
          <w:shd w:val="clear" w:color="auto" w:fill="FFFFFF"/>
        </w:rPr>
        <w:t xml:space="preserve">действующей «Инструкцией по </w:t>
      </w:r>
      <w:r w:rsidR="000A3999" w:rsidRPr="00997483">
        <w:rPr>
          <w:shd w:val="clear" w:color="auto" w:fill="FFFFFF"/>
        </w:rPr>
        <w:t>учёту</w:t>
      </w:r>
      <w:r w:rsidRPr="00997483">
        <w:rPr>
          <w:shd w:val="clear" w:color="auto" w:fill="FFFFFF"/>
        </w:rPr>
        <w:t xml:space="preserve"> и хранению музейных ценностей, находящихся в государственных музеях СССР» от 17 июля 1985 года № 290</w:t>
      </w:r>
      <w:r w:rsidR="000A3999">
        <w:rPr>
          <w:shd w:val="clear" w:color="auto" w:fill="FFFFFF"/>
        </w:rPr>
        <w:t xml:space="preserve">. </w:t>
      </w:r>
    </w:p>
    <w:p w14:paraId="26B075E6" w14:textId="121B6ABD" w:rsidR="00C65999" w:rsidRPr="00997483" w:rsidRDefault="00C65999" w:rsidP="00D533E5">
      <w:pPr>
        <w:pStyle w:val="af2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97483">
        <w:rPr>
          <w:color w:val="000000"/>
        </w:rPr>
        <w:t>Федеральны</w:t>
      </w:r>
      <w:r w:rsidR="000A3999">
        <w:rPr>
          <w:color w:val="000000"/>
        </w:rPr>
        <w:t>м</w:t>
      </w:r>
      <w:r w:rsidRPr="00997483">
        <w:rPr>
          <w:color w:val="000000"/>
        </w:rPr>
        <w:t xml:space="preserve"> закон</w:t>
      </w:r>
      <w:r w:rsidR="000A3999">
        <w:rPr>
          <w:color w:val="000000"/>
        </w:rPr>
        <w:t>ом</w:t>
      </w:r>
      <w:r w:rsidRPr="00997483">
        <w:rPr>
          <w:color w:val="000000"/>
        </w:rPr>
        <w:t xml:space="preserve"> </w:t>
      </w:r>
      <w:r w:rsidR="000A3999" w:rsidRPr="00997483">
        <w:rPr>
          <w:color w:val="000000"/>
        </w:rPr>
        <w:t>от 26 мая 1996 № 54</w:t>
      </w:r>
      <w:r w:rsidR="000A3999">
        <w:rPr>
          <w:color w:val="000000"/>
        </w:rPr>
        <w:t>–</w:t>
      </w:r>
      <w:r w:rsidR="000A3999" w:rsidRPr="00997483">
        <w:rPr>
          <w:color w:val="000000"/>
        </w:rPr>
        <w:t>ФЗ</w:t>
      </w:r>
      <w:r w:rsidR="000A3999">
        <w:rPr>
          <w:color w:val="000000"/>
        </w:rPr>
        <w:t xml:space="preserve">. </w:t>
      </w:r>
      <w:r w:rsidRPr="00997483">
        <w:rPr>
          <w:color w:val="000000"/>
        </w:rPr>
        <w:t>«О Музейном фонде Российской Федерации и музеях Российской Федерации»</w:t>
      </w:r>
      <w:r w:rsidR="000A3999">
        <w:rPr>
          <w:color w:val="000000"/>
        </w:rPr>
        <w:t>.</w:t>
      </w:r>
      <w:r w:rsidRPr="00997483">
        <w:rPr>
          <w:color w:val="000000"/>
        </w:rPr>
        <w:t xml:space="preserve"> </w:t>
      </w:r>
    </w:p>
    <w:p w14:paraId="5AA7D191" w14:textId="14669676" w:rsidR="00C65999" w:rsidRPr="00997483" w:rsidRDefault="00C65999" w:rsidP="00D533E5">
      <w:pPr>
        <w:pStyle w:val="af2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97483">
        <w:rPr>
          <w:color w:val="000000"/>
        </w:rPr>
        <w:lastRenderedPageBreak/>
        <w:t>Федеральны</w:t>
      </w:r>
      <w:r w:rsidR="000A3999">
        <w:rPr>
          <w:color w:val="000000"/>
        </w:rPr>
        <w:t>м</w:t>
      </w:r>
      <w:r w:rsidRPr="00997483">
        <w:rPr>
          <w:color w:val="000000"/>
        </w:rPr>
        <w:t xml:space="preserve"> закон</w:t>
      </w:r>
      <w:r w:rsidR="000A3999">
        <w:rPr>
          <w:color w:val="000000"/>
        </w:rPr>
        <w:t>ом</w:t>
      </w:r>
      <w:r w:rsidRPr="00997483">
        <w:rPr>
          <w:color w:val="000000"/>
        </w:rPr>
        <w:t xml:space="preserve"> от 3 июля 2016 г. № 357-ФЗ «О внесении изменений в Федеральный закон «О Музейном фонде Российской Федерации и музеях в Российской Федерации»</w:t>
      </w:r>
      <w:r w:rsidR="000A3999">
        <w:rPr>
          <w:color w:val="000000"/>
        </w:rPr>
        <w:t>.</w:t>
      </w:r>
    </w:p>
    <w:p w14:paraId="731F9FC8" w14:textId="6415791E" w:rsidR="00C65999" w:rsidRPr="00997483" w:rsidRDefault="00C65999" w:rsidP="00D533E5">
      <w:pPr>
        <w:pStyle w:val="af2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97483">
        <w:rPr>
          <w:color w:val="000000"/>
        </w:rPr>
        <w:t>Приказом Министерства культуры Российской Федерации «Об утверждении Положения о Музейном фонде Российской Федерации» от 15.01. 2019 г. №17</w:t>
      </w:r>
      <w:r w:rsidR="000A3999">
        <w:rPr>
          <w:color w:val="000000"/>
        </w:rPr>
        <w:t>.</w:t>
      </w:r>
    </w:p>
    <w:p w14:paraId="1F41C261" w14:textId="26D468A3" w:rsidR="00C65999" w:rsidRPr="00997483" w:rsidRDefault="00C65999" w:rsidP="00D533E5">
      <w:pPr>
        <w:pStyle w:val="af2"/>
        <w:numPr>
          <w:ilvl w:val="0"/>
          <w:numId w:val="5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997483">
        <w:rPr>
          <w:color w:val="000000"/>
          <w:shd w:val="clear" w:color="auto" w:fill="FFFFFF"/>
        </w:rPr>
        <w:t>Положением о Государственном каталоге Музейного фонда РФ, утверждено приказом Минкультуры РФ № 2012 от 01.12.2017 г. зарегистрировано Минюст РФ № 52642 от 08.11.2018 года.</w:t>
      </w:r>
    </w:p>
    <w:p w14:paraId="57347518" w14:textId="77777777" w:rsidR="00C65999" w:rsidRPr="00997483" w:rsidRDefault="00C65999" w:rsidP="000A3999">
      <w:pPr>
        <w:ind w:firstLine="708"/>
        <w:jc w:val="both"/>
        <w:rPr>
          <w:b/>
          <w:bCs/>
          <w:i/>
        </w:rPr>
      </w:pPr>
      <w:r w:rsidRPr="00997483">
        <w:rPr>
          <w:b/>
          <w:bCs/>
          <w:i/>
        </w:rPr>
        <w:t>Политика сохранности музейного фонда.</w:t>
      </w:r>
    </w:p>
    <w:p w14:paraId="127D088A" w14:textId="4DAC2543" w:rsidR="00C65999" w:rsidRPr="00997483" w:rsidRDefault="00C65999" w:rsidP="000A3999">
      <w:pPr>
        <w:ind w:firstLine="709"/>
        <w:jc w:val="both"/>
      </w:pPr>
      <w:r w:rsidRPr="00997483">
        <w:t xml:space="preserve">Проведена проверка наличия и состояния сохранности коллекции драгметаллов с </w:t>
      </w:r>
      <w:r w:rsidR="000A3999" w:rsidRPr="00997483">
        <w:t>учётными</w:t>
      </w:r>
      <w:r w:rsidRPr="00997483">
        <w:t xml:space="preserve"> документами охранного и юридического значения (книгами поступлений, актами, и др. </w:t>
      </w:r>
      <w:r w:rsidR="000A3999" w:rsidRPr="00997483">
        <w:t>учётными</w:t>
      </w:r>
      <w:r w:rsidRPr="00997483">
        <w:t xml:space="preserve"> документами):</w:t>
      </w:r>
    </w:p>
    <w:p w14:paraId="61BD6268" w14:textId="2B381BF8" w:rsidR="00C65999" w:rsidRPr="00997483" w:rsidRDefault="000A3999" w:rsidP="000A3999">
      <w:pPr>
        <w:ind w:firstLine="709"/>
        <w:contextualSpacing/>
        <w:jc w:val="both"/>
      </w:pPr>
      <w:r>
        <w:t>Согласно приказу</w:t>
      </w:r>
      <w:r w:rsidR="00C65999" w:rsidRPr="00997483">
        <w:t>№ 264 – ОД от 19.11.2019 г. проведена проверка коллекции «Драгметаллы» (хранитель Андреева А.Ф.). Проверено: 85 ед. хр.</w:t>
      </w:r>
    </w:p>
    <w:p w14:paraId="39752C8A" w14:textId="77777777" w:rsidR="00C65999" w:rsidRPr="00997483" w:rsidRDefault="00C65999" w:rsidP="000A3999">
      <w:pPr>
        <w:ind w:firstLine="709"/>
        <w:contextualSpacing/>
        <w:jc w:val="both"/>
      </w:pPr>
      <w:r w:rsidRPr="00997483">
        <w:t xml:space="preserve">При смене хранителей (Степанова Г.В. – Соломина Е.П.) были сверены и переданы на </w:t>
      </w:r>
      <w:proofErr w:type="gramStart"/>
      <w:r w:rsidRPr="00997483">
        <w:t>материально-ответственное</w:t>
      </w:r>
      <w:proofErr w:type="gramEnd"/>
      <w:r w:rsidRPr="00997483">
        <w:t xml:space="preserve"> следующие коллекции: «Изделия из поделочных и драгоценных камней», «Археология», «Скульптура» подготовлено 4 акта на 552 ед. хранения основного и научно-вспомогательного фонда.</w:t>
      </w:r>
    </w:p>
    <w:p w14:paraId="5F3A6E2B" w14:textId="77777777" w:rsidR="00C65999" w:rsidRPr="00997483" w:rsidRDefault="00C65999" w:rsidP="000A3999">
      <w:pPr>
        <w:ind w:firstLine="709"/>
        <w:contextualSpacing/>
        <w:jc w:val="both"/>
      </w:pPr>
      <w:proofErr w:type="gramStart"/>
      <w:r w:rsidRPr="00997483">
        <w:t xml:space="preserve">При смене хранителей (Степанова Г.В. – Салькова В.И) были сверены и переданы на материально-ответственное следующие коллекции «Живопись», «Вещевая коллекция», «Графика», «Декоративно – прикладное искусство», «Этнография» подготовлено 4 акта на 3778 ед. хранения основного и научно-вспомогательного фонда. </w:t>
      </w:r>
      <w:proofErr w:type="gramEnd"/>
    </w:p>
    <w:p w14:paraId="5FA13EC3" w14:textId="77777777" w:rsidR="00C65999" w:rsidRPr="00997483" w:rsidRDefault="00C65999" w:rsidP="000A3999">
      <w:pPr>
        <w:ind w:firstLine="709"/>
        <w:contextualSpacing/>
        <w:jc w:val="both"/>
      </w:pPr>
      <w:r w:rsidRPr="00997483">
        <w:t xml:space="preserve">Все поступившие в музей предметы и прошедшие ЭФЗК в обязательном порядке проходят процедуру чистки и дезинсекции. Далее при размещении в фондохранилище предметы </w:t>
      </w:r>
      <w:proofErr w:type="gramStart"/>
      <w:r w:rsidRPr="00997483">
        <w:t>упаковываются и раскладываются</w:t>
      </w:r>
      <w:proofErr w:type="gramEnd"/>
      <w:r w:rsidRPr="00997483">
        <w:t xml:space="preserve"> на стеллажах в соответствии с габаритами.</w:t>
      </w:r>
    </w:p>
    <w:p w14:paraId="47F1A232" w14:textId="77777777" w:rsidR="00C65999" w:rsidRPr="00997483" w:rsidRDefault="00C65999" w:rsidP="00C65999">
      <w:pPr>
        <w:ind w:left="714"/>
        <w:contextualSpacing/>
        <w:jc w:val="both"/>
      </w:pPr>
    </w:p>
    <w:p w14:paraId="1BE82C76" w14:textId="77777777" w:rsidR="00C65999" w:rsidRPr="00997483" w:rsidRDefault="00C65999" w:rsidP="00C65999">
      <w:pPr>
        <w:ind w:firstLine="709"/>
        <w:jc w:val="both"/>
        <w:rPr>
          <w:b/>
          <w:bCs/>
        </w:rPr>
      </w:pPr>
      <w:r w:rsidRPr="00997483">
        <w:rPr>
          <w:b/>
          <w:bCs/>
        </w:rPr>
        <w:t xml:space="preserve">Реставрация: </w:t>
      </w:r>
    </w:p>
    <w:p w14:paraId="0D8B985C" w14:textId="77777777" w:rsidR="000A3999" w:rsidRDefault="000A3999" w:rsidP="00C65999">
      <w:pPr>
        <w:ind w:firstLine="709"/>
        <w:jc w:val="both"/>
        <w:rPr>
          <w:bCs/>
        </w:rPr>
      </w:pPr>
      <w:r>
        <w:rPr>
          <w:bCs/>
        </w:rPr>
        <w:t>В</w:t>
      </w:r>
      <w:r w:rsidR="00C65999" w:rsidRPr="00997483">
        <w:rPr>
          <w:bCs/>
        </w:rPr>
        <w:t xml:space="preserve"> 2019 г</w:t>
      </w:r>
      <w:r>
        <w:rPr>
          <w:bCs/>
        </w:rPr>
        <w:t>оду</w:t>
      </w:r>
      <w:r w:rsidR="00C65999" w:rsidRPr="00997483">
        <w:rPr>
          <w:bCs/>
        </w:rPr>
        <w:t xml:space="preserve"> осуществлена реставрация 8 ед. хр. Подрядчиком на выполнение реставрационных работ выступил индивидуальный предприниматель Савченкова Марина Владимировна (г. Томск) (договор № 09/19 от 20.02.2019 г. – 8 ед.).</w:t>
      </w:r>
      <w:r>
        <w:rPr>
          <w:bCs/>
        </w:rPr>
        <w:t xml:space="preserve"> </w:t>
      </w:r>
    </w:p>
    <w:p w14:paraId="34FE6B9B" w14:textId="3F60B3D9" w:rsidR="00C65999" w:rsidRDefault="000A3999" w:rsidP="00C65999">
      <w:pPr>
        <w:ind w:firstLine="709"/>
        <w:jc w:val="both"/>
        <w:rPr>
          <w:bCs/>
        </w:rPr>
      </w:pPr>
      <w:r>
        <w:rPr>
          <w:bCs/>
        </w:rPr>
        <w:t>Отреставрированы:</w:t>
      </w:r>
    </w:p>
    <w:p w14:paraId="52DB0601" w14:textId="7BE06F09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 xml:space="preserve">Благодарственная грамота сержанта </w:t>
      </w:r>
      <w:proofErr w:type="spellStart"/>
      <w:r w:rsidRPr="000A3999">
        <w:rPr>
          <w:bCs/>
        </w:rPr>
        <w:t>Рева</w:t>
      </w:r>
      <w:proofErr w:type="spellEnd"/>
      <w:r w:rsidRPr="000A3999">
        <w:rPr>
          <w:bCs/>
        </w:rPr>
        <w:t xml:space="preserve"> Дмитрия Георгиевича за отличную службу в войсках Первого Украинского фронта.1945 г. 1 л. 1945 г. СССР. Подлинник. МГНГ-ОФ-7445, № ГК 9082235. </w:t>
      </w:r>
    </w:p>
    <w:p w14:paraId="3782414F" w14:textId="6C1098FD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 xml:space="preserve">Письмо воинское на почтовом бланке </w:t>
      </w:r>
      <w:proofErr w:type="gramStart"/>
      <w:r w:rsidRPr="000A3999">
        <w:rPr>
          <w:bCs/>
        </w:rPr>
        <w:t>командира подразделения гвардии лейтенанта Долгова</w:t>
      </w:r>
      <w:proofErr w:type="gramEnd"/>
      <w:r w:rsidRPr="000A3999">
        <w:rPr>
          <w:bCs/>
        </w:rPr>
        <w:t xml:space="preserve"> М.Т. Мартыненко Василию Степановичу о гибели при выполнении боевой задачи Андрея Васильевича Мартыненко. 27 мая 1944 г. 1 л. 1944 г. СССР, Украинская ССР. Подлинник. МГНГ-ОФ-7439, № ГК 9082194.</w:t>
      </w:r>
    </w:p>
    <w:p w14:paraId="1B105196" w14:textId="53CA1154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>Письмо воинское на почтовом бланке Захарова Всеволода Михайловича Захаровой Ирине Леонидовне. 25 июля 1944 г. 1 л. 25 июля 1944 г. СССР. Подлинник. МГНГ-ОФ-7440, № ГК 9082204.</w:t>
      </w:r>
    </w:p>
    <w:p w14:paraId="5C16B1D2" w14:textId="0A07A141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 xml:space="preserve">Справка. Выдана гвардии лейтенанту </w:t>
      </w:r>
      <w:proofErr w:type="spellStart"/>
      <w:r w:rsidRPr="000A3999">
        <w:rPr>
          <w:bCs/>
        </w:rPr>
        <w:t>Николайчуку</w:t>
      </w:r>
      <w:proofErr w:type="spellEnd"/>
      <w:r w:rsidRPr="000A3999">
        <w:rPr>
          <w:bCs/>
        </w:rPr>
        <w:t xml:space="preserve"> Александру Александровичу в том, что ему за отличные боевые действия по освобождению города Харькова от немецко-фашистских захватчиков Верховный Главнокомандующий Маршал Советского Союза товарищ Сталин приказом № 146 объявил благодарность. 1943 г. 1 л. 1943 г. СССР. Подлинник. МГНГ-ОФ-7441, № ГК 9082196. </w:t>
      </w:r>
    </w:p>
    <w:p w14:paraId="6DB0A652" w14:textId="61C1F701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 xml:space="preserve">Уведомление гвардии лейтенанта </w:t>
      </w:r>
      <w:proofErr w:type="spellStart"/>
      <w:r w:rsidRPr="000A3999">
        <w:rPr>
          <w:bCs/>
        </w:rPr>
        <w:t>Бамакирова</w:t>
      </w:r>
      <w:proofErr w:type="spellEnd"/>
      <w:r w:rsidRPr="000A3999">
        <w:rPr>
          <w:bCs/>
        </w:rPr>
        <w:t xml:space="preserve"> С.С. о присвоении ему благодарности за отличные боевые действия в боях за освобождение Севастополя приказом Верховного Главнокомандующего Маршала Советского Союза товарища Сталина. 1944 г. 1 л. 1944 г. СССР. Подлинник. МГНГ-ОФ-7443, № ГК 9082240.</w:t>
      </w:r>
    </w:p>
    <w:p w14:paraId="2CE97A3F" w14:textId="692DCAA3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>Письмо воинское на почтовом бланке Васильевой Полине Михайловне. 2 ноября 1943 г. 1 л. 1943 г. СССР. Подлинник.  МГНГ-ОФ-7438, № ГК 9082237.</w:t>
      </w:r>
    </w:p>
    <w:p w14:paraId="1403904A" w14:textId="1CC3B0EC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lastRenderedPageBreak/>
        <w:t xml:space="preserve">Грамота почётная Кожевникова Павла Гавриловича выдана Главным Тюменским производственным Ордена Ленина </w:t>
      </w:r>
      <w:proofErr w:type="spellStart"/>
      <w:r w:rsidRPr="000A3999">
        <w:rPr>
          <w:bCs/>
        </w:rPr>
        <w:t>геологоуправлением</w:t>
      </w:r>
      <w:proofErr w:type="spellEnd"/>
      <w:r w:rsidRPr="000A3999">
        <w:rPr>
          <w:bCs/>
        </w:rPr>
        <w:t xml:space="preserve"> [</w:t>
      </w:r>
      <w:proofErr w:type="spellStart"/>
      <w:r w:rsidRPr="000A3999">
        <w:rPr>
          <w:bCs/>
        </w:rPr>
        <w:t>Главтюменьгеология</w:t>
      </w:r>
      <w:proofErr w:type="spellEnd"/>
      <w:r w:rsidRPr="000A3999">
        <w:rPr>
          <w:bCs/>
        </w:rPr>
        <w:t xml:space="preserve">] за безупречную производственную и общественную работу в ознаменование 24-ой годовщины Победы над Германией. 8 мая 1969 года. 1 л. 1969 г. СССР, РСФСР, г. Тюмень. Подлинник. MГНГ-НВ-5490/2, Ф.57ф., </w:t>
      </w:r>
      <w:proofErr w:type="gramStart"/>
      <w:r w:rsidRPr="000A3999">
        <w:rPr>
          <w:bCs/>
        </w:rPr>
        <w:t>оп</w:t>
      </w:r>
      <w:proofErr w:type="gramEnd"/>
      <w:r w:rsidRPr="000A3999">
        <w:rPr>
          <w:bCs/>
        </w:rPr>
        <w:t>.1ф. д.8.</w:t>
      </w:r>
    </w:p>
    <w:p w14:paraId="67C332B5" w14:textId="1A67222E" w:rsidR="000A3999" w:rsidRPr="000A3999" w:rsidRDefault="000A3999" w:rsidP="00D533E5">
      <w:pPr>
        <w:pStyle w:val="a7"/>
        <w:numPr>
          <w:ilvl w:val="0"/>
          <w:numId w:val="59"/>
        </w:numPr>
        <w:jc w:val="both"/>
        <w:rPr>
          <w:bCs/>
        </w:rPr>
      </w:pPr>
      <w:r w:rsidRPr="000A3999">
        <w:rPr>
          <w:bCs/>
        </w:rPr>
        <w:t xml:space="preserve">Удостоверение Григорьева Николая Ивановича, выданное Президиумом Верховного Совета СССР, о награждении медалью «За оборону Ленинграда» от 22.12.1942 г. и о вручении медали «За оборону Ленинграда» № АБ 82218. 1 л. 1944 г. СССР, РСФСР, г. Ленинград. Подлинник. MГНГ-НВ-5560, Ф.41ф., </w:t>
      </w:r>
      <w:proofErr w:type="gramStart"/>
      <w:r w:rsidRPr="000A3999">
        <w:rPr>
          <w:bCs/>
        </w:rPr>
        <w:t>оп</w:t>
      </w:r>
      <w:proofErr w:type="gramEnd"/>
      <w:r w:rsidRPr="000A3999">
        <w:rPr>
          <w:bCs/>
        </w:rPr>
        <w:t>.1ф. д.3.</w:t>
      </w:r>
    </w:p>
    <w:p w14:paraId="56D18D6A" w14:textId="77777777" w:rsidR="000A3999" w:rsidRDefault="000A3999" w:rsidP="00C65999">
      <w:pPr>
        <w:ind w:firstLine="709"/>
        <w:jc w:val="both"/>
        <w:rPr>
          <w:bCs/>
        </w:rPr>
      </w:pPr>
    </w:p>
    <w:p w14:paraId="178ACE9E" w14:textId="77777777" w:rsidR="00C65999" w:rsidRPr="00997483" w:rsidRDefault="00C65999" w:rsidP="00C65999">
      <w:pPr>
        <w:jc w:val="both"/>
        <w:rPr>
          <w:b/>
          <w:bCs/>
          <w:i/>
        </w:rPr>
      </w:pPr>
      <w:r w:rsidRPr="00997483">
        <w:rPr>
          <w:b/>
          <w:bCs/>
          <w:i/>
        </w:rPr>
        <w:t>Характеристика систем защиты и обеспечения сохранности музейного фонда.</w:t>
      </w:r>
    </w:p>
    <w:p w14:paraId="0829A4DC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В фондохранилищах и выставочных залах Музея геологии, нефти и газа обеспечены оптимальные условия хранения музейных предметов.</w:t>
      </w:r>
    </w:p>
    <w:p w14:paraId="40A62EEA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Система защиты и обеспечение безопасности музейного фонда соответствуют требованиям нормативных документов по обеспечению сохранности музейного фонда. </w:t>
      </w:r>
    </w:p>
    <w:p w14:paraId="42629A2E" w14:textId="77777777" w:rsidR="00C65999" w:rsidRPr="00997483" w:rsidRDefault="00C65999" w:rsidP="00C65999">
      <w:pPr>
        <w:ind w:firstLine="709"/>
        <w:jc w:val="both"/>
      </w:pPr>
      <w:r w:rsidRPr="00997483">
        <w:t xml:space="preserve">Для обеспечения сохранности музейных предметов в помещениях фондового хранения установлена система контроля и управления доступом «СКУД», и </w:t>
      </w:r>
      <w:r w:rsidRPr="00997483">
        <w:rPr>
          <w:bCs/>
        </w:rPr>
        <w:t>оснащены электромеханическими замками, а также считывателями и контроллерами марки «Болид»</w:t>
      </w:r>
    </w:p>
    <w:p w14:paraId="5BC1A203" w14:textId="77777777" w:rsidR="00C65999" w:rsidRPr="00997483" w:rsidRDefault="00C65999" w:rsidP="00C65999">
      <w:pPr>
        <w:ind w:firstLine="709"/>
        <w:jc w:val="both"/>
      </w:pPr>
      <w:r w:rsidRPr="00997483">
        <w:t>Актуализировано положение об организации охраны помещений фондохранилищ, экспозиционных и выставочных залов.</w:t>
      </w:r>
    </w:p>
    <w:p w14:paraId="2E713BFC" w14:textId="5B05C3EF" w:rsidR="00C65999" w:rsidRPr="00997483" w:rsidRDefault="00C65999" w:rsidP="00C65999">
      <w:pPr>
        <w:ind w:firstLine="709"/>
        <w:jc w:val="both"/>
        <w:rPr>
          <w:bCs/>
        </w:rPr>
      </w:pPr>
      <w:r w:rsidRPr="00997483">
        <w:t xml:space="preserve"> </w:t>
      </w:r>
      <w:r w:rsidRPr="00997483">
        <w:rPr>
          <w:bCs/>
        </w:rPr>
        <w:t xml:space="preserve">Фондохранилища </w:t>
      </w:r>
      <w:proofErr w:type="gramStart"/>
      <w:r w:rsidRPr="00997483">
        <w:rPr>
          <w:bCs/>
        </w:rPr>
        <w:t>оборудованы</w:t>
      </w:r>
      <w:proofErr w:type="gramEnd"/>
      <w:r w:rsidRPr="00997483">
        <w:rPr>
          <w:bCs/>
        </w:rPr>
        <w:t xml:space="preserve"> пожарной и охранной сигнализацией, обеспечены огнетушителями. Разработан план действий при чрезвычайных ситуациях.</w:t>
      </w:r>
    </w:p>
    <w:p w14:paraId="491705CB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Технические системы защиты: </w:t>
      </w:r>
    </w:p>
    <w:p w14:paraId="13460F05" w14:textId="2A915203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>систем</w:t>
      </w:r>
      <w:r w:rsidR="000A3999" w:rsidRPr="000A3999">
        <w:rPr>
          <w:bCs/>
        </w:rPr>
        <w:t xml:space="preserve">а </w:t>
      </w:r>
      <w:r w:rsidRPr="000A3999">
        <w:rPr>
          <w:bCs/>
        </w:rPr>
        <w:t>оповещения о пожаре;</w:t>
      </w:r>
    </w:p>
    <w:p w14:paraId="01BAF73B" w14:textId="730A86A4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>пожарн</w:t>
      </w:r>
      <w:r w:rsidR="000A3999" w:rsidRPr="000A3999">
        <w:rPr>
          <w:bCs/>
        </w:rPr>
        <w:t>ая</w:t>
      </w:r>
      <w:r w:rsidRPr="000A3999">
        <w:rPr>
          <w:bCs/>
        </w:rPr>
        <w:t xml:space="preserve"> сигнализаци</w:t>
      </w:r>
      <w:r w:rsidR="000A3999" w:rsidRPr="000A3999">
        <w:rPr>
          <w:bCs/>
        </w:rPr>
        <w:t>я</w:t>
      </w:r>
      <w:r w:rsidRPr="000A3999">
        <w:rPr>
          <w:bCs/>
        </w:rPr>
        <w:t xml:space="preserve"> (станция автоматической пожарной сигнализации «ESA-2/RU, сирена электронно-звуковая «ЕМА1224»</w:t>
      </w:r>
      <w:r w:rsidR="000A3999" w:rsidRPr="000A3999">
        <w:rPr>
          <w:bCs/>
        </w:rPr>
        <w:t>)</w:t>
      </w:r>
      <w:r w:rsidRPr="000A3999">
        <w:rPr>
          <w:bCs/>
        </w:rPr>
        <w:t>;</w:t>
      </w:r>
    </w:p>
    <w:p w14:paraId="7CAB3FB0" w14:textId="75DC3989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>система контроля и управления доступом «СКУД»;</w:t>
      </w:r>
    </w:p>
    <w:p w14:paraId="50B7380D" w14:textId="1C9835A2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proofErr w:type="spellStart"/>
      <w:r w:rsidRPr="000A3999">
        <w:rPr>
          <w:bCs/>
        </w:rPr>
        <w:t>спринкерная</w:t>
      </w:r>
      <w:proofErr w:type="spellEnd"/>
      <w:r w:rsidRPr="000A3999">
        <w:rPr>
          <w:bCs/>
        </w:rPr>
        <w:t xml:space="preserve"> система пожаротушения АВВ - </w:t>
      </w:r>
      <w:proofErr w:type="spellStart"/>
      <w:r w:rsidRPr="000A3999">
        <w:rPr>
          <w:bCs/>
        </w:rPr>
        <w:t>Рр</w:t>
      </w:r>
      <w:proofErr w:type="spellEnd"/>
      <w:r w:rsidRPr="000A3999">
        <w:rPr>
          <w:bCs/>
        </w:rPr>
        <w:t xml:space="preserve"> 65»;</w:t>
      </w:r>
    </w:p>
    <w:p w14:paraId="1FEE37E5" w14:textId="164E3AE1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>порошковые огнетушители «ОП-8 (3) АВСЕ» (14 шт.);</w:t>
      </w:r>
    </w:p>
    <w:p w14:paraId="10E3189F" w14:textId="523597F6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 xml:space="preserve">пожарные краны (47 шт. от </w:t>
      </w:r>
      <w:smartTag w:uri="urn:schemas-microsoft-com:office:smarttags" w:element="metricconverter">
        <w:smartTagPr>
          <w:attr w:name="ProductID" w:val="20 метров"/>
        </w:smartTagPr>
        <w:r w:rsidRPr="000A3999">
          <w:rPr>
            <w:bCs/>
          </w:rPr>
          <w:t>20 метров</w:t>
        </w:r>
      </w:smartTag>
      <w:r w:rsidRPr="000A3999">
        <w:rPr>
          <w:bCs/>
        </w:rPr>
        <w:t>);</w:t>
      </w:r>
    </w:p>
    <w:p w14:paraId="733449BA" w14:textId="1CCC7E10" w:rsidR="00C65999" w:rsidRPr="000A3999" w:rsidRDefault="00C65999" w:rsidP="00D533E5">
      <w:pPr>
        <w:pStyle w:val="a7"/>
        <w:numPr>
          <w:ilvl w:val="0"/>
          <w:numId w:val="60"/>
        </w:numPr>
        <w:jc w:val="both"/>
        <w:rPr>
          <w:bCs/>
        </w:rPr>
      </w:pPr>
      <w:r w:rsidRPr="000A3999">
        <w:rPr>
          <w:bCs/>
        </w:rPr>
        <w:t>охранная сигнализация «Охрана С - 2000», «СКАТ-1200 С», «Сигнал - ВК», выведена на пост охраны</w:t>
      </w:r>
      <w:r w:rsidR="000A3999" w:rsidRPr="000A3999">
        <w:rPr>
          <w:bCs/>
        </w:rPr>
        <w:t>.</w:t>
      </w:r>
    </w:p>
    <w:p w14:paraId="37FD46BA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Система действий при чрезвычайных ситуациях регламентирована следующими нормативными документами:</w:t>
      </w:r>
    </w:p>
    <w:p w14:paraId="0A8F2577" w14:textId="18198773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Планом эвакуации (сохранении)</w:t>
      </w:r>
      <w:r w:rsidRPr="00997483">
        <w:t xml:space="preserve"> </w:t>
      </w:r>
      <w:r w:rsidRPr="000A3999">
        <w:rPr>
          <w:bCs/>
        </w:rPr>
        <w:t>музейных предметов и музейных коллекций, находящихся на хранении в БУ «Музей геологии, нефти и газа»</w:t>
      </w:r>
      <w:r w:rsidR="000A3999">
        <w:rPr>
          <w:bCs/>
        </w:rPr>
        <w:t>.</w:t>
      </w:r>
    </w:p>
    <w:p w14:paraId="309CFC2E" w14:textId="66EF4136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Планом работы комиссии по чрезвычайным ситуациям (КЧС) при ЧС на объекте</w:t>
      </w:r>
      <w:r w:rsidR="000A3999">
        <w:rPr>
          <w:bCs/>
        </w:rPr>
        <w:t>.</w:t>
      </w:r>
    </w:p>
    <w:p w14:paraId="11834229" w14:textId="03569929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Планом противопожарных мероприятий</w:t>
      </w:r>
      <w:r w:rsidR="000A3999">
        <w:rPr>
          <w:bCs/>
        </w:rPr>
        <w:t>.</w:t>
      </w:r>
    </w:p>
    <w:p w14:paraId="738DE360" w14:textId="71332FFA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Инструкцией по пожарной безопасности, назначение лица, ответственного за противопожарную безопасность</w:t>
      </w:r>
      <w:r w:rsidR="000A3999">
        <w:rPr>
          <w:bCs/>
        </w:rPr>
        <w:t>.</w:t>
      </w:r>
      <w:r w:rsidRPr="000A3999">
        <w:rPr>
          <w:bCs/>
        </w:rPr>
        <w:t xml:space="preserve"> </w:t>
      </w:r>
    </w:p>
    <w:p w14:paraId="2558DAD4" w14:textId="31DF48BE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График</w:t>
      </w:r>
      <w:r w:rsidR="000A3999" w:rsidRPr="000A3999">
        <w:rPr>
          <w:bCs/>
        </w:rPr>
        <w:t>ом</w:t>
      </w:r>
      <w:r w:rsidRPr="000A3999">
        <w:rPr>
          <w:bCs/>
        </w:rPr>
        <w:t xml:space="preserve"> инструктажа сотрудников</w:t>
      </w:r>
      <w:r w:rsidR="000A3999">
        <w:rPr>
          <w:bCs/>
        </w:rPr>
        <w:t>.</w:t>
      </w:r>
    </w:p>
    <w:p w14:paraId="5CCFC1B8" w14:textId="66BC7F76" w:rsidR="00C65999" w:rsidRPr="000A3999" w:rsidRDefault="00C65999" w:rsidP="00D533E5">
      <w:pPr>
        <w:pStyle w:val="a7"/>
        <w:numPr>
          <w:ilvl w:val="0"/>
          <w:numId w:val="61"/>
        </w:numPr>
        <w:jc w:val="both"/>
        <w:rPr>
          <w:bCs/>
        </w:rPr>
      </w:pPr>
      <w:r w:rsidRPr="000A3999">
        <w:rPr>
          <w:bCs/>
        </w:rPr>
        <w:t>Договор</w:t>
      </w:r>
      <w:r w:rsidR="000A3999" w:rsidRPr="000A3999">
        <w:rPr>
          <w:bCs/>
        </w:rPr>
        <w:t>ом</w:t>
      </w:r>
      <w:r w:rsidRPr="000A3999">
        <w:rPr>
          <w:bCs/>
        </w:rPr>
        <w:t xml:space="preserve"> на физическую и пультовую охрану объекта с ООО ЧОО «</w:t>
      </w:r>
      <w:proofErr w:type="spellStart"/>
      <w:r w:rsidRPr="000A3999">
        <w:rPr>
          <w:bCs/>
        </w:rPr>
        <w:t>Берсерк</w:t>
      </w:r>
      <w:proofErr w:type="spellEnd"/>
      <w:r w:rsidRPr="000A3999">
        <w:rPr>
          <w:bCs/>
        </w:rPr>
        <w:t xml:space="preserve">». </w:t>
      </w:r>
    </w:p>
    <w:p w14:paraId="29478D5B" w14:textId="77777777" w:rsidR="00C65999" w:rsidRPr="00997483" w:rsidRDefault="00C65999" w:rsidP="00C65999">
      <w:pPr>
        <w:ind w:firstLine="709"/>
        <w:jc w:val="both"/>
        <w:rPr>
          <w:bCs/>
        </w:rPr>
      </w:pPr>
    </w:p>
    <w:p w14:paraId="3906A9E9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С целью обеспечения нормативных условий хранения музейных предметов:</w:t>
      </w:r>
    </w:p>
    <w:p w14:paraId="4FB11EEB" w14:textId="0EED2C3A" w:rsidR="00C65999" w:rsidRPr="000A3999" w:rsidRDefault="00C65999" w:rsidP="00D533E5">
      <w:pPr>
        <w:pStyle w:val="a7"/>
        <w:numPr>
          <w:ilvl w:val="0"/>
          <w:numId w:val="62"/>
        </w:numPr>
        <w:jc w:val="both"/>
        <w:rPr>
          <w:bCs/>
        </w:rPr>
      </w:pPr>
      <w:r w:rsidRPr="000A3999">
        <w:rPr>
          <w:bCs/>
        </w:rPr>
        <w:t xml:space="preserve">проводятся санитарные дни в фондохранилищах (согласно </w:t>
      </w:r>
      <w:r w:rsidR="000A3999" w:rsidRPr="000A3999">
        <w:rPr>
          <w:bCs/>
        </w:rPr>
        <w:t>утверждённой</w:t>
      </w:r>
      <w:r w:rsidRPr="000A3999">
        <w:rPr>
          <w:bCs/>
        </w:rPr>
        <w:t xml:space="preserve"> циклограмме) 1 раз в месяц;</w:t>
      </w:r>
    </w:p>
    <w:p w14:paraId="58FBFDF4" w14:textId="2F9193E4" w:rsidR="00C65999" w:rsidRPr="000A3999" w:rsidRDefault="00C65999" w:rsidP="00D533E5">
      <w:pPr>
        <w:pStyle w:val="a7"/>
        <w:numPr>
          <w:ilvl w:val="0"/>
          <w:numId w:val="62"/>
        </w:numPr>
        <w:jc w:val="both"/>
        <w:rPr>
          <w:bCs/>
        </w:rPr>
      </w:pPr>
      <w:r w:rsidRPr="000A3999">
        <w:rPr>
          <w:bCs/>
        </w:rPr>
        <w:t>профилактические осмотры физического состояния музейных предметов и музейных коллекций 1 раз в месяц;</w:t>
      </w:r>
    </w:p>
    <w:p w14:paraId="564A58A6" w14:textId="3A1389A0" w:rsidR="00C65999" w:rsidRPr="000A3999" w:rsidRDefault="00C65999" w:rsidP="00D533E5">
      <w:pPr>
        <w:pStyle w:val="a7"/>
        <w:numPr>
          <w:ilvl w:val="0"/>
          <w:numId w:val="62"/>
        </w:numPr>
        <w:jc w:val="both"/>
        <w:rPr>
          <w:bCs/>
        </w:rPr>
      </w:pPr>
      <w:r w:rsidRPr="000A3999">
        <w:rPr>
          <w:bCs/>
        </w:rPr>
        <w:t>осуществляется контроль климатических условий хранения 2 раза в день;</w:t>
      </w:r>
    </w:p>
    <w:p w14:paraId="7D37BE6E" w14:textId="69E15C96" w:rsidR="00C65999" w:rsidRPr="000A3999" w:rsidRDefault="00C65999" w:rsidP="00D533E5">
      <w:pPr>
        <w:pStyle w:val="a7"/>
        <w:numPr>
          <w:ilvl w:val="0"/>
          <w:numId w:val="62"/>
        </w:numPr>
        <w:jc w:val="both"/>
        <w:rPr>
          <w:bCs/>
        </w:rPr>
      </w:pPr>
      <w:r w:rsidRPr="000A3999">
        <w:rPr>
          <w:bCs/>
        </w:rPr>
        <w:t>принимаются меры по их стабилизации и проведению санитарно-профилактической обработки экспозиционно-выставочных помещений и хранилищ музея.</w:t>
      </w:r>
    </w:p>
    <w:p w14:paraId="5E9171E7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lastRenderedPageBreak/>
        <w:t xml:space="preserve">Еженедельно осуществляется </w:t>
      </w:r>
      <w:proofErr w:type="spellStart"/>
      <w:r w:rsidRPr="00997483">
        <w:rPr>
          <w:bCs/>
        </w:rPr>
        <w:t>антипылевая</w:t>
      </w:r>
      <w:proofErr w:type="spellEnd"/>
      <w:r w:rsidRPr="00997483">
        <w:rPr>
          <w:bCs/>
        </w:rPr>
        <w:t xml:space="preserve"> обработка стеллажей и влажная уборка в фондохранилищах; в летнее и зимнее время - просушка и проветривание, вымораживание меховых и текстильных музейных предметов.</w:t>
      </w:r>
    </w:p>
    <w:p w14:paraId="0CCB92FF" w14:textId="44D3ECEB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На основании договора на оказание услуг с ООО «Дезинфекционный центр» ежемесячно проводятся </w:t>
      </w:r>
      <w:proofErr w:type="spellStart"/>
      <w:r w:rsidRPr="00997483">
        <w:rPr>
          <w:bCs/>
        </w:rPr>
        <w:t>дератизационные</w:t>
      </w:r>
      <w:proofErr w:type="spellEnd"/>
      <w:r w:rsidRPr="00997483">
        <w:rPr>
          <w:bCs/>
        </w:rPr>
        <w:t xml:space="preserve"> и дезинсекционные работы </w:t>
      </w:r>
      <w:r w:rsidR="000A3999">
        <w:rPr>
          <w:bCs/>
        </w:rPr>
        <w:t>(</w:t>
      </w:r>
      <w:r w:rsidRPr="00997483">
        <w:rPr>
          <w:bCs/>
        </w:rPr>
        <w:t>1 раз в месяц</w:t>
      </w:r>
      <w:r w:rsidR="000A3999">
        <w:rPr>
          <w:bCs/>
        </w:rPr>
        <w:t>)</w:t>
      </w:r>
      <w:r w:rsidRPr="00997483">
        <w:rPr>
          <w:bCs/>
        </w:rPr>
        <w:t>.</w:t>
      </w:r>
    </w:p>
    <w:p w14:paraId="78D2FF93" w14:textId="77777777" w:rsidR="00C65999" w:rsidRPr="00997483" w:rsidRDefault="00C65999" w:rsidP="000A3999">
      <w:pPr>
        <w:ind w:firstLine="709"/>
        <w:jc w:val="both"/>
        <w:rPr>
          <w:bCs/>
        </w:rPr>
      </w:pPr>
      <w:r w:rsidRPr="000A3999">
        <w:rPr>
          <w:bCs/>
        </w:rPr>
        <w:t>Осуществляется систематический контроль за соблюдением температурно-влажностного, светового, биологического режимов, состоянием охранной системы и оборудования в фондохранилищах №№ 113,119, 120, 124, 125, 130, 132, 136, 138 139, 141, 142.</w:t>
      </w:r>
    </w:p>
    <w:p w14:paraId="51A39A6B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Соблюдение температурно-влажностного режима осуществляется приборами: </w:t>
      </w:r>
    </w:p>
    <w:p w14:paraId="0C67E9FE" w14:textId="56864D7A" w:rsidR="00C65999" w:rsidRPr="000A3999" w:rsidRDefault="000A3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>д</w:t>
      </w:r>
      <w:r w:rsidR="00C65999" w:rsidRPr="000A3999">
        <w:rPr>
          <w:bCs/>
        </w:rPr>
        <w:t xml:space="preserve">ля регистрации температуры и влажности </w:t>
      </w:r>
      <w:proofErr w:type="spellStart"/>
      <w:r w:rsidR="00C65999" w:rsidRPr="000A3999">
        <w:rPr>
          <w:bCs/>
        </w:rPr>
        <w:t>Термогигрографа</w:t>
      </w:r>
      <w:proofErr w:type="spellEnd"/>
      <w:r w:rsidR="00C65999" w:rsidRPr="000A3999">
        <w:rPr>
          <w:bCs/>
        </w:rPr>
        <w:t xml:space="preserve">  KRK 501  HAENNI – 2 шт.;</w:t>
      </w:r>
    </w:p>
    <w:p w14:paraId="09887710" w14:textId="79571490" w:rsidR="00C65999" w:rsidRP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 xml:space="preserve">для измерения температуры и влажности DY OPUS – 7 шт.; </w:t>
      </w:r>
    </w:p>
    <w:p w14:paraId="2B4FB658" w14:textId="3E8CBC4E" w:rsid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>для измерения температуры и влажности гигрометры электронные BONECO 7254 - 7 шт.</w:t>
      </w:r>
      <w:r w:rsidR="000A3999">
        <w:rPr>
          <w:bCs/>
        </w:rPr>
        <w:t>;</w:t>
      </w:r>
      <w:r w:rsidRPr="000A3999">
        <w:rPr>
          <w:bCs/>
        </w:rPr>
        <w:t xml:space="preserve"> </w:t>
      </w:r>
    </w:p>
    <w:p w14:paraId="534C66B8" w14:textId="3820C637" w:rsidR="00C65999" w:rsidRP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 xml:space="preserve">для измерения светового потока люксметр </w:t>
      </w:r>
      <w:proofErr w:type="spellStart"/>
      <w:r w:rsidRPr="000A3999">
        <w:rPr>
          <w:bCs/>
        </w:rPr>
        <w:t>Testo</w:t>
      </w:r>
      <w:proofErr w:type="spellEnd"/>
      <w:r w:rsidRPr="000A3999">
        <w:rPr>
          <w:bCs/>
        </w:rPr>
        <w:t xml:space="preserve"> 540 – 1 шт.</w:t>
      </w:r>
      <w:r w:rsidR="000A3999">
        <w:rPr>
          <w:bCs/>
        </w:rPr>
        <w:t>;</w:t>
      </w:r>
    </w:p>
    <w:p w14:paraId="350D8CBE" w14:textId="12A8BEB1" w:rsidR="00C65999" w:rsidRP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 xml:space="preserve">очистителем/увлажнителем воздуха </w:t>
      </w:r>
      <w:proofErr w:type="spellStart"/>
      <w:r w:rsidRPr="000A3999">
        <w:rPr>
          <w:bCs/>
        </w:rPr>
        <w:t>Defensor</w:t>
      </w:r>
      <w:proofErr w:type="spellEnd"/>
      <w:r w:rsidRPr="000A3999">
        <w:rPr>
          <w:bCs/>
        </w:rPr>
        <w:t xml:space="preserve"> PH15/РН15А – 2 шт.;</w:t>
      </w:r>
    </w:p>
    <w:p w14:paraId="63DD1E14" w14:textId="5C610991" w:rsidR="00C65999" w:rsidRP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 xml:space="preserve">увлажнителем воздуха LBV40 </w:t>
      </w:r>
      <w:proofErr w:type="spellStart"/>
      <w:r w:rsidRPr="000A3999">
        <w:rPr>
          <w:bCs/>
        </w:rPr>
        <w:t>Pur</w:t>
      </w:r>
      <w:proofErr w:type="spellEnd"/>
      <w:r w:rsidRPr="000A3999">
        <w:rPr>
          <w:bCs/>
        </w:rPr>
        <w:t xml:space="preserve"> </w:t>
      </w:r>
      <w:proofErr w:type="spellStart"/>
      <w:r w:rsidRPr="000A3999">
        <w:rPr>
          <w:bCs/>
        </w:rPr>
        <w:t>Line</w:t>
      </w:r>
      <w:proofErr w:type="spellEnd"/>
      <w:r w:rsidRPr="000A3999">
        <w:rPr>
          <w:bCs/>
        </w:rPr>
        <w:t xml:space="preserve"> – 6 шт</w:t>
      </w:r>
      <w:r w:rsidR="000A3999">
        <w:rPr>
          <w:bCs/>
        </w:rPr>
        <w:t>.</w:t>
      </w:r>
      <w:r w:rsidRPr="000A3999">
        <w:rPr>
          <w:bCs/>
        </w:rPr>
        <w:t>;</w:t>
      </w:r>
    </w:p>
    <w:p w14:paraId="34D7C2ED" w14:textId="4701CE2F" w:rsidR="00C65999" w:rsidRPr="000A3999" w:rsidRDefault="00C65999" w:rsidP="00D533E5">
      <w:pPr>
        <w:pStyle w:val="a7"/>
        <w:numPr>
          <w:ilvl w:val="0"/>
          <w:numId w:val="63"/>
        </w:numPr>
        <w:jc w:val="both"/>
        <w:rPr>
          <w:bCs/>
        </w:rPr>
      </w:pPr>
      <w:r w:rsidRPr="000A3999">
        <w:rPr>
          <w:bCs/>
        </w:rPr>
        <w:t xml:space="preserve">увлажнитель воздуха </w:t>
      </w:r>
      <w:proofErr w:type="spellStart"/>
      <w:r w:rsidRPr="000A3999">
        <w:rPr>
          <w:bCs/>
          <w:lang w:val="en-US"/>
        </w:rPr>
        <w:t>Stadler</w:t>
      </w:r>
      <w:proofErr w:type="spellEnd"/>
      <w:r w:rsidRPr="000A3999">
        <w:rPr>
          <w:bCs/>
        </w:rPr>
        <w:t xml:space="preserve"> </w:t>
      </w:r>
      <w:r w:rsidRPr="000A3999">
        <w:rPr>
          <w:bCs/>
          <w:lang w:val="en-US"/>
        </w:rPr>
        <w:t>Form</w:t>
      </w:r>
      <w:r w:rsidRPr="000A3999">
        <w:rPr>
          <w:bCs/>
        </w:rPr>
        <w:t xml:space="preserve"> </w:t>
      </w:r>
      <w:proofErr w:type="spellStart"/>
      <w:r w:rsidRPr="000A3999">
        <w:rPr>
          <w:bCs/>
          <w:lang w:val="en-US"/>
        </w:rPr>
        <w:t>Roberrt</w:t>
      </w:r>
      <w:proofErr w:type="spellEnd"/>
      <w:r w:rsidRPr="000A3999">
        <w:rPr>
          <w:bCs/>
        </w:rPr>
        <w:t xml:space="preserve"> </w:t>
      </w:r>
      <w:r w:rsidRPr="000A3999">
        <w:rPr>
          <w:bCs/>
          <w:lang w:val="en-US"/>
        </w:rPr>
        <w:t>R</w:t>
      </w:r>
      <w:r w:rsidRPr="000A3999">
        <w:rPr>
          <w:bCs/>
        </w:rPr>
        <w:t>-001</w:t>
      </w:r>
      <w:r w:rsidRPr="000A3999">
        <w:rPr>
          <w:bCs/>
          <w:lang w:val="en-US"/>
        </w:rPr>
        <w:t>R</w:t>
      </w:r>
      <w:r w:rsidR="000A3999">
        <w:rPr>
          <w:bCs/>
        </w:rPr>
        <w:t>–</w:t>
      </w:r>
      <w:r w:rsidRPr="000A3999">
        <w:rPr>
          <w:bCs/>
        </w:rPr>
        <w:t xml:space="preserve"> 3 шт.;</w:t>
      </w:r>
    </w:p>
    <w:p w14:paraId="2F7CA080" w14:textId="71EBBA86" w:rsidR="00C65999" w:rsidRPr="00997483" w:rsidRDefault="000A3999" w:rsidP="000A3999">
      <w:pPr>
        <w:ind w:firstLine="708"/>
        <w:contextualSpacing/>
        <w:jc w:val="both"/>
        <w:rPr>
          <w:lang w:eastAsia="x-none"/>
        </w:rPr>
      </w:pPr>
      <w:r>
        <w:rPr>
          <w:lang w:eastAsia="x-none"/>
        </w:rPr>
        <w:t xml:space="preserve">В </w:t>
      </w:r>
      <w:r w:rsidR="00C65999" w:rsidRPr="00997483">
        <w:rPr>
          <w:lang w:eastAsia="x-none"/>
        </w:rPr>
        <w:t xml:space="preserve">фондохранилищах №130,128,125 </w:t>
      </w:r>
      <w:r w:rsidRPr="00997483">
        <w:rPr>
          <w:lang w:eastAsia="x-none"/>
        </w:rPr>
        <w:t xml:space="preserve">установлены дополнительно </w:t>
      </w:r>
      <w:r w:rsidR="00C65999" w:rsidRPr="00997483">
        <w:rPr>
          <w:lang w:eastAsia="x-none"/>
        </w:rPr>
        <w:t xml:space="preserve">увлажнители </w:t>
      </w:r>
      <w:proofErr w:type="spellStart"/>
      <w:r w:rsidR="00C65999" w:rsidRPr="00997483">
        <w:rPr>
          <w:lang w:eastAsia="x-none"/>
        </w:rPr>
        <w:t>Stadler</w:t>
      </w:r>
      <w:proofErr w:type="spellEnd"/>
      <w:r w:rsidR="00C65999" w:rsidRPr="00997483">
        <w:rPr>
          <w:lang w:eastAsia="x-none"/>
        </w:rPr>
        <w:t xml:space="preserve"> </w:t>
      </w:r>
      <w:proofErr w:type="spellStart"/>
      <w:r w:rsidR="00C65999" w:rsidRPr="00997483">
        <w:rPr>
          <w:lang w:eastAsia="x-none"/>
        </w:rPr>
        <w:t>Form</w:t>
      </w:r>
      <w:proofErr w:type="spellEnd"/>
      <w:r w:rsidR="00C65999" w:rsidRPr="00997483">
        <w:rPr>
          <w:lang w:eastAsia="x-none"/>
        </w:rPr>
        <w:t xml:space="preserve"> </w:t>
      </w:r>
      <w:proofErr w:type="spellStart"/>
      <w:r w:rsidR="00C65999" w:rsidRPr="00997483">
        <w:rPr>
          <w:lang w:eastAsia="x-none"/>
        </w:rPr>
        <w:t>Roberrt</w:t>
      </w:r>
      <w:proofErr w:type="spellEnd"/>
      <w:r w:rsidR="00C65999" w:rsidRPr="00997483">
        <w:rPr>
          <w:lang w:eastAsia="x-none"/>
        </w:rPr>
        <w:t xml:space="preserve"> R-001R </w:t>
      </w:r>
      <w:r>
        <w:rPr>
          <w:lang w:eastAsia="x-none"/>
        </w:rPr>
        <w:t>–</w:t>
      </w:r>
      <w:r w:rsidR="00C65999" w:rsidRPr="00997483">
        <w:rPr>
          <w:lang w:eastAsia="x-none"/>
        </w:rPr>
        <w:t xml:space="preserve"> 3 шт.</w:t>
      </w:r>
      <w:r>
        <w:rPr>
          <w:lang w:eastAsia="x-none"/>
        </w:rPr>
        <w:t xml:space="preserve"> В экспозиционно-выставочных залах </w:t>
      </w:r>
      <w:r w:rsidR="00C65999" w:rsidRPr="00997483">
        <w:rPr>
          <w:lang w:eastAsia="x-none"/>
        </w:rPr>
        <w:t xml:space="preserve">для контроля температурного и влажного режима </w:t>
      </w:r>
      <w:r>
        <w:rPr>
          <w:lang w:eastAsia="x-none"/>
        </w:rPr>
        <w:t>установлены</w:t>
      </w:r>
      <w:r w:rsidR="00C65999" w:rsidRPr="00997483">
        <w:rPr>
          <w:lang w:eastAsia="x-none"/>
        </w:rPr>
        <w:t xml:space="preserve"> гигрометры электронные BONECO 7254 </w:t>
      </w:r>
      <w:r>
        <w:rPr>
          <w:lang w:eastAsia="x-none"/>
        </w:rPr>
        <w:t>–</w:t>
      </w:r>
      <w:r w:rsidR="00C65999" w:rsidRPr="00997483">
        <w:rPr>
          <w:lang w:eastAsia="x-none"/>
        </w:rPr>
        <w:t xml:space="preserve"> 7 шт. и люксметр </w:t>
      </w:r>
      <w:proofErr w:type="spellStart"/>
      <w:r w:rsidR="00C65999" w:rsidRPr="00997483">
        <w:rPr>
          <w:lang w:eastAsia="x-none"/>
        </w:rPr>
        <w:t>Testo</w:t>
      </w:r>
      <w:proofErr w:type="spellEnd"/>
      <w:r w:rsidR="00C65999" w:rsidRPr="00997483">
        <w:rPr>
          <w:lang w:eastAsia="x-none"/>
        </w:rPr>
        <w:t xml:space="preserve"> 540 – 1 шт.</w:t>
      </w:r>
    </w:p>
    <w:p w14:paraId="5B260978" w14:textId="77777777" w:rsidR="00C65999" w:rsidRPr="00997483" w:rsidRDefault="00C65999" w:rsidP="000A3999">
      <w:pPr>
        <w:ind w:firstLine="708"/>
        <w:jc w:val="both"/>
        <w:rPr>
          <w:lang w:eastAsia="x-none"/>
        </w:rPr>
      </w:pPr>
      <w:r w:rsidRPr="00997483">
        <w:rPr>
          <w:lang w:eastAsia="x-none"/>
        </w:rPr>
        <w:t>Дополнительно для фондов было приобретено следующие приборы:</w:t>
      </w:r>
    </w:p>
    <w:p w14:paraId="5D46188F" w14:textId="38DB146F" w:rsidR="00C65999" w:rsidRPr="00997483" w:rsidRDefault="000A3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proofErr w:type="spellStart"/>
      <w:r>
        <w:rPr>
          <w:lang w:eastAsia="x-none"/>
        </w:rPr>
        <w:t>Т</w:t>
      </w:r>
      <w:r w:rsidR="00C65999" w:rsidRPr="00997483">
        <w:rPr>
          <w:lang w:eastAsia="x-none"/>
        </w:rPr>
        <w:t>ермогигрометры</w:t>
      </w:r>
      <w:proofErr w:type="spellEnd"/>
      <w:r w:rsidR="00C65999" w:rsidRPr="00997483">
        <w:rPr>
          <w:lang w:eastAsia="x-none"/>
        </w:rPr>
        <w:t xml:space="preserve"> </w:t>
      </w:r>
      <w:proofErr w:type="spellStart"/>
      <w:r w:rsidR="00C65999" w:rsidRPr="00997483">
        <w:rPr>
          <w:lang w:eastAsia="x-none"/>
        </w:rPr>
        <w:t>Boneco</w:t>
      </w:r>
      <w:proofErr w:type="spellEnd"/>
      <w:r w:rsidR="00C65999" w:rsidRPr="00997483">
        <w:rPr>
          <w:lang w:eastAsia="x-none"/>
        </w:rPr>
        <w:t xml:space="preserve"> A7254 – 8 шт. для контроля за температурно-влажностным режимом в помещениях фондохранилищ.</w:t>
      </w:r>
    </w:p>
    <w:p w14:paraId="6529093A" w14:textId="38E66ADF" w:rsidR="00C65999" w:rsidRPr="00997483" w:rsidRDefault="00C65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 w:rsidRPr="000A3999">
        <w:rPr>
          <w:bCs/>
        </w:rPr>
        <w:t>к</w:t>
      </w:r>
      <w:r w:rsidRPr="00997483">
        <w:rPr>
          <w:lang w:eastAsia="x-none"/>
        </w:rPr>
        <w:t xml:space="preserve">омплект твердомеров/склерометров по шкале </w:t>
      </w:r>
      <w:proofErr w:type="spellStart"/>
      <w:r w:rsidRPr="00997483">
        <w:rPr>
          <w:lang w:eastAsia="x-none"/>
        </w:rPr>
        <w:t>Мооса</w:t>
      </w:r>
      <w:proofErr w:type="spellEnd"/>
      <w:r w:rsidRPr="00997483">
        <w:rPr>
          <w:lang w:eastAsia="x-none"/>
        </w:rPr>
        <w:t xml:space="preserve"> – предназначен для определения относительной твёрдости минералогических материалов методом царапания по шкале твёрдости </w:t>
      </w:r>
      <w:proofErr w:type="spellStart"/>
      <w:r w:rsidRPr="00997483">
        <w:rPr>
          <w:lang w:eastAsia="x-none"/>
        </w:rPr>
        <w:t>Мооса</w:t>
      </w:r>
      <w:proofErr w:type="spellEnd"/>
      <w:r w:rsidRPr="00997483">
        <w:rPr>
          <w:lang w:eastAsia="x-none"/>
        </w:rPr>
        <w:t xml:space="preserve">. В комплект входят двухсторонние твердомеры со значениями </w:t>
      </w:r>
      <w:r w:rsidR="004C28BF" w:rsidRPr="00997483">
        <w:rPr>
          <w:lang w:eastAsia="x-none"/>
        </w:rPr>
        <w:t>твёрдости</w:t>
      </w:r>
      <w:r w:rsidRPr="00997483">
        <w:rPr>
          <w:lang w:eastAsia="x-none"/>
        </w:rPr>
        <w:t xml:space="preserve"> острия игл 2/3, 4/5, 6/7, 8/9 по шкале </w:t>
      </w:r>
      <w:proofErr w:type="spellStart"/>
      <w:r w:rsidRPr="00997483">
        <w:rPr>
          <w:lang w:eastAsia="x-none"/>
        </w:rPr>
        <w:t>Мооса</w:t>
      </w:r>
      <w:proofErr w:type="spellEnd"/>
      <w:r w:rsidRPr="00997483">
        <w:rPr>
          <w:lang w:eastAsia="x-none"/>
        </w:rPr>
        <w:t xml:space="preserve">, и образцы </w:t>
      </w:r>
      <w:r w:rsidR="004C28BF" w:rsidRPr="00997483">
        <w:rPr>
          <w:lang w:eastAsia="x-none"/>
        </w:rPr>
        <w:t>твёрдости</w:t>
      </w:r>
      <w:r w:rsidRPr="00997483">
        <w:rPr>
          <w:lang w:eastAsia="x-none"/>
        </w:rPr>
        <w:t xml:space="preserve"> Стекло со значением 5,5 по шкале </w:t>
      </w:r>
      <w:proofErr w:type="spellStart"/>
      <w:r w:rsidRPr="00997483">
        <w:rPr>
          <w:lang w:eastAsia="x-none"/>
        </w:rPr>
        <w:t>Мооса</w:t>
      </w:r>
      <w:proofErr w:type="spellEnd"/>
      <w:r w:rsidRPr="00997483">
        <w:rPr>
          <w:lang w:eastAsia="x-none"/>
        </w:rPr>
        <w:t xml:space="preserve">, образец </w:t>
      </w:r>
      <w:r w:rsidR="004C28BF" w:rsidRPr="00997483">
        <w:rPr>
          <w:lang w:eastAsia="x-none"/>
        </w:rPr>
        <w:t>твёрдости</w:t>
      </w:r>
      <w:r w:rsidRPr="00997483">
        <w:rPr>
          <w:lang w:eastAsia="x-none"/>
        </w:rPr>
        <w:t xml:space="preserve"> Латунь со значением 3,5 по шкале </w:t>
      </w:r>
      <w:proofErr w:type="spellStart"/>
      <w:r w:rsidRPr="00997483">
        <w:rPr>
          <w:lang w:eastAsia="x-none"/>
        </w:rPr>
        <w:t>Мооса</w:t>
      </w:r>
      <w:proofErr w:type="spellEnd"/>
      <w:r w:rsidRPr="00997483">
        <w:rPr>
          <w:lang w:eastAsia="x-none"/>
        </w:rPr>
        <w:t>, абразив для заточки иглы склерометра.</w:t>
      </w:r>
    </w:p>
    <w:p w14:paraId="7253E9C2" w14:textId="4F2F7075" w:rsidR="00C65999" w:rsidRPr="00997483" w:rsidRDefault="000A3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>
        <w:rPr>
          <w:lang w:eastAsia="x-none"/>
        </w:rPr>
        <w:t>С</w:t>
      </w:r>
      <w:r w:rsidR="00C65999" w:rsidRPr="00997483">
        <w:rPr>
          <w:lang w:eastAsia="x-none"/>
        </w:rPr>
        <w:t>теллажи для крупногабаритных предметов коллекции «История техники».</w:t>
      </w:r>
    </w:p>
    <w:p w14:paraId="183BA2B4" w14:textId="24A70988" w:rsidR="00C65999" w:rsidRPr="00997483" w:rsidRDefault="000A3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>
        <w:rPr>
          <w:lang w:eastAsia="x-none"/>
        </w:rPr>
        <w:t>К</w:t>
      </w:r>
      <w:r w:rsidR="00C65999" w:rsidRPr="00997483">
        <w:rPr>
          <w:lang w:eastAsia="x-none"/>
        </w:rPr>
        <w:t xml:space="preserve">олбы по 0,5 литра для нефтепродуктов.  </w:t>
      </w:r>
    </w:p>
    <w:p w14:paraId="42DD842B" w14:textId="0AF2E7DB" w:rsidR="00C65999" w:rsidRPr="00997483" w:rsidRDefault="000A3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>
        <w:rPr>
          <w:lang w:eastAsia="x-none"/>
        </w:rPr>
        <w:t>К</w:t>
      </w:r>
      <w:r w:rsidR="00C65999" w:rsidRPr="00997483">
        <w:rPr>
          <w:lang w:eastAsia="x-none"/>
        </w:rPr>
        <w:t>ронциркуль для измерения крупных образцов коллекции «Геология».</w:t>
      </w:r>
    </w:p>
    <w:p w14:paraId="472448FA" w14:textId="75527148" w:rsidR="00C65999" w:rsidRPr="00997483" w:rsidRDefault="000A3999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>
        <w:rPr>
          <w:lang w:eastAsia="x-none"/>
        </w:rPr>
        <w:t>Э</w:t>
      </w:r>
      <w:r w:rsidR="00C65999" w:rsidRPr="00997483">
        <w:rPr>
          <w:lang w:eastAsia="x-none"/>
        </w:rPr>
        <w:t>лектронные штангенциркули в количестве двух шт</w:t>
      </w:r>
      <w:r w:rsidR="003A652B">
        <w:rPr>
          <w:lang w:eastAsia="x-none"/>
        </w:rPr>
        <w:t>ук</w:t>
      </w:r>
      <w:r w:rsidR="00C65999" w:rsidRPr="00997483">
        <w:rPr>
          <w:lang w:eastAsia="x-none"/>
        </w:rPr>
        <w:t xml:space="preserve"> для точного измерения музейных предметов.</w:t>
      </w:r>
    </w:p>
    <w:p w14:paraId="5610731D" w14:textId="04942009" w:rsidR="00C65999" w:rsidRPr="00997483" w:rsidRDefault="003A652B" w:rsidP="00D533E5">
      <w:pPr>
        <w:pStyle w:val="a7"/>
        <w:numPr>
          <w:ilvl w:val="0"/>
          <w:numId w:val="64"/>
        </w:numPr>
        <w:jc w:val="both"/>
        <w:rPr>
          <w:lang w:eastAsia="x-none"/>
        </w:rPr>
      </w:pPr>
      <w:r>
        <w:rPr>
          <w:lang w:eastAsia="x-none"/>
        </w:rPr>
        <w:t>Э</w:t>
      </w:r>
      <w:r w:rsidR="00C65999" w:rsidRPr="00997483">
        <w:rPr>
          <w:lang w:eastAsia="x-none"/>
        </w:rPr>
        <w:t>лектронные весы в количестве двух шт</w:t>
      </w:r>
      <w:r>
        <w:rPr>
          <w:lang w:eastAsia="x-none"/>
        </w:rPr>
        <w:t>ук</w:t>
      </w:r>
      <w:r w:rsidR="00C65999" w:rsidRPr="00997483">
        <w:rPr>
          <w:lang w:eastAsia="x-none"/>
        </w:rPr>
        <w:t xml:space="preserve"> для взвешивания музейных предметов.</w:t>
      </w:r>
    </w:p>
    <w:p w14:paraId="4DFF6FE5" w14:textId="39F73B1C" w:rsidR="00C65999" w:rsidRPr="00997483" w:rsidRDefault="00C65999" w:rsidP="003A652B">
      <w:pPr>
        <w:ind w:firstLine="708"/>
        <w:jc w:val="both"/>
        <w:rPr>
          <w:lang w:eastAsia="x-none"/>
        </w:rPr>
      </w:pPr>
      <w:r w:rsidRPr="00997483">
        <w:rPr>
          <w:lang w:eastAsia="x-none"/>
        </w:rPr>
        <w:t xml:space="preserve">Дополнительно для фондов и экспозиционно-выставочных залов были приобретены следующие увлажнители воздуха </w:t>
      </w:r>
      <w:r w:rsidRPr="00997483">
        <w:rPr>
          <w:lang w:val="en-US" w:eastAsia="x-none"/>
        </w:rPr>
        <w:t>BRUNE</w:t>
      </w:r>
      <w:r w:rsidRPr="00997483">
        <w:rPr>
          <w:lang w:eastAsia="x-none"/>
        </w:rPr>
        <w:t xml:space="preserve"> </w:t>
      </w:r>
      <w:r w:rsidRPr="00997483">
        <w:rPr>
          <w:lang w:val="en-US" w:eastAsia="x-none"/>
        </w:rPr>
        <w:t>B</w:t>
      </w:r>
      <w:r w:rsidRPr="00997483">
        <w:rPr>
          <w:lang w:eastAsia="x-none"/>
        </w:rPr>
        <w:t xml:space="preserve"> -  250 – 11 шт.</w:t>
      </w:r>
      <w:r w:rsidR="003A652B">
        <w:rPr>
          <w:lang w:eastAsia="x-none"/>
        </w:rPr>
        <w:t xml:space="preserve"> (</w:t>
      </w:r>
      <w:r w:rsidRPr="00997483">
        <w:rPr>
          <w:lang w:eastAsia="x-none"/>
        </w:rPr>
        <w:t xml:space="preserve">установлены </w:t>
      </w:r>
      <w:r w:rsidR="003A652B">
        <w:rPr>
          <w:lang w:eastAsia="x-none"/>
        </w:rPr>
        <w:t>в</w:t>
      </w:r>
      <w:r w:rsidR="004C28BF">
        <w:rPr>
          <w:lang w:eastAsia="x-none"/>
        </w:rPr>
        <w:t xml:space="preserve"> </w:t>
      </w:r>
      <w:r w:rsidRPr="00997483">
        <w:rPr>
          <w:lang w:eastAsia="x-none"/>
        </w:rPr>
        <w:t>фондохранилище № 125 – 1 шт.;</w:t>
      </w:r>
      <w:r w:rsidR="003A652B">
        <w:rPr>
          <w:lang w:eastAsia="x-none"/>
        </w:rPr>
        <w:t xml:space="preserve"> </w:t>
      </w:r>
      <w:r w:rsidRPr="00997483">
        <w:rPr>
          <w:lang w:eastAsia="x-none"/>
        </w:rPr>
        <w:t>в экспозиционно-выставочных залах</w:t>
      </w:r>
      <w:r w:rsidR="003A652B">
        <w:rPr>
          <w:lang w:eastAsia="x-none"/>
        </w:rPr>
        <w:t>:</w:t>
      </w:r>
      <w:r w:rsidRPr="00997483">
        <w:rPr>
          <w:lang w:eastAsia="x-none"/>
        </w:rPr>
        <w:t xml:space="preserve"> 1 этаж – 2 шт.;</w:t>
      </w:r>
      <w:r w:rsidR="003A652B">
        <w:rPr>
          <w:lang w:eastAsia="x-none"/>
        </w:rPr>
        <w:t xml:space="preserve"> 2 этаж – 2 шт.; 3 этаж – 6 шт.)</w:t>
      </w:r>
    </w:p>
    <w:p w14:paraId="7B2200F1" w14:textId="77777777" w:rsidR="003A421A" w:rsidRPr="00BC644E" w:rsidRDefault="003A421A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30518856"/>
      <w:r w:rsidRPr="00C65999">
        <w:rPr>
          <w:rFonts w:ascii="Times New Roman" w:hAnsi="Times New Roman" w:cs="Times New Roman"/>
          <w:b/>
          <w:color w:val="auto"/>
          <w:sz w:val="28"/>
          <w:szCs w:val="28"/>
        </w:rPr>
        <w:t>3.3. Научно-справочный аппарат музея</w:t>
      </w:r>
      <w:bookmarkEnd w:id="16"/>
      <w:bookmarkEnd w:id="17"/>
    </w:p>
    <w:p w14:paraId="6CAA5066" w14:textId="01709C5C" w:rsidR="00C65999" w:rsidRPr="00997483" w:rsidRDefault="00C65999" w:rsidP="00B02E82">
      <w:pPr>
        <w:ind w:firstLine="709"/>
        <w:jc w:val="both"/>
        <w:rPr>
          <w:rStyle w:val="hl"/>
          <w:color w:val="000000"/>
        </w:rPr>
      </w:pPr>
      <w:r w:rsidRPr="00997483">
        <w:t xml:space="preserve">Одной из ведущих направлений фондовой работы Музея геологии, нефти и газа является создание условий для широкого использования музейного собрания. Статья 35 </w:t>
      </w:r>
      <w:r w:rsidRPr="00997483">
        <w:rPr>
          <w:bCs/>
          <w:shd w:val="clear" w:color="auto" w:fill="FFFFFF"/>
        </w:rPr>
        <w:t>Федерального закона от 26.05.1996 № 54-ФЗ (ред. от 03.07.2016) о Музейном фонде Российской Федерации</w:t>
      </w:r>
      <w:bookmarkStart w:id="18" w:name="dst100147"/>
      <w:bookmarkEnd w:id="18"/>
      <w:r w:rsidRPr="00997483">
        <w:rPr>
          <w:bCs/>
          <w:shd w:val="clear" w:color="auto" w:fill="FFFFFF"/>
        </w:rPr>
        <w:t xml:space="preserve"> </w:t>
      </w:r>
      <w:r w:rsidRPr="00997483">
        <w:t>гласит, что</w:t>
      </w:r>
      <w:r w:rsidRPr="00997483">
        <w:rPr>
          <w:rStyle w:val="hl"/>
          <w:color w:val="000000"/>
        </w:rPr>
        <w:t xml:space="preserve"> музейные предметы и музейные коллекции, находящиеся в музеях, должны быть открыты для доступа граждан. Решение этой задачи во многом зависит от усовершенствования системы научно-справочного аппарата. Сложившаяся в музее традиционная система научно-справочного аппарата музейного собрания представляет собой комплекс музейных справочников и </w:t>
      </w:r>
      <w:r w:rsidR="00D32185" w:rsidRPr="00997483">
        <w:rPr>
          <w:rStyle w:val="hl"/>
          <w:color w:val="000000"/>
        </w:rPr>
        <w:t>учётных</w:t>
      </w:r>
      <w:r w:rsidRPr="00997483">
        <w:rPr>
          <w:rStyle w:val="hl"/>
          <w:color w:val="000000"/>
        </w:rPr>
        <w:t xml:space="preserve"> документов. В состав системы нау</w:t>
      </w:r>
      <w:r w:rsidR="00B02E82">
        <w:rPr>
          <w:rStyle w:val="hl"/>
          <w:color w:val="000000"/>
        </w:rPr>
        <w:t>чно-справочного аппарата входят</w:t>
      </w:r>
      <w:r w:rsidR="00B02E82" w:rsidRPr="00B02E82">
        <w:rPr>
          <w:rStyle w:val="hl"/>
          <w:color w:val="000000"/>
        </w:rPr>
        <w:t xml:space="preserve"> </w:t>
      </w:r>
      <w:r w:rsidR="00B02E82">
        <w:rPr>
          <w:rStyle w:val="hl"/>
          <w:color w:val="000000"/>
        </w:rPr>
        <w:t>к</w:t>
      </w:r>
      <w:r w:rsidRPr="00997483">
        <w:rPr>
          <w:rStyle w:val="hl"/>
          <w:color w:val="000000"/>
        </w:rPr>
        <w:t>аталоги,</w:t>
      </w:r>
      <w:r w:rsidR="00B02E82">
        <w:rPr>
          <w:rStyle w:val="hl"/>
          <w:color w:val="000000"/>
        </w:rPr>
        <w:t xml:space="preserve"> к</w:t>
      </w:r>
      <w:r w:rsidRPr="00997483">
        <w:rPr>
          <w:rStyle w:val="hl"/>
          <w:color w:val="000000"/>
        </w:rPr>
        <w:t xml:space="preserve">артотеки, </w:t>
      </w:r>
      <w:r w:rsidR="00B02E82">
        <w:rPr>
          <w:rStyle w:val="hl"/>
          <w:color w:val="000000"/>
        </w:rPr>
        <w:t>п</w:t>
      </w:r>
      <w:r w:rsidRPr="00997483">
        <w:rPr>
          <w:rStyle w:val="hl"/>
          <w:color w:val="000000"/>
        </w:rPr>
        <w:t>утеводители,</w:t>
      </w:r>
      <w:r w:rsidR="00B02E82">
        <w:rPr>
          <w:rStyle w:val="hl"/>
          <w:color w:val="000000"/>
        </w:rPr>
        <w:t xml:space="preserve"> </w:t>
      </w:r>
      <w:r w:rsidRPr="00997483">
        <w:rPr>
          <w:rStyle w:val="hl"/>
          <w:color w:val="000000"/>
        </w:rPr>
        <w:t xml:space="preserve">другие виды справочников и </w:t>
      </w:r>
      <w:r w:rsidR="003A652B" w:rsidRPr="00997483">
        <w:rPr>
          <w:rStyle w:val="hl"/>
          <w:color w:val="000000"/>
        </w:rPr>
        <w:t>учётная</w:t>
      </w:r>
      <w:r w:rsidRPr="00997483">
        <w:rPr>
          <w:rStyle w:val="hl"/>
          <w:color w:val="000000"/>
        </w:rPr>
        <w:t xml:space="preserve"> документация фондов.</w:t>
      </w:r>
    </w:p>
    <w:p w14:paraId="5CDB5596" w14:textId="0CE148B4" w:rsidR="00C65999" w:rsidRPr="00997483" w:rsidRDefault="00C65999" w:rsidP="002A1EED">
      <w:pPr>
        <w:ind w:firstLine="709"/>
        <w:jc w:val="both"/>
        <w:rPr>
          <w:rStyle w:val="hl"/>
          <w:color w:val="000000"/>
        </w:rPr>
      </w:pPr>
      <w:r w:rsidRPr="00997483">
        <w:rPr>
          <w:rStyle w:val="hl"/>
          <w:color w:val="000000"/>
        </w:rPr>
        <w:t xml:space="preserve">С внедрением комплексной автоматизированной музейной информационной системе (КАМИС 2000) в 2004 году и установкой новой версии системы </w:t>
      </w:r>
      <w:r w:rsidR="00E23BDD">
        <w:rPr>
          <w:rStyle w:val="hl"/>
          <w:color w:val="000000"/>
        </w:rPr>
        <w:t>«</w:t>
      </w:r>
      <w:r w:rsidRPr="00997483">
        <w:rPr>
          <w:rStyle w:val="hl"/>
          <w:color w:val="000000"/>
        </w:rPr>
        <w:t>КАМИС 5</w:t>
      </w:r>
      <w:r w:rsidR="00E23BDD">
        <w:rPr>
          <w:rStyle w:val="hl"/>
          <w:color w:val="000000"/>
        </w:rPr>
        <w:t>»</w:t>
      </w:r>
      <w:r w:rsidRPr="00997483">
        <w:rPr>
          <w:rStyle w:val="hl"/>
          <w:color w:val="000000"/>
        </w:rPr>
        <w:t xml:space="preserve"> в сентябр</w:t>
      </w:r>
      <w:r w:rsidR="003A652B">
        <w:rPr>
          <w:rStyle w:val="hl"/>
          <w:color w:val="000000"/>
        </w:rPr>
        <w:t>е</w:t>
      </w:r>
      <w:r w:rsidRPr="00997483">
        <w:rPr>
          <w:rStyle w:val="hl"/>
          <w:color w:val="000000"/>
        </w:rPr>
        <w:t xml:space="preserve"> 2016 года – </w:t>
      </w:r>
      <w:r w:rsidR="002A1EED">
        <w:rPr>
          <w:rStyle w:val="hl"/>
          <w:color w:val="000000"/>
        </w:rPr>
        <w:lastRenderedPageBreak/>
        <w:t xml:space="preserve">появилась </w:t>
      </w:r>
      <w:r w:rsidRPr="00997483">
        <w:rPr>
          <w:rStyle w:val="hl"/>
          <w:color w:val="000000"/>
        </w:rPr>
        <w:t xml:space="preserve"> возможность однократного ввода основной информации об объекте изучения и многоаспектного поиска необходимой информации.</w:t>
      </w:r>
    </w:p>
    <w:p w14:paraId="656F30FC" w14:textId="2169B71E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Начиная с момента установки и работы «КАМИС 2000» в 2004 г</w:t>
      </w:r>
      <w:r w:rsidR="002A1EED">
        <w:rPr>
          <w:bCs/>
        </w:rPr>
        <w:t>оду</w:t>
      </w:r>
      <w:r w:rsidRPr="00997483">
        <w:rPr>
          <w:bCs/>
        </w:rPr>
        <w:t>, была разрабо</w:t>
      </w:r>
      <w:r w:rsidR="002A1EED">
        <w:rPr>
          <w:bCs/>
        </w:rPr>
        <w:t>тана программа по информационно-</w:t>
      </w:r>
      <w:r w:rsidRPr="00997483">
        <w:rPr>
          <w:bCs/>
        </w:rPr>
        <w:t xml:space="preserve">справочному аппарату музея. На первом этапе в </w:t>
      </w:r>
      <w:smartTag w:uri="urn:schemas-microsoft-com:office:smarttags" w:element="metricconverter">
        <w:smartTagPr>
          <w:attr w:name="ProductID" w:val="2004 г"/>
        </w:smartTagPr>
        <w:r w:rsidRPr="00997483">
          <w:rPr>
            <w:bCs/>
          </w:rPr>
          <w:t>2004 г</w:t>
        </w:r>
        <w:r w:rsidR="002A1EED">
          <w:rPr>
            <w:bCs/>
          </w:rPr>
          <w:t>оду</w:t>
        </w:r>
      </w:smartTag>
      <w:r w:rsidRPr="00997483">
        <w:rPr>
          <w:bCs/>
        </w:rPr>
        <w:t xml:space="preserve"> для эффективной работы в этом направлении были приобретены тематические справочники: по материалам</w:t>
      </w:r>
      <w:r w:rsidR="002A1EED">
        <w:rPr>
          <w:bCs/>
        </w:rPr>
        <w:t>,</w:t>
      </w:r>
      <w:r w:rsidRPr="00997483">
        <w:rPr>
          <w:bCs/>
        </w:rPr>
        <w:t xml:space="preserve"> по техникам изготовления</w:t>
      </w:r>
      <w:r w:rsidR="002A1EED">
        <w:rPr>
          <w:bCs/>
        </w:rPr>
        <w:t>,</w:t>
      </w:r>
      <w:r w:rsidRPr="00997483">
        <w:rPr>
          <w:bCs/>
        </w:rPr>
        <w:t xml:space="preserve"> по предметной классификации</w:t>
      </w:r>
      <w:r w:rsidR="002A1EED">
        <w:rPr>
          <w:bCs/>
        </w:rPr>
        <w:t>,</w:t>
      </w:r>
      <w:r w:rsidRPr="00997483">
        <w:rPr>
          <w:bCs/>
        </w:rPr>
        <w:t xml:space="preserve"> по библиотечному классификатору для работы с историко-культурным фондом у «Рыбинского Государственного историко-архитектурного и художественного музея-заповедника»; тематические справочники для работы с естественнонаучный фондом у «Центрального научно-исследовательского Геологоразведочного музея им. академика Ф.Н. Чернышева:</w:t>
      </w:r>
    </w:p>
    <w:p w14:paraId="75B7170C" w14:textId="4B3FF2EE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«Возраст»</w:t>
      </w:r>
      <w:r w:rsidR="002A1EED" w:rsidRPr="002A1EED">
        <w:rPr>
          <w:bCs/>
        </w:rPr>
        <w:t>.</w:t>
      </w:r>
    </w:p>
    <w:p w14:paraId="0BFC2FF5" w14:textId="086E8ECE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«Геологический статус»</w:t>
      </w:r>
      <w:r w:rsidR="002A1EED" w:rsidRPr="002A1EED">
        <w:rPr>
          <w:bCs/>
        </w:rPr>
        <w:t>.</w:t>
      </w:r>
    </w:p>
    <w:p w14:paraId="64C88293" w14:textId="146919EE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«Полезные ископаемые»</w:t>
      </w:r>
      <w:r w:rsidR="002A1EED" w:rsidRPr="002A1EED">
        <w:rPr>
          <w:bCs/>
        </w:rPr>
        <w:t>.</w:t>
      </w:r>
    </w:p>
    <w:p w14:paraId="7B46208F" w14:textId="6E08D8AD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«Имя породы»</w:t>
      </w:r>
      <w:r w:rsidR="002A1EED" w:rsidRPr="002A1EED">
        <w:rPr>
          <w:bCs/>
        </w:rPr>
        <w:t>.</w:t>
      </w:r>
    </w:p>
    <w:p w14:paraId="4C5C0203" w14:textId="52C4E12A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«Палеонтология»</w:t>
      </w:r>
      <w:r w:rsidR="002A1EED" w:rsidRPr="002A1EED">
        <w:rPr>
          <w:bCs/>
        </w:rPr>
        <w:t>.</w:t>
      </w:r>
    </w:p>
    <w:p w14:paraId="00C614DF" w14:textId="65FED907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«Стратиграфия»</w:t>
      </w:r>
      <w:r w:rsidR="002A1EED" w:rsidRPr="002A1EED">
        <w:rPr>
          <w:bCs/>
        </w:rPr>
        <w:t>.</w:t>
      </w:r>
    </w:p>
    <w:p w14:paraId="4A1B5214" w14:textId="263F7ABC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«География»</w:t>
      </w:r>
      <w:r w:rsidR="002A1EED" w:rsidRPr="002A1EED">
        <w:rPr>
          <w:bCs/>
        </w:rPr>
        <w:t>.</w:t>
      </w:r>
    </w:p>
    <w:p w14:paraId="1528A369" w14:textId="1E18F35E" w:rsidR="00C65999" w:rsidRPr="002A1EED" w:rsidRDefault="00C65999" w:rsidP="00D533E5">
      <w:pPr>
        <w:pStyle w:val="a7"/>
        <w:numPr>
          <w:ilvl w:val="0"/>
          <w:numId w:val="66"/>
        </w:numPr>
        <w:jc w:val="both"/>
        <w:rPr>
          <w:bCs/>
        </w:rPr>
      </w:pPr>
      <w:r w:rsidRPr="002A1EED">
        <w:rPr>
          <w:bCs/>
        </w:rPr>
        <w:t>«Тип руды».</w:t>
      </w:r>
    </w:p>
    <w:p w14:paraId="53119F6D" w14:textId="4ED8B0DC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В 2012 год</w:t>
      </w:r>
      <w:r w:rsidR="002A1EED">
        <w:rPr>
          <w:bCs/>
        </w:rPr>
        <w:t>у</w:t>
      </w:r>
      <w:r w:rsidRPr="00997483">
        <w:rPr>
          <w:bCs/>
        </w:rPr>
        <w:t xml:space="preserve"> б</w:t>
      </w:r>
      <w:r w:rsidR="002A1EED">
        <w:rPr>
          <w:bCs/>
        </w:rPr>
        <w:t>ыла</w:t>
      </w:r>
      <w:r w:rsidRPr="00997483">
        <w:rPr>
          <w:bCs/>
        </w:rPr>
        <w:t xml:space="preserve"> разработана перспективная программа развития системы научно-справочного аппарата на 2012-2015 </w:t>
      </w:r>
      <w:r w:rsidR="002A1EED">
        <w:rPr>
          <w:bCs/>
        </w:rPr>
        <w:t>годы</w:t>
      </w:r>
      <w:r w:rsidRPr="00997483">
        <w:rPr>
          <w:bCs/>
        </w:rPr>
        <w:t xml:space="preserve">, его развитие и тенденции. В настоящее время сотрудники отделов </w:t>
      </w:r>
      <w:r w:rsidR="002A1EED" w:rsidRPr="00997483">
        <w:rPr>
          <w:bCs/>
        </w:rPr>
        <w:t>учёта</w:t>
      </w:r>
      <w:r w:rsidRPr="00997483">
        <w:rPr>
          <w:bCs/>
        </w:rPr>
        <w:t xml:space="preserve"> и хранения работают на</w:t>
      </w:r>
      <w:r w:rsidR="002A1EED">
        <w:rPr>
          <w:bCs/>
        </w:rPr>
        <w:t>д</w:t>
      </w:r>
      <w:r w:rsidRPr="00997483">
        <w:rPr>
          <w:bCs/>
        </w:rPr>
        <w:t xml:space="preserve"> развитие</w:t>
      </w:r>
      <w:r w:rsidR="002A1EED">
        <w:rPr>
          <w:bCs/>
        </w:rPr>
        <w:t>м</w:t>
      </w:r>
      <w:r w:rsidRPr="00997483">
        <w:rPr>
          <w:bCs/>
        </w:rPr>
        <w:t xml:space="preserve"> разнообразных видов научно-справочного аппарата</w:t>
      </w:r>
      <w:r w:rsidR="002A1EED">
        <w:rPr>
          <w:bCs/>
        </w:rPr>
        <w:t>, ч</w:t>
      </w:r>
      <w:r w:rsidRPr="00997483">
        <w:rPr>
          <w:bCs/>
        </w:rPr>
        <w:t>то позволяет, наиболее полно обеспечит</w:t>
      </w:r>
      <w:r w:rsidR="002A1EED">
        <w:rPr>
          <w:bCs/>
        </w:rPr>
        <w:t>ь</w:t>
      </w:r>
      <w:r w:rsidRPr="00997483">
        <w:rPr>
          <w:bCs/>
        </w:rPr>
        <w:t xml:space="preserve"> научных сотрудников музея современными эффективными инструментами поиска информации различного уровня описания для научно-исследовательской работы в музее.</w:t>
      </w:r>
    </w:p>
    <w:p w14:paraId="661DFFD9" w14:textId="77777777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>Традиционный научно-справочный аппарат музея располагает следующими картотеками:</w:t>
      </w:r>
    </w:p>
    <w:p w14:paraId="27ED0D36" w14:textId="1FE3098E" w:rsidR="00C65999" w:rsidRPr="002A1EED" w:rsidRDefault="00E23BDD" w:rsidP="00D533E5">
      <w:pPr>
        <w:pStyle w:val="a7"/>
        <w:numPr>
          <w:ilvl w:val="0"/>
          <w:numId w:val="65"/>
        </w:numPr>
        <w:jc w:val="both"/>
        <w:rPr>
          <w:bCs/>
        </w:rPr>
      </w:pPr>
      <w:r w:rsidRPr="002A1EED">
        <w:rPr>
          <w:bCs/>
        </w:rPr>
        <w:t>учётной</w:t>
      </w:r>
      <w:r w:rsidR="00C65999" w:rsidRPr="002A1EED">
        <w:rPr>
          <w:bCs/>
        </w:rPr>
        <w:t xml:space="preserve"> (сквозной), включающей фонды музея в порядке записи в книгах поступлений;</w:t>
      </w:r>
    </w:p>
    <w:p w14:paraId="4C20A13D" w14:textId="22F4FA67" w:rsidR="00C65999" w:rsidRPr="002A1EED" w:rsidRDefault="00C65999" w:rsidP="00D533E5">
      <w:pPr>
        <w:pStyle w:val="a7"/>
        <w:numPr>
          <w:ilvl w:val="0"/>
          <w:numId w:val="65"/>
        </w:numPr>
        <w:jc w:val="both"/>
        <w:rPr>
          <w:bCs/>
        </w:rPr>
      </w:pPr>
      <w:r w:rsidRPr="002A1EED">
        <w:rPr>
          <w:bCs/>
        </w:rPr>
        <w:t>топографической — для быстрого нахождения любого из музейных предметов;</w:t>
      </w:r>
    </w:p>
    <w:p w14:paraId="1AD68C16" w14:textId="5CFE98D6" w:rsidR="00C65999" w:rsidRPr="002A1EED" w:rsidRDefault="00C65999" w:rsidP="00D533E5">
      <w:pPr>
        <w:pStyle w:val="a7"/>
        <w:numPr>
          <w:ilvl w:val="0"/>
          <w:numId w:val="65"/>
        </w:numPr>
        <w:jc w:val="both"/>
        <w:rPr>
          <w:bCs/>
        </w:rPr>
      </w:pPr>
      <w:r w:rsidRPr="002A1EED">
        <w:rPr>
          <w:bCs/>
        </w:rPr>
        <w:t>предметной по коллекциям</w:t>
      </w:r>
      <w:r w:rsidR="002A1EED" w:rsidRPr="002A1EED">
        <w:rPr>
          <w:bCs/>
        </w:rPr>
        <w:t>.</w:t>
      </w:r>
    </w:p>
    <w:p w14:paraId="33C8E330" w14:textId="67C78991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997483">
          <w:rPr>
            <w:bCs/>
          </w:rPr>
          <w:t>2004 г</w:t>
        </w:r>
        <w:r w:rsidR="002A1EED">
          <w:rPr>
            <w:bCs/>
          </w:rPr>
          <w:t xml:space="preserve">ода </w:t>
        </w:r>
      </w:smartTag>
      <w:r w:rsidRPr="00997483">
        <w:rPr>
          <w:bCs/>
        </w:rPr>
        <w:t xml:space="preserve">весь научно-справочный аппарат </w:t>
      </w:r>
      <w:r w:rsidR="002A1EED" w:rsidRPr="00997483">
        <w:rPr>
          <w:bCs/>
        </w:rPr>
        <w:t>ведётся</w:t>
      </w:r>
      <w:r w:rsidRPr="00997483">
        <w:rPr>
          <w:bCs/>
        </w:rPr>
        <w:t xml:space="preserve"> в электронном виде.</w:t>
      </w:r>
    </w:p>
    <w:p w14:paraId="3CC06EF2" w14:textId="7B8CC07C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предметные каталоги (по типам или видам предметов, материалу и технике изготовления, форме и содержанию, другим признакам);</w:t>
      </w:r>
    </w:p>
    <w:p w14:paraId="3D6D10D5" w14:textId="5105026D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каталоги по именным месторождениям углеводородного сырья;</w:t>
      </w:r>
    </w:p>
    <w:p w14:paraId="1C2B89D5" w14:textId="2F1A81F6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каталоги по именны</w:t>
      </w:r>
      <w:r w:rsidR="002A1EED" w:rsidRPr="002A1EED">
        <w:rPr>
          <w:bCs/>
        </w:rPr>
        <w:t>м</w:t>
      </w:r>
      <w:r w:rsidRPr="002A1EED">
        <w:rPr>
          <w:bCs/>
        </w:rPr>
        <w:t xml:space="preserve"> месторождения ХМАО – Югры;</w:t>
      </w:r>
    </w:p>
    <w:p w14:paraId="4D536AAC" w14:textId="26F89149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каталоги по персоналиям (геологи, нефтяники, выдающиеся люди нефтяной и газовой промышленности).</w:t>
      </w:r>
    </w:p>
    <w:p w14:paraId="177346E0" w14:textId="27C5E4B9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каталоги по истории геологоразведочных организаций</w:t>
      </w:r>
      <w:r w:rsidR="002A1EED" w:rsidRPr="002A1EED">
        <w:rPr>
          <w:bCs/>
        </w:rPr>
        <w:t>.</w:t>
      </w:r>
    </w:p>
    <w:p w14:paraId="3C72C954" w14:textId="6A2D58C0" w:rsidR="00C65999" w:rsidRPr="002A1EED" w:rsidRDefault="00C65999" w:rsidP="00D533E5">
      <w:pPr>
        <w:pStyle w:val="a7"/>
        <w:numPr>
          <w:ilvl w:val="0"/>
          <w:numId w:val="67"/>
        </w:numPr>
        <w:jc w:val="both"/>
        <w:rPr>
          <w:bCs/>
        </w:rPr>
      </w:pPr>
      <w:r w:rsidRPr="002A1EED">
        <w:rPr>
          <w:bCs/>
        </w:rPr>
        <w:t>каталоги по истории нефтяных предприятий</w:t>
      </w:r>
      <w:r w:rsidR="002A1EED" w:rsidRPr="002A1EED">
        <w:rPr>
          <w:bCs/>
        </w:rPr>
        <w:t>.</w:t>
      </w:r>
    </w:p>
    <w:p w14:paraId="1AA28012" w14:textId="6AF014F1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Ведутся </w:t>
      </w:r>
      <w:r w:rsidR="002A1EED" w:rsidRPr="00997483">
        <w:rPr>
          <w:bCs/>
        </w:rPr>
        <w:t>учётные</w:t>
      </w:r>
      <w:r w:rsidRPr="00997483">
        <w:rPr>
          <w:bCs/>
        </w:rPr>
        <w:t xml:space="preserve"> и инвентарные карточки</w:t>
      </w:r>
      <w:r w:rsidR="002A1EED">
        <w:rPr>
          <w:bCs/>
        </w:rPr>
        <w:t xml:space="preserve">. </w:t>
      </w:r>
      <w:r w:rsidRPr="00997483">
        <w:rPr>
          <w:bCs/>
        </w:rPr>
        <w:t xml:space="preserve"> </w:t>
      </w:r>
      <w:r w:rsidR="002A1EED">
        <w:rPr>
          <w:bCs/>
        </w:rPr>
        <w:t xml:space="preserve">Программа КАМИС 5 предоставляет возможность формирования различных списков: </w:t>
      </w:r>
      <w:r w:rsidRPr="00997483">
        <w:rPr>
          <w:bCs/>
        </w:rPr>
        <w:t xml:space="preserve"> список с сохранностью; список с топографией; список с изображением; краткий список; обычный список.</w:t>
      </w:r>
    </w:p>
    <w:p w14:paraId="1760619B" w14:textId="3178278C" w:rsidR="002A1EED" w:rsidRDefault="002A1EED" w:rsidP="00C65999">
      <w:pPr>
        <w:ind w:firstLine="709"/>
        <w:jc w:val="both"/>
        <w:rPr>
          <w:bCs/>
        </w:rPr>
      </w:pPr>
      <w:r>
        <w:rPr>
          <w:bCs/>
        </w:rPr>
        <w:t xml:space="preserve">С внедрение новой версии программы КАМИС 5, научно-справочный аппарат музея структурно подразделяется на линейные и иерархические справочники.  </w:t>
      </w:r>
    </w:p>
    <w:p w14:paraId="1CAA6B60" w14:textId="3944558A" w:rsidR="00C65999" w:rsidRPr="00997483" w:rsidRDefault="002A1EED" w:rsidP="002A1EED">
      <w:pPr>
        <w:ind w:firstLine="708"/>
        <w:jc w:val="both"/>
        <w:rPr>
          <w:bCs/>
        </w:rPr>
      </w:pPr>
      <w:r>
        <w:rPr>
          <w:bCs/>
        </w:rPr>
        <w:t>Л</w:t>
      </w:r>
      <w:r w:rsidR="00C65999" w:rsidRPr="00997483">
        <w:rPr>
          <w:bCs/>
        </w:rPr>
        <w:t>инейные справочники представляют собой простой список однотипных значений (персоналии, предприятия и т.п.)</w:t>
      </w:r>
      <w:r>
        <w:rPr>
          <w:bCs/>
        </w:rPr>
        <w:t>. И</w:t>
      </w:r>
      <w:r w:rsidR="00C65999" w:rsidRPr="00997483">
        <w:rPr>
          <w:bCs/>
        </w:rPr>
        <w:t xml:space="preserve">ерархические справочники выстроены в виде </w:t>
      </w:r>
      <w:r w:rsidRPr="00997483">
        <w:rPr>
          <w:bCs/>
        </w:rPr>
        <w:t>соподчинённого</w:t>
      </w:r>
      <w:r w:rsidR="00C65999" w:rsidRPr="00997483">
        <w:rPr>
          <w:bCs/>
        </w:rPr>
        <w:t xml:space="preserve"> списка сужающихся определений (</w:t>
      </w:r>
      <w:r>
        <w:rPr>
          <w:bCs/>
        </w:rPr>
        <w:t>г</w:t>
      </w:r>
      <w:r w:rsidR="00C65999" w:rsidRPr="00997483">
        <w:rPr>
          <w:bCs/>
        </w:rPr>
        <w:t xml:space="preserve">еографических названий, </w:t>
      </w:r>
      <w:r>
        <w:rPr>
          <w:bCs/>
        </w:rPr>
        <w:t>н</w:t>
      </w:r>
      <w:r w:rsidR="00C65999" w:rsidRPr="00997483">
        <w:rPr>
          <w:bCs/>
        </w:rPr>
        <w:t xml:space="preserve">азначений, </w:t>
      </w:r>
      <w:r>
        <w:rPr>
          <w:bCs/>
        </w:rPr>
        <w:t>т</w:t>
      </w:r>
      <w:r w:rsidR="00C65999" w:rsidRPr="00997483">
        <w:rPr>
          <w:bCs/>
        </w:rPr>
        <w:t xml:space="preserve">ематических рубрик, </w:t>
      </w:r>
      <w:r>
        <w:rPr>
          <w:bCs/>
        </w:rPr>
        <w:t>м</w:t>
      </w:r>
      <w:r w:rsidR="00C65999" w:rsidRPr="00997483">
        <w:rPr>
          <w:bCs/>
        </w:rPr>
        <w:t xml:space="preserve">атериалов и т.п.). </w:t>
      </w:r>
      <w:r>
        <w:rPr>
          <w:bCs/>
        </w:rPr>
        <w:t xml:space="preserve">Всего в программе заведено более 20 научных справочников. </w:t>
      </w:r>
    </w:p>
    <w:p w14:paraId="0D927484" w14:textId="77777777" w:rsidR="002A1EED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Научно-справочный аппарат создавался постепенно, по мере осуществления классификации и систематизации музейных предметов, то есть их объединения в новые или включения в уже существующие тематические или типологические коллекции. </w:t>
      </w:r>
    </w:p>
    <w:p w14:paraId="50E608C2" w14:textId="67B63618" w:rsidR="00C65999" w:rsidRPr="00997483" w:rsidRDefault="00C65999" w:rsidP="00C65999">
      <w:pPr>
        <w:ind w:firstLine="709"/>
        <w:jc w:val="both"/>
        <w:rPr>
          <w:bCs/>
        </w:rPr>
      </w:pPr>
      <w:r w:rsidRPr="00997483">
        <w:rPr>
          <w:bCs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997483">
          <w:rPr>
            <w:bCs/>
          </w:rPr>
          <w:t>2011 г</w:t>
        </w:r>
        <w:r w:rsidR="002A1EED">
          <w:rPr>
            <w:bCs/>
          </w:rPr>
          <w:t>оду</w:t>
        </w:r>
      </w:smartTag>
      <w:r w:rsidRPr="00997483">
        <w:rPr>
          <w:bCs/>
        </w:rPr>
        <w:t xml:space="preserve"> проводилась работа по разделению коллекции «Вещевая коллекция» и «Изобразительные материалы» и создания новых коллекций «Этнография», «Живопись», </w:t>
      </w:r>
      <w:r w:rsidRPr="00997483">
        <w:rPr>
          <w:bCs/>
        </w:rPr>
        <w:lastRenderedPageBreak/>
        <w:t>«Графика», «Скульптура», «Периодика», «Редкая книга»</w:t>
      </w:r>
      <w:r w:rsidR="002A1EED">
        <w:rPr>
          <w:bCs/>
        </w:rPr>
        <w:t>,</w:t>
      </w:r>
      <w:r w:rsidRPr="00997483">
        <w:rPr>
          <w:bCs/>
        </w:rPr>
        <w:t xml:space="preserve"> был создан новый фонд «Сырьевы</w:t>
      </w:r>
      <w:r w:rsidR="002A1EED">
        <w:rPr>
          <w:bCs/>
        </w:rPr>
        <w:t xml:space="preserve">е </w:t>
      </w:r>
      <w:r w:rsidRPr="00997483">
        <w:rPr>
          <w:bCs/>
        </w:rPr>
        <w:t>материал</w:t>
      </w:r>
      <w:r w:rsidR="002A1EED">
        <w:rPr>
          <w:bCs/>
        </w:rPr>
        <w:t>ы</w:t>
      </w:r>
      <w:r w:rsidRPr="00997483">
        <w:rPr>
          <w:bCs/>
        </w:rPr>
        <w:t>». Проведение этой работы позволило приступить к созданию каталогов отдельных коллекций.</w:t>
      </w:r>
    </w:p>
    <w:p w14:paraId="23EACDE0" w14:textId="77777777" w:rsidR="00C65999" w:rsidRPr="00997483" w:rsidRDefault="00C65999" w:rsidP="002A1EED">
      <w:pPr>
        <w:ind w:firstLine="708"/>
        <w:jc w:val="both"/>
        <w:rPr>
          <w:bCs/>
        </w:rPr>
      </w:pPr>
      <w:r w:rsidRPr="00997483">
        <w:rPr>
          <w:bCs/>
        </w:rPr>
        <w:t>Сегодня в музее сформирован ряд следующих электронных справочников и каталогов:</w:t>
      </w:r>
    </w:p>
    <w:p w14:paraId="01E8C439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Геологическая коллекция  </w:t>
      </w:r>
    </w:p>
    <w:p w14:paraId="59BC7AE0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Палеонтологическая коллекция </w:t>
      </w:r>
    </w:p>
    <w:p w14:paraId="2EC2B7BF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Археология </w:t>
      </w:r>
    </w:p>
    <w:p w14:paraId="7F0FF918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Аудио-видео материалы </w:t>
      </w:r>
    </w:p>
    <w:p w14:paraId="22D3FE57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Бумажные денежные знаки </w:t>
      </w:r>
    </w:p>
    <w:p w14:paraId="39D10362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Вещевая коллекция </w:t>
      </w:r>
    </w:p>
    <w:p w14:paraId="227B8DC9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Графика </w:t>
      </w:r>
    </w:p>
    <w:p w14:paraId="78FB20EC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Декоративно – прикладное искусство </w:t>
      </w:r>
    </w:p>
    <w:p w14:paraId="552AF3D2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Документы </w:t>
      </w:r>
    </w:p>
    <w:p w14:paraId="6BD8A351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Драгметаллы </w:t>
      </w:r>
    </w:p>
    <w:p w14:paraId="70FE4712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Живопись </w:t>
      </w:r>
    </w:p>
    <w:p w14:paraId="65F965EA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Изделия из поделочных и драгоценных камней </w:t>
      </w:r>
    </w:p>
    <w:p w14:paraId="2BC79CE6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История техники </w:t>
      </w:r>
    </w:p>
    <w:p w14:paraId="23DAE3B2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Карты </w:t>
      </w:r>
    </w:p>
    <w:p w14:paraId="1F5DE9B9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Книга </w:t>
      </w:r>
    </w:p>
    <w:p w14:paraId="70DC31AD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Редкая книга </w:t>
      </w:r>
    </w:p>
    <w:p w14:paraId="4A6AA106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Нумизматика </w:t>
      </w:r>
    </w:p>
    <w:p w14:paraId="77B041A9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Периодика </w:t>
      </w:r>
    </w:p>
    <w:p w14:paraId="3FD3F278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>Скульптура</w:t>
      </w:r>
    </w:p>
    <w:p w14:paraId="4109CC05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Фалеристика </w:t>
      </w:r>
    </w:p>
    <w:p w14:paraId="2FE4C145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Фотодокументы </w:t>
      </w:r>
    </w:p>
    <w:p w14:paraId="75D74BA8" w14:textId="77777777" w:rsidR="00C65999" w:rsidRPr="00997483" w:rsidRDefault="00C65999" w:rsidP="00C65999">
      <w:pPr>
        <w:numPr>
          <w:ilvl w:val="0"/>
          <w:numId w:val="10"/>
        </w:numPr>
        <w:jc w:val="both"/>
        <w:rPr>
          <w:bCs/>
        </w:rPr>
      </w:pPr>
      <w:r w:rsidRPr="00997483">
        <w:rPr>
          <w:bCs/>
        </w:rPr>
        <w:t xml:space="preserve">Этнография </w:t>
      </w:r>
    </w:p>
    <w:p w14:paraId="705F6615" w14:textId="77777777" w:rsidR="002A1EED" w:rsidRDefault="002A1EED" w:rsidP="002A1EED">
      <w:pPr>
        <w:ind w:firstLine="360"/>
        <w:jc w:val="both"/>
        <w:rPr>
          <w:bCs/>
        </w:rPr>
      </w:pPr>
    </w:p>
    <w:p w14:paraId="613E363B" w14:textId="7E9D81B2" w:rsidR="002A1EED" w:rsidRDefault="00C65999" w:rsidP="002A1EED">
      <w:pPr>
        <w:ind w:firstLine="708"/>
        <w:jc w:val="both"/>
        <w:rPr>
          <w:bCs/>
        </w:rPr>
      </w:pPr>
      <w:r w:rsidRPr="00997483">
        <w:rPr>
          <w:bCs/>
        </w:rPr>
        <w:t>Ведутся электронные картотеки и списки</w:t>
      </w:r>
      <w:r w:rsidR="002A1EED">
        <w:rPr>
          <w:bCs/>
        </w:rPr>
        <w:t xml:space="preserve">: </w:t>
      </w:r>
    </w:p>
    <w:p w14:paraId="0C3C9750" w14:textId="2AB352DF" w:rsidR="00C65999" w:rsidRPr="002A1EED" w:rsidRDefault="00C65999" w:rsidP="00D533E5">
      <w:pPr>
        <w:pStyle w:val="a7"/>
        <w:numPr>
          <w:ilvl w:val="0"/>
          <w:numId w:val="68"/>
        </w:numPr>
        <w:jc w:val="both"/>
        <w:rPr>
          <w:bCs/>
        </w:rPr>
      </w:pPr>
      <w:r w:rsidRPr="002A1EED">
        <w:rPr>
          <w:bCs/>
        </w:rPr>
        <w:t>сквозная картотека по основному и научно – вспомогательному фонду</w:t>
      </w:r>
      <w:r w:rsidR="002A1EED" w:rsidRPr="002A1EED">
        <w:rPr>
          <w:bCs/>
        </w:rPr>
        <w:t>;</w:t>
      </w:r>
    </w:p>
    <w:p w14:paraId="0B859B0D" w14:textId="45FC5F2B" w:rsidR="00C65999" w:rsidRPr="002A1EED" w:rsidRDefault="002A1EED" w:rsidP="00D533E5">
      <w:pPr>
        <w:pStyle w:val="a7"/>
        <w:numPr>
          <w:ilvl w:val="0"/>
          <w:numId w:val="68"/>
        </w:numPr>
        <w:jc w:val="both"/>
        <w:rPr>
          <w:bCs/>
        </w:rPr>
      </w:pPr>
      <w:r w:rsidRPr="002A1EED">
        <w:rPr>
          <w:bCs/>
        </w:rPr>
        <w:t xml:space="preserve">по </w:t>
      </w:r>
      <w:r w:rsidR="00C65999" w:rsidRPr="002A1EED">
        <w:rPr>
          <w:bCs/>
        </w:rPr>
        <w:t>сырьевому фонду</w:t>
      </w:r>
      <w:r w:rsidRPr="002A1EED">
        <w:rPr>
          <w:bCs/>
        </w:rPr>
        <w:t>.</w:t>
      </w:r>
    </w:p>
    <w:p w14:paraId="1F9A0409" w14:textId="42B12499" w:rsidR="00C65999" w:rsidRPr="00997483" w:rsidRDefault="002A1EED" w:rsidP="00D533E5">
      <w:pPr>
        <w:pStyle w:val="a7"/>
        <w:numPr>
          <w:ilvl w:val="0"/>
          <w:numId w:val="68"/>
        </w:numPr>
        <w:jc w:val="both"/>
      </w:pPr>
      <w:r w:rsidRPr="002A1EED">
        <w:rPr>
          <w:bCs/>
        </w:rPr>
        <w:t xml:space="preserve">по </w:t>
      </w:r>
      <w:r w:rsidR="00C65999" w:rsidRPr="002A1EED">
        <w:rPr>
          <w:bCs/>
        </w:rPr>
        <w:t>временному хранению.</w:t>
      </w:r>
      <w:r w:rsidR="00C65999" w:rsidRPr="00997483">
        <w:t xml:space="preserve"> </w:t>
      </w:r>
    </w:p>
    <w:p w14:paraId="72999D97" w14:textId="35EE9FFF" w:rsidR="00C65999" w:rsidRPr="00997483" w:rsidRDefault="00C65999" w:rsidP="00C65999">
      <w:pPr>
        <w:ind w:firstLine="708"/>
        <w:jc w:val="both"/>
      </w:pPr>
      <w:r w:rsidRPr="00997483">
        <w:rPr>
          <w:bCs/>
        </w:rPr>
        <w:t>На сайте Музе</w:t>
      </w:r>
      <w:r w:rsidR="004D1CC0">
        <w:rPr>
          <w:bCs/>
        </w:rPr>
        <w:t>я</w:t>
      </w:r>
      <w:r w:rsidRPr="00997483">
        <w:rPr>
          <w:bCs/>
        </w:rPr>
        <w:t xml:space="preserve"> геологии, нефти и газа </w:t>
      </w:r>
      <w:hyperlink r:id="rId12" w:history="1">
        <w:r w:rsidR="004D1CC0" w:rsidRPr="000733F6">
          <w:rPr>
            <w:rStyle w:val="a3"/>
            <w:bCs/>
          </w:rPr>
          <w:t>http://www.muzgeo.ru</w:t>
        </w:r>
      </w:hyperlink>
      <w:r w:rsidR="004D1CC0">
        <w:rPr>
          <w:bCs/>
        </w:rPr>
        <w:t xml:space="preserve"> </w:t>
      </w:r>
      <w:r w:rsidRPr="00997483">
        <w:rPr>
          <w:bCs/>
        </w:rPr>
        <w:t xml:space="preserve">   в информационно-справочной системе представлено 13215 музейных предметов и музейных коллекций, 29 персоналий, 3 выставки и четыре альбома.</w:t>
      </w:r>
    </w:p>
    <w:p w14:paraId="0A3F9F46" w14:textId="6CD1A414" w:rsidR="00C65999" w:rsidRPr="00997483" w:rsidRDefault="00C65999" w:rsidP="00C65999">
      <w:pPr>
        <w:ind w:firstLine="709"/>
        <w:jc w:val="both"/>
      </w:pPr>
      <w:r w:rsidRPr="00997483">
        <w:t xml:space="preserve">Научно-справочный аппарат музейных фондов </w:t>
      </w:r>
      <w:r w:rsidR="004D1CC0">
        <w:t>–</w:t>
      </w:r>
      <w:r w:rsidRPr="00997483">
        <w:t xml:space="preserve"> взаимосвязанная совокупность материалов и документов, составляемых в процессе </w:t>
      </w:r>
      <w:r w:rsidR="004D1CC0" w:rsidRPr="00997483">
        <w:t>учёта</w:t>
      </w:r>
      <w:r w:rsidRPr="00997483">
        <w:t xml:space="preserve"> и хранения музейных предметов и музейных коллекций, фиксирующих результаты их изучения, и служат научным и информационно-поисковым целям, необходимым для выполнения социальных функций музея.</w:t>
      </w:r>
    </w:p>
    <w:p w14:paraId="23781764" w14:textId="77777777" w:rsidR="00AA02DC" w:rsidRPr="00F7700B" w:rsidRDefault="009164D1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30518857"/>
      <w:r w:rsidRPr="00F770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3.4. </w:t>
      </w:r>
      <w:r w:rsidR="00AA02DC" w:rsidRPr="00F7700B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Материально-техническая база.</w:t>
      </w:r>
      <w:bookmarkEnd w:id="19"/>
    </w:p>
    <w:p w14:paraId="51262135" w14:textId="77777777" w:rsidR="009164D1" w:rsidRDefault="00BC644E" w:rsidP="00D73463">
      <w:pPr>
        <w:pStyle w:val="1"/>
        <w:spacing w:before="0"/>
        <w:ind w:left="720"/>
        <w:jc w:val="center"/>
      </w:pPr>
      <w:bookmarkStart w:id="20" w:name="_Toc30518858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3.4.1. </w:t>
      </w:r>
      <w:r w:rsidR="009164D1" w:rsidRPr="004C6E63">
        <w:rPr>
          <w:rFonts w:ascii="Times New Roman" w:hAnsi="Times New Roman" w:cs="Times New Roman"/>
          <w:b/>
          <w:color w:val="auto"/>
          <w:sz w:val="28"/>
          <w:szCs w:val="28"/>
        </w:rPr>
        <w:t>Здание, помещения, коммуникации, средства связи.</w:t>
      </w:r>
      <w:bookmarkEnd w:id="20"/>
    </w:p>
    <w:p w14:paraId="4EDC150F" w14:textId="77777777" w:rsidR="00206052" w:rsidRDefault="00206052" w:rsidP="00206052">
      <w:pPr>
        <w:pStyle w:val="a5"/>
        <w:ind w:firstLine="851"/>
        <w:jc w:val="both"/>
        <w:rPr>
          <w:b w:val="0"/>
        </w:rPr>
      </w:pPr>
      <w:r w:rsidRPr="009872DB">
        <w:rPr>
          <w:b w:val="0"/>
        </w:rPr>
        <w:t xml:space="preserve">Здание «Музея геологии, нефти и газа» введено в эксплуатацию в 2003 году. Фундамент и фасад здания выполнен из железобетонного монолита без утепления фасада теплоизоляционными материалами. </w:t>
      </w:r>
    </w:p>
    <w:p w14:paraId="6C20C0E1" w14:textId="77777777" w:rsidR="00206052" w:rsidRPr="009872DB" w:rsidRDefault="00206052" w:rsidP="00206052">
      <w:pPr>
        <w:pStyle w:val="a5"/>
        <w:ind w:firstLine="851"/>
        <w:jc w:val="both"/>
        <w:rPr>
          <w:b w:val="0"/>
        </w:rPr>
      </w:pPr>
      <w:r>
        <w:rPr>
          <w:b w:val="0"/>
        </w:rPr>
        <w:t xml:space="preserve">Общая </w:t>
      </w:r>
      <w:r w:rsidRPr="009872DB">
        <w:rPr>
          <w:b w:val="0"/>
        </w:rPr>
        <w:t xml:space="preserve">площадь </w:t>
      </w:r>
      <w:r>
        <w:rPr>
          <w:b w:val="0"/>
        </w:rPr>
        <w:t xml:space="preserve">здания </w:t>
      </w:r>
      <w:r w:rsidRPr="009872DB">
        <w:rPr>
          <w:b w:val="0"/>
        </w:rPr>
        <w:t xml:space="preserve">– </w:t>
      </w:r>
      <w:r w:rsidRPr="00121C79">
        <w:rPr>
          <w:b w:val="0"/>
        </w:rPr>
        <w:t xml:space="preserve">7226,3 </w:t>
      </w:r>
      <w:proofErr w:type="spellStart"/>
      <w:r w:rsidRPr="00121C79">
        <w:rPr>
          <w:b w:val="0"/>
        </w:rPr>
        <w:t>кв.м</w:t>
      </w:r>
      <w:proofErr w:type="spellEnd"/>
      <w:r w:rsidRPr="00121C79">
        <w:rPr>
          <w:b w:val="0"/>
        </w:rPr>
        <w:t>.,</w:t>
      </w:r>
      <w:r w:rsidRPr="009872DB">
        <w:rPr>
          <w:b w:val="0"/>
        </w:rPr>
        <w:t xml:space="preserve"> выставочная площадь – 2 598,56 кв. м, в том числе: постоянная экспозиционно-выставочная – 2 308,06 кв. м, фондохранилищ – 290,5 кв. метров. Пропускная способность – 300 человек.</w:t>
      </w:r>
    </w:p>
    <w:p w14:paraId="3F946F2D" w14:textId="35C9E731" w:rsidR="00206052" w:rsidRPr="009872DB" w:rsidRDefault="00206052" w:rsidP="00206052">
      <w:pPr>
        <w:pStyle w:val="a5"/>
        <w:ind w:firstLine="708"/>
        <w:jc w:val="both"/>
        <w:rPr>
          <w:b w:val="0"/>
        </w:rPr>
      </w:pPr>
      <w:r w:rsidRPr="009872DB">
        <w:rPr>
          <w:b w:val="0"/>
        </w:rPr>
        <w:t>Здание музея по архитектурно - строительному решению имеет один этаж служебного назначения (цокольный), два выставочных презентационных, антресольный и технический этажи</w:t>
      </w:r>
      <w:r w:rsidR="004C28BF">
        <w:rPr>
          <w:b w:val="0"/>
        </w:rPr>
        <w:t>:</w:t>
      </w:r>
    </w:p>
    <w:p w14:paraId="3C79D95B" w14:textId="77777777" w:rsidR="00206052" w:rsidRPr="009872DB" w:rsidRDefault="00206052" w:rsidP="00206052">
      <w:pPr>
        <w:pStyle w:val="a5"/>
        <w:ind w:left="720"/>
        <w:jc w:val="both"/>
        <w:rPr>
          <w:b w:val="0"/>
        </w:rPr>
      </w:pPr>
      <w:r w:rsidRPr="009872DB">
        <w:rPr>
          <w:b w:val="0"/>
        </w:rPr>
        <w:t xml:space="preserve">– цокольный этаж включает в себя: кабинеты административно-технического персонала, научных сотрудников, помещения фондохранилищ, складские помещения и помещения </w:t>
      </w:r>
      <w:r w:rsidRPr="009872DB">
        <w:rPr>
          <w:b w:val="0"/>
        </w:rPr>
        <w:lastRenderedPageBreak/>
        <w:t xml:space="preserve">систем инженерного обеспечения, станцию пожаротушения, встроенный гараж, вспомогательные помещения, имеет два служебных входа и четыре аварийных выхода; </w:t>
      </w:r>
    </w:p>
    <w:p w14:paraId="299440E4" w14:textId="77777777" w:rsidR="00206052" w:rsidRPr="009872DB" w:rsidRDefault="00206052" w:rsidP="00206052">
      <w:pPr>
        <w:pStyle w:val="a5"/>
        <w:ind w:left="720"/>
        <w:jc w:val="both"/>
        <w:rPr>
          <w:b w:val="0"/>
        </w:rPr>
      </w:pPr>
      <w:r w:rsidRPr="009872DB">
        <w:rPr>
          <w:b w:val="0"/>
        </w:rPr>
        <w:t>– I этаж имеет вестибюльную группу помещений, связанных с вводным и выставочными залами, кино-лекционный зал</w:t>
      </w:r>
      <w:r>
        <w:rPr>
          <w:b w:val="0"/>
        </w:rPr>
        <w:t xml:space="preserve"> (103 посадочных места) с фойе,</w:t>
      </w:r>
      <w:r w:rsidRPr="009872DB">
        <w:rPr>
          <w:b w:val="0"/>
        </w:rPr>
        <w:t xml:space="preserve"> буфет, кабинеты научных сотрудников, бухгалтерии и  руководителя;</w:t>
      </w:r>
    </w:p>
    <w:p w14:paraId="378A3396" w14:textId="77777777" w:rsidR="00206052" w:rsidRPr="009872DB" w:rsidRDefault="00206052" w:rsidP="00206052">
      <w:pPr>
        <w:pStyle w:val="a5"/>
        <w:ind w:left="720"/>
        <w:jc w:val="both"/>
        <w:rPr>
          <w:b w:val="0"/>
        </w:rPr>
      </w:pPr>
      <w:r w:rsidRPr="009872DB">
        <w:rPr>
          <w:b w:val="0"/>
        </w:rPr>
        <w:t>– II этаж имеет высоту 7 м, что позволяет дополнительно к основному уровню экспозиции иметь антресольный этаж для представительских целей и проведения эксклюзивных экскурсий;</w:t>
      </w:r>
    </w:p>
    <w:p w14:paraId="4BE9C347" w14:textId="77777777" w:rsidR="00206052" w:rsidRPr="009872DB" w:rsidRDefault="00206052" w:rsidP="00206052">
      <w:pPr>
        <w:pStyle w:val="a5"/>
        <w:ind w:left="720"/>
        <w:jc w:val="both"/>
        <w:rPr>
          <w:b w:val="0"/>
        </w:rPr>
      </w:pPr>
      <w:r w:rsidRPr="009872DB">
        <w:rPr>
          <w:b w:val="0"/>
        </w:rPr>
        <w:t>– III этаж Музея в целом предназначен для проведения выставок и презентаций, имеет сопутствующие помещения высотой от 5 до 7 м;</w:t>
      </w:r>
    </w:p>
    <w:p w14:paraId="61F56710" w14:textId="77777777" w:rsidR="00206052" w:rsidRPr="009872DB" w:rsidRDefault="00206052" w:rsidP="00206052">
      <w:pPr>
        <w:pStyle w:val="a5"/>
        <w:ind w:left="720"/>
        <w:jc w:val="both"/>
        <w:rPr>
          <w:b w:val="0"/>
        </w:rPr>
      </w:pPr>
      <w:r w:rsidRPr="009872DB">
        <w:rPr>
          <w:b w:val="0"/>
        </w:rPr>
        <w:t>– IV этаж предназначен для подготовки экспозиций и для размещения технологического оборудования жизнеобеспечения здания (установка хладоснабжения «</w:t>
      </w:r>
      <w:proofErr w:type="spellStart"/>
      <w:r w:rsidRPr="009872DB">
        <w:rPr>
          <w:b w:val="0"/>
        </w:rPr>
        <w:t>Чиллер</w:t>
      </w:r>
      <w:proofErr w:type="spellEnd"/>
      <w:r w:rsidRPr="009872DB">
        <w:rPr>
          <w:b w:val="0"/>
        </w:rPr>
        <w:t>» - система холодного кондиционирования воздуха).</w:t>
      </w:r>
    </w:p>
    <w:p w14:paraId="1E7FBCB6" w14:textId="77777777" w:rsidR="00206052" w:rsidRPr="009872DB" w:rsidRDefault="00206052" w:rsidP="004C28BF">
      <w:pPr>
        <w:pStyle w:val="a5"/>
        <w:ind w:firstLine="708"/>
        <w:jc w:val="both"/>
        <w:rPr>
          <w:b w:val="0"/>
        </w:rPr>
      </w:pPr>
      <w:r w:rsidRPr="009872DB">
        <w:rPr>
          <w:b w:val="0"/>
        </w:rPr>
        <w:t>Конструктивное решение объекта является нестандартным, из-за чего необходимо объект считать одним пространственным целым со всеми горизонтальными и вертикальными несущими элементами по перенесению вертикальных и горизонтальных нагрузок до фундаментной конструкции.</w:t>
      </w:r>
    </w:p>
    <w:p w14:paraId="25775B2D" w14:textId="348917DD" w:rsidR="00206052" w:rsidRPr="009872DB" w:rsidRDefault="00206052" w:rsidP="004C28BF">
      <w:pPr>
        <w:pStyle w:val="a5"/>
        <w:ind w:firstLine="708"/>
        <w:jc w:val="both"/>
        <w:rPr>
          <w:b w:val="0"/>
        </w:rPr>
      </w:pPr>
      <w:r w:rsidRPr="009872DB">
        <w:rPr>
          <w:b w:val="0"/>
        </w:rPr>
        <w:t>Конструкция внутренних стен и перегородок состоит из кирпича, мелкоштучных блоков и частично выполнена из ГКЛ на металлическом каркасе. Все потолки внутри здания выполнены подвесными огнестойкими плитами типа «</w:t>
      </w:r>
      <w:proofErr w:type="spellStart"/>
      <w:r w:rsidRPr="009872DB">
        <w:rPr>
          <w:b w:val="0"/>
        </w:rPr>
        <w:t>Армстронг</w:t>
      </w:r>
      <w:proofErr w:type="spellEnd"/>
      <w:r w:rsidRPr="009872DB">
        <w:rPr>
          <w:b w:val="0"/>
        </w:rPr>
        <w:t xml:space="preserve">», за исключением мокрых помещений, которые выполнены металлическими элементами типа «Хантер </w:t>
      </w:r>
      <w:proofErr w:type="spellStart"/>
      <w:r w:rsidRPr="009872DB">
        <w:rPr>
          <w:b w:val="0"/>
        </w:rPr>
        <w:t>Даглас</w:t>
      </w:r>
      <w:proofErr w:type="spellEnd"/>
      <w:r w:rsidRPr="009872DB">
        <w:rPr>
          <w:b w:val="0"/>
        </w:rPr>
        <w:t xml:space="preserve">». В пространствах и помещениях, в зависимости от пожарных зон и пожарных условий, установлены металлические, противопожарные двери (предел огнестойкости 120 мин.). Фасад здания выполнен с применением композитных плит </w:t>
      </w:r>
      <w:r w:rsidR="00333CDB">
        <w:rPr>
          <w:b w:val="0"/>
        </w:rPr>
        <w:t>«</w:t>
      </w:r>
      <w:r w:rsidRPr="009872DB">
        <w:rPr>
          <w:b w:val="0"/>
        </w:rPr>
        <w:t>REYNBOND</w:t>
      </w:r>
      <w:r w:rsidR="00333CDB">
        <w:rPr>
          <w:b w:val="0"/>
        </w:rPr>
        <w:t>»</w:t>
      </w:r>
      <w:r w:rsidRPr="009872DB">
        <w:rPr>
          <w:b w:val="0"/>
        </w:rPr>
        <w:t>. Парапеты на прилегающей к зданию территории и постамент монументальной композиции «Кристалл» выложены гранитными плитами (</w:t>
      </w:r>
      <w:proofErr w:type="spellStart"/>
      <w:r w:rsidRPr="009872DB">
        <w:rPr>
          <w:b w:val="0"/>
        </w:rPr>
        <w:t>Капустинский</w:t>
      </w:r>
      <w:proofErr w:type="spellEnd"/>
      <w:r w:rsidRPr="009872DB">
        <w:rPr>
          <w:b w:val="0"/>
        </w:rPr>
        <w:t xml:space="preserve"> гранит).</w:t>
      </w:r>
    </w:p>
    <w:p w14:paraId="6EF184A4" w14:textId="687E2EF9" w:rsidR="00206052" w:rsidRPr="009872DB" w:rsidRDefault="00206052" w:rsidP="00206052">
      <w:pPr>
        <w:pStyle w:val="a5"/>
        <w:ind w:firstLine="708"/>
        <w:jc w:val="both"/>
        <w:rPr>
          <w:b w:val="0"/>
        </w:rPr>
      </w:pPr>
      <w:r w:rsidRPr="009872DB">
        <w:rPr>
          <w:b w:val="0"/>
        </w:rPr>
        <w:t>Кровля Музея скатная, металлическая с утеплителем по уклону.</w:t>
      </w:r>
      <w:r w:rsidRPr="009872DB">
        <w:t xml:space="preserve"> </w:t>
      </w:r>
      <w:r w:rsidRPr="009872DB">
        <w:rPr>
          <w:b w:val="0"/>
        </w:rPr>
        <w:t xml:space="preserve">Для защиты объекта от атмосферного разряда смонтирована система </w:t>
      </w:r>
      <w:proofErr w:type="spellStart"/>
      <w:r w:rsidRPr="009872DB">
        <w:rPr>
          <w:b w:val="0"/>
        </w:rPr>
        <w:t>молниезащиты</w:t>
      </w:r>
      <w:proofErr w:type="spellEnd"/>
      <w:r w:rsidRPr="009872DB">
        <w:rPr>
          <w:b w:val="0"/>
        </w:rPr>
        <w:t xml:space="preserve">, которая выполнена из железо-оцинкованной полосы. В качестве </w:t>
      </w:r>
      <w:proofErr w:type="spellStart"/>
      <w:r w:rsidRPr="009872DB">
        <w:rPr>
          <w:b w:val="0"/>
        </w:rPr>
        <w:t>молниепри</w:t>
      </w:r>
      <w:r w:rsidR="00333CDB">
        <w:rPr>
          <w:b w:val="0"/>
        </w:rPr>
        <w:t>ё</w:t>
      </w:r>
      <w:r w:rsidRPr="009872DB">
        <w:rPr>
          <w:b w:val="0"/>
        </w:rPr>
        <w:t>мника</w:t>
      </w:r>
      <w:proofErr w:type="spellEnd"/>
      <w:r w:rsidRPr="009872DB">
        <w:rPr>
          <w:b w:val="0"/>
        </w:rPr>
        <w:t xml:space="preserve"> используется токопроводящий материал кровли</w:t>
      </w:r>
      <w:r>
        <w:rPr>
          <w:b w:val="0"/>
        </w:rPr>
        <w:t>.</w:t>
      </w:r>
    </w:p>
    <w:p w14:paraId="39394FA4" w14:textId="77777777" w:rsidR="004C6E63" w:rsidRDefault="004C6E63" w:rsidP="004C6E63">
      <w:pPr>
        <w:pStyle w:val="a5"/>
        <w:ind w:firstLine="708"/>
        <w:jc w:val="both"/>
        <w:rPr>
          <w:b w:val="0"/>
        </w:rPr>
      </w:pPr>
      <w:r w:rsidRPr="009872DB">
        <w:rPr>
          <w:b w:val="0"/>
        </w:rPr>
        <w:t>Текущий  ремонт был проведён в 201</w:t>
      </w:r>
      <w:r>
        <w:rPr>
          <w:b w:val="0"/>
        </w:rPr>
        <w:t>9</w:t>
      </w:r>
      <w:r w:rsidRPr="009872DB">
        <w:rPr>
          <w:b w:val="0"/>
        </w:rPr>
        <w:t xml:space="preserve"> году, капитальный ремонт здания </w:t>
      </w:r>
      <w:r>
        <w:rPr>
          <w:b w:val="0"/>
        </w:rPr>
        <w:t>планируется на 2020 год</w:t>
      </w:r>
      <w:r w:rsidRPr="009872DB">
        <w:rPr>
          <w:b w:val="0"/>
        </w:rPr>
        <w:t>.</w:t>
      </w:r>
    </w:p>
    <w:p w14:paraId="67A971EE" w14:textId="34E86A7A" w:rsidR="00206052" w:rsidRPr="00322FD7" w:rsidRDefault="00206052" w:rsidP="00206052">
      <w:pPr>
        <w:pStyle w:val="a5"/>
        <w:ind w:left="720"/>
        <w:jc w:val="both"/>
        <w:rPr>
          <w:b w:val="0"/>
        </w:rPr>
      </w:pPr>
      <w:r w:rsidRPr="00322FD7">
        <w:rPr>
          <w:b w:val="0"/>
        </w:rPr>
        <w:t>Общий процент износа здания по состоянию на 201</w:t>
      </w:r>
      <w:r w:rsidR="004C6E63">
        <w:rPr>
          <w:b w:val="0"/>
        </w:rPr>
        <w:t>9</w:t>
      </w:r>
      <w:r w:rsidRPr="00322FD7">
        <w:rPr>
          <w:b w:val="0"/>
        </w:rPr>
        <w:t xml:space="preserve"> год составляет 33,72%.</w:t>
      </w:r>
    </w:p>
    <w:p w14:paraId="7FA0D0C6" w14:textId="77777777" w:rsidR="00206052" w:rsidRPr="00322FD7" w:rsidRDefault="00206052" w:rsidP="00206052">
      <w:pPr>
        <w:pStyle w:val="a5"/>
        <w:ind w:left="720"/>
        <w:jc w:val="both"/>
        <w:rPr>
          <w:b w:val="0"/>
        </w:rPr>
      </w:pPr>
      <w:r w:rsidRPr="00322FD7">
        <w:rPr>
          <w:b w:val="0"/>
        </w:rPr>
        <w:t>Здание оборудовано лифтом 2011 года изготовления в количестве 1 единицы.</w:t>
      </w:r>
    </w:p>
    <w:p w14:paraId="57762C19" w14:textId="77777777" w:rsidR="00206052" w:rsidRPr="00322FD7" w:rsidRDefault="00206052" w:rsidP="00206052">
      <w:pPr>
        <w:pStyle w:val="a5"/>
        <w:ind w:left="720"/>
        <w:jc w:val="both"/>
        <w:rPr>
          <w:b w:val="0"/>
        </w:rPr>
      </w:pPr>
      <w:r w:rsidRPr="00322FD7">
        <w:rPr>
          <w:b w:val="0"/>
        </w:rPr>
        <w:t xml:space="preserve"> Тип лифта «Пассажирский </w:t>
      </w:r>
      <w:r w:rsidRPr="00322FD7">
        <w:rPr>
          <w:b w:val="0"/>
          <w:lang w:val="en-US"/>
        </w:rPr>
        <w:t>Mono</w:t>
      </w:r>
      <w:r w:rsidRPr="00322FD7">
        <w:rPr>
          <w:b w:val="0"/>
        </w:rPr>
        <w:t xml:space="preserve"> </w:t>
      </w:r>
      <w:r w:rsidRPr="00322FD7">
        <w:rPr>
          <w:b w:val="0"/>
          <w:lang w:val="en-US"/>
        </w:rPr>
        <w:t>Space</w:t>
      </w:r>
      <w:r w:rsidRPr="00322FD7">
        <w:rPr>
          <w:b w:val="0"/>
        </w:rPr>
        <w:t xml:space="preserve"> </w:t>
      </w:r>
      <w:r w:rsidRPr="00322FD7">
        <w:rPr>
          <w:b w:val="0"/>
          <w:lang w:val="en-US"/>
        </w:rPr>
        <w:t>PW</w:t>
      </w:r>
      <w:r w:rsidRPr="00322FD7">
        <w:rPr>
          <w:b w:val="0"/>
        </w:rPr>
        <w:t xml:space="preserve"> 13/10-19». </w:t>
      </w:r>
    </w:p>
    <w:p w14:paraId="6B8691C6" w14:textId="77777777" w:rsidR="00206052" w:rsidRPr="00322FD7" w:rsidRDefault="00206052" w:rsidP="00206052">
      <w:pPr>
        <w:pStyle w:val="a5"/>
        <w:ind w:firstLine="708"/>
        <w:jc w:val="both"/>
        <w:rPr>
          <w:b w:val="0"/>
        </w:rPr>
      </w:pPr>
      <w:r w:rsidRPr="00322FD7">
        <w:rPr>
          <w:b w:val="0"/>
        </w:rPr>
        <w:t>В 2018 году проведено периодическое освидетельствование лифта (Акт № 1140 от 23.07.2018). Ежегодно оформляется СТРАХОВОЙ ПОЛИС «Обязательного страхования гражданской ответственности владельца опасного объекта за причинение вреда в результате аварии на опасном объекте».</w:t>
      </w:r>
    </w:p>
    <w:p w14:paraId="249338D7" w14:textId="77777777" w:rsidR="00206052" w:rsidRPr="00322FD7" w:rsidRDefault="00206052" w:rsidP="00206052">
      <w:pPr>
        <w:pStyle w:val="a5"/>
        <w:ind w:firstLine="708"/>
        <w:jc w:val="both"/>
        <w:rPr>
          <w:b w:val="0"/>
        </w:rPr>
      </w:pPr>
      <w:r w:rsidRPr="00322FD7">
        <w:rPr>
          <w:b w:val="0"/>
        </w:rPr>
        <w:t xml:space="preserve">Здание подключено к центральным сетям электро-тепло-водоснабжения и канализации. </w:t>
      </w:r>
    </w:p>
    <w:p w14:paraId="3EF856C3" w14:textId="04D6120F" w:rsidR="00206052" w:rsidRPr="00322FD7" w:rsidRDefault="00206052" w:rsidP="00206052">
      <w:pPr>
        <w:pStyle w:val="a5"/>
        <w:ind w:firstLine="708"/>
        <w:jc w:val="both"/>
        <w:rPr>
          <w:b w:val="0"/>
        </w:rPr>
      </w:pPr>
      <w:r w:rsidRPr="00322FD7">
        <w:rPr>
          <w:b w:val="0"/>
        </w:rPr>
        <w:t xml:space="preserve">Распределение электроэнергии предусмотрено двумя распределительными щитами ГРЩ-1, ГРЩ-2. В здании предусмотрен способ защиты от поражения током </w:t>
      </w:r>
      <w:r w:rsidR="00F7700B">
        <w:rPr>
          <w:b w:val="0"/>
        </w:rPr>
        <w:t>–</w:t>
      </w:r>
      <w:r w:rsidRPr="00322FD7">
        <w:rPr>
          <w:b w:val="0"/>
        </w:rPr>
        <w:t xml:space="preserve"> </w:t>
      </w:r>
      <w:proofErr w:type="spellStart"/>
      <w:r w:rsidRPr="00322FD7">
        <w:rPr>
          <w:b w:val="0"/>
        </w:rPr>
        <w:t>занулирование</w:t>
      </w:r>
      <w:proofErr w:type="spellEnd"/>
      <w:r w:rsidRPr="00322FD7">
        <w:rPr>
          <w:b w:val="0"/>
        </w:rPr>
        <w:t>.</w:t>
      </w:r>
    </w:p>
    <w:p w14:paraId="58255BB1" w14:textId="77777777" w:rsidR="00206052" w:rsidRPr="00322FD7" w:rsidRDefault="00206052" w:rsidP="00206052">
      <w:pPr>
        <w:pStyle w:val="a5"/>
        <w:ind w:firstLine="708"/>
        <w:jc w:val="both"/>
        <w:rPr>
          <w:b w:val="0"/>
        </w:rPr>
      </w:pPr>
      <w:r w:rsidRPr="00322FD7">
        <w:rPr>
          <w:b w:val="0"/>
        </w:rPr>
        <w:t xml:space="preserve">К магистральным сетям теплоснабжения здание подключено посредством индивидуального теплового пункта с автоматическим управлением и регулировкой всех систем. </w:t>
      </w:r>
    </w:p>
    <w:p w14:paraId="29EB4444" w14:textId="77777777" w:rsidR="004F7ADB" w:rsidRDefault="00206052" w:rsidP="004F7ADB">
      <w:pPr>
        <w:pStyle w:val="a5"/>
        <w:ind w:firstLine="708"/>
        <w:jc w:val="both"/>
        <w:rPr>
          <w:b w:val="0"/>
        </w:rPr>
      </w:pPr>
      <w:r w:rsidRPr="00322FD7">
        <w:rPr>
          <w:b w:val="0"/>
        </w:rPr>
        <w:t xml:space="preserve">Подогрев холодной воды осуществляется через теплообменники «Альфа </w:t>
      </w:r>
      <w:proofErr w:type="spellStart"/>
      <w:r w:rsidRPr="00322FD7">
        <w:rPr>
          <w:b w:val="0"/>
        </w:rPr>
        <w:t>Лаваль</w:t>
      </w:r>
      <w:proofErr w:type="spellEnd"/>
      <w:r w:rsidRPr="00322FD7">
        <w:rPr>
          <w:b w:val="0"/>
        </w:rPr>
        <w:t>». Здание оборудовано</w:t>
      </w:r>
      <w:r w:rsidRPr="004F7ADB">
        <w:rPr>
          <w:b w:val="0"/>
        </w:rPr>
        <w:t>:</w:t>
      </w:r>
    </w:p>
    <w:p w14:paraId="01F2296C" w14:textId="41A6B4F4" w:rsidR="00206052" w:rsidRPr="00322FD7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 w:rsidRPr="00322FD7">
        <w:rPr>
          <w:b w:val="0"/>
        </w:rPr>
        <w:t>системой диспетчеризации;</w:t>
      </w:r>
    </w:p>
    <w:p w14:paraId="599830BA" w14:textId="77777777" w:rsidR="004F7ADB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 w:rsidRPr="00322FD7">
        <w:rPr>
          <w:b w:val="0"/>
        </w:rPr>
        <w:t>системой оповещения  (трансляции) о пожаре (</w:t>
      </w:r>
      <w:r w:rsidRPr="00322FD7">
        <w:rPr>
          <w:b w:val="0"/>
          <w:lang w:val="en-US"/>
        </w:rPr>
        <w:t>LPA</w:t>
      </w:r>
      <w:r w:rsidRPr="00322FD7">
        <w:rPr>
          <w:b w:val="0"/>
        </w:rPr>
        <w:t>-</w:t>
      </w:r>
      <w:r w:rsidRPr="00322FD7">
        <w:rPr>
          <w:b w:val="0"/>
          <w:lang w:val="en-US"/>
        </w:rPr>
        <w:t>LX</w:t>
      </w:r>
      <w:r w:rsidRPr="00322FD7">
        <w:rPr>
          <w:b w:val="0"/>
        </w:rPr>
        <w:t>650);</w:t>
      </w:r>
    </w:p>
    <w:p w14:paraId="2B17B632" w14:textId="77777777" w:rsidR="004F7ADB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 w:rsidRPr="00322FD7">
        <w:rPr>
          <w:b w:val="0"/>
        </w:rPr>
        <w:t>пожарной сигнализацией</w:t>
      </w:r>
      <w:r w:rsidRPr="00322FD7">
        <w:t xml:space="preserve"> </w:t>
      </w:r>
      <w:r w:rsidRPr="00322FD7">
        <w:rPr>
          <w:b w:val="0"/>
        </w:rPr>
        <w:t>(станция автоматической пожарной сигнализации «ESA-2/RU, сирена электронно-звуковая «ЕМА1224»;</w:t>
      </w:r>
    </w:p>
    <w:p w14:paraId="2A739682" w14:textId="77777777" w:rsidR="004F7ADB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 w:rsidRPr="00322FD7">
        <w:rPr>
          <w:b w:val="0"/>
        </w:rPr>
        <w:t>радиосистемой передачи извещений о пожаре «Стрелец-Мониторинг»;</w:t>
      </w:r>
    </w:p>
    <w:p w14:paraId="5BC8183D" w14:textId="2F61CC19" w:rsidR="00206052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 w:rsidRPr="00322FD7">
        <w:rPr>
          <w:b w:val="0"/>
        </w:rPr>
        <w:t>системой пожаротушения</w:t>
      </w:r>
      <w:r w:rsidRPr="00322FD7">
        <w:t xml:space="preserve"> </w:t>
      </w:r>
      <w:r w:rsidRPr="00322FD7">
        <w:rPr>
          <w:b w:val="0"/>
        </w:rPr>
        <w:t xml:space="preserve">АВВ - </w:t>
      </w:r>
      <w:proofErr w:type="spellStart"/>
      <w:r w:rsidRPr="00322FD7">
        <w:rPr>
          <w:b w:val="0"/>
        </w:rPr>
        <w:t>Рр</w:t>
      </w:r>
      <w:proofErr w:type="spellEnd"/>
      <w:r w:rsidRPr="00322FD7">
        <w:rPr>
          <w:b w:val="0"/>
        </w:rPr>
        <w:t xml:space="preserve"> 65;</w:t>
      </w:r>
    </w:p>
    <w:p w14:paraId="2656C5E3" w14:textId="2E36393E" w:rsidR="00206052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>
        <w:rPr>
          <w:b w:val="0"/>
        </w:rPr>
        <w:lastRenderedPageBreak/>
        <w:t>системой</w:t>
      </w:r>
      <w:r w:rsidRPr="0090324F">
        <w:rPr>
          <w:b w:val="0"/>
        </w:rPr>
        <w:t xml:space="preserve"> управления инженерным оборудованием здания</w:t>
      </w:r>
      <w:r w:rsidRPr="0090324F">
        <w:t xml:space="preserve"> </w:t>
      </w:r>
      <w:r>
        <w:t>«</w:t>
      </w:r>
      <w:proofErr w:type="spellStart"/>
      <w:r w:rsidRPr="0090324F">
        <w:rPr>
          <w:b w:val="0"/>
        </w:rPr>
        <w:t>DesigoInsight</w:t>
      </w:r>
      <w:proofErr w:type="spellEnd"/>
      <w:r w:rsidRPr="0090324F">
        <w:rPr>
          <w:b w:val="0"/>
        </w:rPr>
        <w:t>»</w:t>
      </w:r>
      <w:r>
        <w:rPr>
          <w:b w:val="0"/>
        </w:rPr>
        <w:t>,</w:t>
      </w:r>
      <w:r w:rsidRPr="00DA7BEF">
        <w:t xml:space="preserve"> </w:t>
      </w:r>
      <w:r>
        <w:rPr>
          <w:b w:val="0"/>
        </w:rPr>
        <w:t>программирование станции</w:t>
      </w:r>
      <w:r w:rsidRPr="00DA7BEF">
        <w:rPr>
          <w:b w:val="0"/>
        </w:rPr>
        <w:t xml:space="preserve"> диспетчеризации на базе системы </w:t>
      </w:r>
      <w:r>
        <w:rPr>
          <w:b w:val="0"/>
        </w:rPr>
        <w:t>«</w:t>
      </w:r>
      <w:r w:rsidRPr="00DA7BEF">
        <w:rPr>
          <w:b w:val="0"/>
        </w:rPr>
        <w:t>DESIGO™ INSIGHT</w:t>
      </w:r>
      <w:r>
        <w:rPr>
          <w:b w:val="0"/>
        </w:rPr>
        <w:t>»;</w:t>
      </w:r>
    </w:p>
    <w:p w14:paraId="69F25441" w14:textId="318BF1ED" w:rsidR="00206052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>
        <w:rPr>
          <w:b w:val="0"/>
        </w:rPr>
        <w:t>системой вентиляции и кондиционирования;</w:t>
      </w:r>
    </w:p>
    <w:p w14:paraId="78172E4E" w14:textId="77777777" w:rsidR="004F7ADB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>
        <w:rPr>
          <w:b w:val="0"/>
        </w:rPr>
        <w:t>системой сигнали</w:t>
      </w:r>
      <w:r w:rsidR="004F7ADB">
        <w:rPr>
          <w:b w:val="0"/>
        </w:rPr>
        <w:t>зации марки «Болид» и «</w:t>
      </w:r>
      <w:proofErr w:type="spellStart"/>
      <w:r w:rsidR="004F7ADB">
        <w:rPr>
          <w:b w:val="0"/>
        </w:rPr>
        <w:t>Могилан</w:t>
      </w:r>
      <w:proofErr w:type="spellEnd"/>
      <w:r w:rsidR="004F7ADB">
        <w:rPr>
          <w:b w:val="0"/>
        </w:rPr>
        <w:t>»</w:t>
      </w:r>
    </w:p>
    <w:p w14:paraId="55C67148" w14:textId="77777777" w:rsidR="004F7ADB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>
        <w:rPr>
          <w:b w:val="0"/>
        </w:rPr>
        <w:t xml:space="preserve">системой телефонизации (мини АТС марки </w:t>
      </w:r>
      <w:r>
        <w:rPr>
          <w:b w:val="0"/>
          <w:lang w:val="en-US"/>
        </w:rPr>
        <w:t>AVAYA</w:t>
      </w:r>
      <w:r w:rsidRPr="005872CB">
        <w:rPr>
          <w:b w:val="0"/>
        </w:rPr>
        <w:t>)</w:t>
      </w:r>
      <w:r>
        <w:rPr>
          <w:b w:val="0"/>
        </w:rPr>
        <w:t>;</w:t>
      </w:r>
    </w:p>
    <w:p w14:paraId="0D8B3EEE" w14:textId="38F4BE68" w:rsidR="00206052" w:rsidRDefault="00206052" w:rsidP="00D533E5">
      <w:pPr>
        <w:pStyle w:val="a5"/>
        <w:numPr>
          <w:ilvl w:val="0"/>
          <w:numId w:val="69"/>
        </w:numPr>
        <w:jc w:val="both"/>
        <w:rPr>
          <w:b w:val="0"/>
        </w:rPr>
      </w:pPr>
      <w:r>
        <w:rPr>
          <w:b w:val="0"/>
        </w:rPr>
        <w:t>двумя системами</w:t>
      </w:r>
      <w:r w:rsidRPr="00CC31E4">
        <w:rPr>
          <w:b w:val="0"/>
        </w:rPr>
        <w:t xml:space="preserve"> контроля управления доступом (СКУД</w:t>
      </w:r>
      <w:r>
        <w:rPr>
          <w:b w:val="0"/>
        </w:rPr>
        <w:t>.</w:t>
      </w:r>
      <w:r w:rsidRPr="00CC31E4">
        <w:rPr>
          <w:b w:val="0"/>
        </w:rPr>
        <w:t>)</w:t>
      </w:r>
      <w:r>
        <w:rPr>
          <w:b w:val="0"/>
        </w:rPr>
        <w:t xml:space="preserve"> :</w:t>
      </w:r>
    </w:p>
    <w:p w14:paraId="31F9DB2C" w14:textId="319F475C" w:rsidR="00206052" w:rsidRDefault="00206052" w:rsidP="004F7ADB">
      <w:pPr>
        <w:pStyle w:val="a5"/>
        <w:ind w:firstLine="708"/>
        <w:jc w:val="both"/>
        <w:rPr>
          <w:b w:val="0"/>
        </w:rPr>
      </w:pPr>
      <w:r w:rsidRPr="001F3CB5">
        <w:rPr>
          <w:b w:val="0"/>
          <w:u w:val="single"/>
        </w:rPr>
        <w:t>1 система</w:t>
      </w:r>
      <w:r>
        <w:rPr>
          <w:b w:val="0"/>
        </w:rPr>
        <w:t xml:space="preserve">: Служебный вход, </w:t>
      </w:r>
      <w:r w:rsidR="00D53164">
        <w:rPr>
          <w:b w:val="0"/>
        </w:rPr>
        <w:t>оснащённый</w:t>
      </w:r>
      <w:r>
        <w:rPr>
          <w:b w:val="0"/>
        </w:rPr>
        <w:t xml:space="preserve">  турникетом -3 ПОД, стационарным </w:t>
      </w:r>
      <w:proofErr w:type="spellStart"/>
      <w:r w:rsidRPr="00322FD7">
        <w:rPr>
          <w:b w:val="0"/>
        </w:rPr>
        <w:t>металлодетектором</w:t>
      </w:r>
      <w:proofErr w:type="spellEnd"/>
      <w:r w:rsidRPr="00322FD7">
        <w:rPr>
          <w:b w:val="0"/>
        </w:rPr>
        <w:t xml:space="preserve"> арочным </w:t>
      </w:r>
      <w:r w:rsidRPr="00322FD7">
        <w:rPr>
          <w:b w:val="0"/>
          <w:lang w:val="en-US"/>
        </w:rPr>
        <w:t>Garrett</w:t>
      </w:r>
      <w:r w:rsidRPr="00322FD7">
        <w:rPr>
          <w:b w:val="0"/>
        </w:rPr>
        <w:t xml:space="preserve"> (</w:t>
      </w:r>
      <w:r w:rsidRPr="00322FD7">
        <w:rPr>
          <w:b w:val="0"/>
          <w:lang w:val="en-US"/>
        </w:rPr>
        <w:t>PD</w:t>
      </w:r>
      <w:r w:rsidRPr="00322FD7">
        <w:rPr>
          <w:b w:val="0"/>
        </w:rPr>
        <w:t>6500</w:t>
      </w:r>
      <w:proofErr w:type="spellStart"/>
      <w:r w:rsidRPr="00322FD7">
        <w:rPr>
          <w:b w:val="0"/>
          <w:lang w:val="en-US"/>
        </w:rPr>
        <w:t>i</w:t>
      </w:r>
      <w:proofErr w:type="spellEnd"/>
      <w:r w:rsidRPr="00322FD7">
        <w:rPr>
          <w:b w:val="0"/>
        </w:rPr>
        <w:t>) 5</w:t>
      </w:r>
      <w:r>
        <w:rPr>
          <w:b w:val="0"/>
        </w:rPr>
        <w:t xml:space="preserve"> аварийных выходов, </w:t>
      </w:r>
      <w:r w:rsidR="00D53164">
        <w:rPr>
          <w:b w:val="0"/>
        </w:rPr>
        <w:t>оснащённых</w:t>
      </w:r>
      <w:r>
        <w:rPr>
          <w:b w:val="0"/>
        </w:rPr>
        <w:t xml:space="preserve"> электромагнитными замками. </w:t>
      </w:r>
    </w:p>
    <w:p w14:paraId="5959EEFD" w14:textId="46512C87" w:rsidR="00206052" w:rsidRDefault="00206052" w:rsidP="004F7ADB">
      <w:pPr>
        <w:pStyle w:val="a5"/>
        <w:ind w:firstLine="708"/>
        <w:jc w:val="both"/>
        <w:rPr>
          <w:b w:val="0"/>
        </w:rPr>
      </w:pPr>
      <w:r w:rsidRPr="009872DB">
        <w:rPr>
          <w:b w:val="0"/>
          <w:u w:val="single"/>
        </w:rPr>
        <w:t>2 система</w:t>
      </w:r>
      <w:r>
        <w:rPr>
          <w:b w:val="0"/>
        </w:rPr>
        <w:t xml:space="preserve">: Помещения  фондохранилища, </w:t>
      </w:r>
      <w:r w:rsidR="004F7ADB">
        <w:rPr>
          <w:b w:val="0"/>
        </w:rPr>
        <w:t>оснащённые</w:t>
      </w:r>
      <w:r>
        <w:rPr>
          <w:b w:val="0"/>
        </w:rPr>
        <w:t xml:space="preserve"> электромеханическими замками, а также считывателями и контроллерами марки «Болид».</w:t>
      </w:r>
    </w:p>
    <w:p w14:paraId="6A324F1A" w14:textId="5B174C8F" w:rsidR="00206052" w:rsidRDefault="00206052" w:rsidP="00206052">
      <w:pPr>
        <w:pStyle w:val="a5"/>
        <w:ind w:left="720"/>
        <w:rPr>
          <w:b w:val="0"/>
        </w:rPr>
      </w:pPr>
      <w:r>
        <w:rPr>
          <w:b w:val="0"/>
        </w:rPr>
        <w:t xml:space="preserve">Здание полностью оборудовано </w:t>
      </w:r>
      <w:r w:rsidR="004F7ADB">
        <w:rPr>
          <w:b w:val="0"/>
        </w:rPr>
        <w:t>счётчиками</w:t>
      </w:r>
      <w:r>
        <w:rPr>
          <w:b w:val="0"/>
        </w:rPr>
        <w:t>:</w:t>
      </w:r>
    </w:p>
    <w:p w14:paraId="27118791" w14:textId="77777777" w:rsidR="00206052" w:rsidRDefault="00206052" w:rsidP="00206052">
      <w:pPr>
        <w:pStyle w:val="a5"/>
        <w:ind w:left="720"/>
        <w:rPr>
          <w:b w:val="0"/>
        </w:rPr>
      </w:pPr>
    </w:p>
    <w:tbl>
      <w:tblPr>
        <w:tblStyle w:val="16"/>
        <w:tblW w:w="9570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992"/>
        <w:gridCol w:w="1559"/>
        <w:gridCol w:w="2091"/>
      </w:tblGrid>
      <w:tr w:rsidR="00206052" w:rsidRPr="0054527A" w14:paraId="4054B8BE" w14:textId="77777777" w:rsidTr="005133A4">
        <w:tc>
          <w:tcPr>
            <w:tcW w:w="3085" w:type="dxa"/>
            <w:vAlign w:val="center"/>
          </w:tcPr>
          <w:p w14:paraId="668A8776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Вид ресурса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7BA623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Марка ПУ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A1789E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Количество,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9CE818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Дата установки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60809804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Срок поверки, замены</w:t>
            </w:r>
          </w:p>
        </w:tc>
      </w:tr>
      <w:tr w:rsidR="00206052" w:rsidRPr="0054527A" w14:paraId="708FBDC3" w14:textId="77777777" w:rsidTr="005133A4">
        <w:tc>
          <w:tcPr>
            <w:tcW w:w="3085" w:type="dxa"/>
          </w:tcPr>
          <w:p w14:paraId="0D4026BF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Электрическая энергия</w:t>
            </w:r>
          </w:p>
        </w:tc>
        <w:tc>
          <w:tcPr>
            <w:tcW w:w="1843" w:type="dxa"/>
            <w:shd w:val="clear" w:color="auto" w:fill="auto"/>
          </w:tcPr>
          <w:p w14:paraId="711B1911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en-US"/>
              </w:rPr>
            </w:pPr>
            <w:r w:rsidRPr="0054527A">
              <w:rPr>
                <w:rFonts w:eastAsia="MS Mincho"/>
                <w:color w:val="000000"/>
                <w:lang w:val="en-US"/>
              </w:rPr>
              <w:t>NP542</w:t>
            </w:r>
          </w:p>
          <w:p w14:paraId="379D9D68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en-US"/>
              </w:rPr>
            </w:pPr>
            <w:r w:rsidRPr="0054527A">
              <w:rPr>
                <w:rFonts w:eastAsia="MS Mincho"/>
                <w:color w:val="000000"/>
                <w:lang w:val="en-US"/>
              </w:rPr>
              <w:t>NP545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C7EC4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en-US"/>
              </w:rPr>
            </w:pPr>
            <w:r w:rsidRPr="0054527A">
              <w:rPr>
                <w:rFonts w:eastAsia="MS Mincho"/>
                <w:color w:val="000000"/>
                <w:lang w:val="en-US"/>
              </w:rPr>
              <w:t>4</w:t>
            </w:r>
          </w:p>
          <w:p w14:paraId="5887F2D4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en-US"/>
              </w:rPr>
            </w:pPr>
            <w:r w:rsidRPr="0054527A">
              <w:rPr>
                <w:rFonts w:eastAsia="MS Mincho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7B8FBF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en-US"/>
              </w:rPr>
            </w:pPr>
            <w:r w:rsidRPr="0054527A">
              <w:rPr>
                <w:rFonts w:eastAsia="MS Mincho"/>
                <w:color w:val="000000"/>
                <w:lang w:val="en-US"/>
              </w:rPr>
              <w:t>26.03.2012</w:t>
            </w:r>
          </w:p>
        </w:tc>
        <w:tc>
          <w:tcPr>
            <w:tcW w:w="2091" w:type="dxa"/>
            <w:shd w:val="clear" w:color="auto" w:fill="auto"/>
          </w:tcPr>
          <w:p w14:paraId="09467F56" w14:textId="77777777" w:rsidR="00206052" w:rsidRPr="00BE0884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BE0884">
              <w:rPr>
                <w:rFonts w:eastAsia="MS Mincho"/>
                <w:color w:val="000000"/>
              </w:rPr>
              <w:t>2021</w:t>
            </w:r>
          </w:p>
        </w:tc>
      </w:tr>
      <w:tr w:rsidR="00206052" w:rsidRPr="0054527A" w14:paraId="79B24A39" w14:textId="77777777" w:rsidTr="005133A4">
        <w:tc>
          <w:tcPr>
            <w:tcW w:w="3085" w:type="dxa"/>
          </w:tcPr>
          <w:p w14:paraId="556FD288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Тепловая энергия</w:t>
            </w:r>
          </w:p>
        </w:tc>
        <w:tc>
          <w:tcPr>
            <w:tcW w:w="1843" w:type="dxa"/>
            <w:shd w:val="clear" w:color="auto" w:fill="auto"/>
          </w:tcPr>
          <w:p w14:paraId="3DEC8C70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«МАГИКА»</w:t>
            </w:r>
          </w:p>
          <w:p w14:paraId="36D48725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А2200-3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163D8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</w:p>
          <w:p w14:paraId="5770214C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A338F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2004</w:t>
            </w:r>
          </w:p>
        </w:tc>
        <w:tc>
          <w:tcPr>
            <w:tcW w:w="2091" w:type="dxa"/>
            <w:shd w:val="clear" w:color="auto" w:fill="auto"/>
          </w:tcPr>
          <w:p w14:paraId="1958AB5A" w14:textId="77777777" w:rsidR="00206052" w:rsidRPr="00BE0884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BE0884">
              <w:rPr>
                <w:rFonts w:eastAsia="MS Mincho"/>
                <w:color w:val="000000"/>
              </w:rPr>
              <w:t xml:space="preserve">2019 (последняя поверка в 2015 году </w:t>
            </w:r>
            <w:proofErr w:type="spellStart"/>
            <w:r w:rsidRPr="00BE0884">
              <w:rPr>
                <w:rFonts w:eastAsia="MS Mincho"/>
                <w:color w:val="000000"/>
              </w:rPr>
              <w:t>св</w:t>
            </w:r>
            <w:proofErr w:type="spellEnd"/>
            <w:r w:rsidRPr="00BE0884">
              <w:rPr>
                <w:rFonts w:eastAsia="MS Mincho"/>
                <w:color w:val="000000"/>
              </w:rPr>
              <w:t>-во №1258 от 20.04.2015)</w:t>
            </w:r>
          </w:p>
        </w:tc>
      </w:tr>
      <w:tr w:rsidR="00206052" w:rsidRPr="0054527A" w14:paraId="123B14FC" w14:textId="77777777" w:rsidTr="005133A4">
        <w:tc>
          <w:tcPr>
            <w:tcW w:w="3085" w:type="dxa"/>
          </w:tcPr>
          <w:p w14:paraId="47D66531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Холодная вода</w:t>
            </w:r>
          </w:p>
        </w:tc>
        <w:tc>
          <w:tcPr>
            <w:tcW w:w="1843" w:type="dxa"/>
            <w:shd w:val="clear" w:color="auto" w:fill="auto"/>
          </w:tcPr>
          <w:p w14:paraId="06F4E5A4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proofErr w:type="spellStart"/>
            <w:r w:rsidRPr="0054527A">
              <w:rPr>
                <w:rFonts w:eastAsia="MS Mincho"/>
                <w:color w:val="000000"/>
              </w:rPr>
              <w:t>Майнеке</w:t>
            </w:r>
            <w:proofErr w:type="spellEnd"/>
            <w:r w:rsidRPr="0054527A">
              <w:rPr>
                <w:rFonts w:eastAsia="MS Mincho"/>
                <w:color w:val="000000"/>
              </w:rPr>
              <w:t xml:space="preserve"> №8096129-99, № 802687-99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A7A13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A1F45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2012</w:t>
            </w:r>
          </w:p>
        </w:tc>
        <w:tc>
          <w:tcPr>
            <w:tcW w:w="2091" w:type="dxa"/>
            <w:shd w:val="clear" w:color="auto" w:fill="auto"/>
          </w:tcPr>
          <w:p w14:paraId="4B1E50FD" w14:textId="77777777" w:rsidR="00206052" w:rsidRPr="00BE0884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</w:p>
          <w:p w14:paraId="6515D938" w14:textId="77777777" w:rsidR="00206052" w:rsidRPr="00BE0884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BE0884">
              <w:rPr>
                <w:rFonts w:eastAsia="MS Mincho"/>
                <w:color w:val="000000"/>
              </w:rPr>
              <w:t>2023</w:t>
            </w:r>
          </w:p>
        </w:tc>
      </w:tr>
      <w:tr w:rsidR="00206052" w:rsidRPr="0054527A" w14:paraId="6BD76BBE" w14:textId="77777777" w:rsidTr="005133A4">
        <w:tc>
          <w:tcPr>
            <w:tcW w:w="3085" w:type="dxa"/>
          </w:tcPr>
          <w:p w14:paraId="7FA0C0A4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Горячая вода</w:t>
            </w:r>
          </w:p>
        </w:tc>
        <w:tc>
          <w:tcPr>
            <w:tcW w:w="1843" w:type="dxa"/>
            <w:shd w:val="clear" w:color="auto" w:fill="auto"/>
          </w:tcPr>
          <w:p w14:paraId="550B3D27" w14:textId="77777777" w:rsidR="00206052" w:rsidRPr="0054527A" w:rsidRDefault="00206052" w:rsidP="005133A4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0F1A78">
              <w:rPr>
                <w:rFonts w:eastAsia="MS Mincho"/>
              </w:rPr>
              <w:t>СВК - 32</w:t>
            </w:r>
          </w:p>
        </w:tc>
        <w:tc>
          <w:tcPr>
            <w:tcW w:w="992" w:type="dxa"/>
            <w:shd w:val="clear" w:color="auto" w:fill="auto"/>
          </w:tcPr>
          <w:p w14:paraId="2B35D876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BBDF1CC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54527A">
              <w:rPr>
                <w:rFonts w:eastAsia="MS Mincho"/>
                <w:color w:val="000000"/>
              </w:rPr>
              <w:t>2016</w:t>
            </w:r>
          </w:p>
        </w:tc>
        <w:tc>
          <w:tcPr>
            <w:tcW w:w="2091" w:type="dxa"/>
            <w:shd w:val="clear" w:color="auto" w:fill="auto"/>
          </w:tcPr>
          <w:p w14:paraId="50F1EB29" w14:textId="77777777" w:rsidR="00206052" w:rsidRPr="0054527A" w:rsidRDefault="00206052" w:rsidP="005133A4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2019</w:t>
            </w:r>
          </w:p>
        </w:tc>
      </w:tr>
    </w:tbl>
    <w:p w14:paraId="424D4EC9" w14:textId="77777777" w:rsidR="00206052" w:rsidRDefault="00206052" w:rsidP="00206052">
      <w:pPr>
        <w:pStyle w:val="a5"/>
        <w:jc w:val="both"/>
        <w:rPr>
          <w:b w:val="0"/>
        </w:rPr>
      </w:pPr>
    </w:p>
    <w:p w14:paraId="7373556A" w14:textId="77777777" w:rsidR="002668F8" w:rsidRDefault="00206052" w:rsidP="00206052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В целях обеспечения адаптации пространства для  пользователей </w:t>
      </w:r>
      <w:r w:rsidRPr="00294B36">
        <w:rPr>
          <w:b w:val="0"/>
        </w:rPr>
        <w:t xml:space="preserve">с ограничениями жизнедеятельности </w:t>
      </w:r>
      <w:r>
        <w:rPr>
          <w:b w:val="0"/>
        </w:rPr>
        <w:t xml:space="preserve">здание оборудовано пандусами с  поручнями; приобретён принтер для печати рельефно-точечным шрифтом Брайля </w:t>
      </w:r>
      <w:r>
        <w:rPr>
          <w:b w:val="0"/>
          <w:lang w:val="en-US"/>
        </w:rPr>
        <w:t>ROMEO</w:t>
      </w:r>
      <w:r w:rsidRPr="0013265A">
        <w:rPr>
          <w:b w:val="0"/>
        </w:rPr>
        <w:t xml:space="preserve"> </w:t>
      </w:r>
      <w:r>
        <w:rPr>
          <w:b w:val="0"/>
          <w:lang w:val="en-US"/>
        </w:rPr>
        <w:t>ATTACHE</w:t>
      </w:r>
      <w:r>
        <w:rPr>
          <w:b w:val="0"/>
        </w:rPr>
        <w:t xml:space="preserve"> в комплекте с бумагой; приобретена  тактильно-звуковая мнемосхема размером 800х600  в комплекте со стойкой; установлена информационная стационарная система «Исток» С1 для слабослышащих; изготовлен  трёх секционный стенд с размещением тактильной  информации; приобретена инвалидная кресло-коляска; установлена система</w:t>
      </w:r>
      <w:r w:rsidRPr="005D522A">
        <w:rPr>
          <w:b w:val="0"/>
        </w:rPr>
        <w:t xml:space="preserve"> вызова персонала HO</w:t>
      </w:r>
      <w:r>
        <w:rPr>
          <w:b w:val="0"/>
        </w:rPr>
        <w:t xml:space="preserve">STCALL-PI-04.01  в </w:t>
      </w:r>
      <w:r w:rsidRPr="005D522A">
        <w:rPr>
          <w:b w:val="0"/>
        </w:rPr>
        <w:t xml:space="preserve"> </w:t>
      </w:r>
      <w:r w:rsidRPr="00322FD7">
        <w:rPr>
          <w:b w:val="0"/>
        </w:rPr>
        <w:t xml:space="preserve">санитарной комнате, оборудованной для инвалидов; установлена табличка режима работы для слабовидящих. </w:t>
      </w:r>
    </w:p>
    <w:p w14:paraId="7FD99F81" w14:textId="27B73C64" w:rsidR="002668F8" w:rsidRPr="002668F8" w:rsidRDefault="00206052" w:rsidP="002668F8">
      <w:pPr>
        <w:pStyle w:val="a5"/>
        <w:ind w:firstLine="567"/>
        <w:jc w:val="both"/>
        <w:rPr>
          <w:b w:val="0"/>
        </w:rPr>
      </w:pPr>
      <w:r w:rsidRPr="002668F8">
        <w:rPr>
          <w:b w:val="0"/>
        </w:rPr>
        <w:t>В 201</w:t>
      </w:r>
      <w:r w:rsidR="004F7ADB" w:rsidRPr="002668F8">
        <w:rPr>
          <w:b w:val="0"/>
        </w:rPr>
        <w:t>9</w:t>
      </w:r>
      <w:r w:rsidRPr="002668F8">
        <w:rPr>
          <w:b w:val="0"/>
        </w:rPr>
        <w:t xml:space="preserve"> году </w:t>
      </w:r>
      <w:r w:rsidR="002668F8">
        <w:rPr>
          <w:b w:val="0"/>
        </w:rPr>
        <w:t>и</w:t>
      </w:r>
      <w:r w:rsidR="002668F8" w:rsidRPr="002668F8">
        <w:rPr>
          <w:b w:val="0"/>
        </w:rPr>
        <w:t>зготовлены и представлены на выставках музея 3 тактильных альбома по геохронологии и 8 тактильных этикеток для беспрепятственного ознакомления с экспозициями людьми с нарушениями зрени</w:t>
      </w:r>
      <w:r w:rsidR="002668F8">
        <w:rPr>
          <w:b w:val="0"/>
        </w:rPr>
        <w:t>я,</w:t>
      </w:r>
      <w:r w:rsidR="002668F8" w:rsidRPr="002668F8">
        <w:rPr>
          <w:b w:val="0"/>
        </w:rPr>
        <w:t xml:space="preserve"> в</w:t>
      </w:r>
      <w:r w:rsidR="002668F8">
        <w:rPr>
          <w:b w:val="0"/>
        </w:rPr>
        <w:t xml:space="preserve">итрина с аудио сопровождением. </w:t>
      </w:r>
    </w:p>
    <w:p w14:paraId="03C40C0F" w14:textId="77777777" w:rsidR="009164D1" w:rsidRPr="00EE0D7E" w:rsidRDefault="009164D1" w:rsidP="009164D1">
      <w:pPr>
        <w:pStyle w:val="a5"/>
        <w:rPr>
          <w:b w:val="0"/>
          <w:sz w:val="18"/>
          <w:szCs w:val="18"/>
        </w:rPr>
      </w:pPr>
    </w:p>
    <w:p w14:paraId="130F48B5" w14:textId="77777777" w:rsidR="009164D1" w:rsidRPr="00BC644E" w:rsidRDefault="00BC644E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30518859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3.4.2. </w:t>
      </w:r>
      <w:r w:rsidR="009164D1" w:rsidRPr="004C6E63">
        <w:rPr>
          <w:rFonts w:ascii="Times New Roman" w:hAnsi="Times New Roman" w:cs="Times New Roman"/>
          <w:b/>
          <w:color w:val="auto"/>
          <w:sz w:val="28"/>
          <w:szCs w:val="28"/>
        </w:rPr>
        <w:t>Технические средства.</w:t>
      </w:r>
      <w:bookmarkEnd w:id="21"/>
    </w:p>
    <w:p w14:paraId="18DFF403" w14:textId="77777777" w:rsidR="00206052" w:rsidRPr="009872DB" w:rsidRDefault="00206052" w:rsidP="00206052">
      <w:pPr>
        <w:ind w:firstLine="708"/>
        <w:jc w:val="both"/>
      </w:pPr>
      <w:r w:rsidRPr="009872DB">
        <w:t xml:space="preserve">Информационные технологии в музее используются повсеместно – от бухгалтерского учёта и работы информационного киоска до охранно-пожарной сигнализации, учёта электроэнергии и управления тепловыми и вентиляционными системами. Для удобства работы научных сотрудников приобретены семь </w:t>
      </w:r>
      <w:r>
        <w:t>ноутбуков. Всего в музее работаю</w:t>
      </w:r>
      <w:r w:rsidRPr="009872DB">
        <w:t>т 67 компьютеров, объединённых в локальную сеть с доступом в Интернет. В аппаратную часть инфокоммуникационной системы музея входят пять серверов, четыре проекторные установки, два демонстрационных видеоэкрана (переносной и стационарный), информационный сенсорный киоск, одна электронная книга, электронный интерактивный стол и интерактивная доска.</w:t>
      </w:r>
    </w:p>
    <w:p w14:paraId="62A0C34C" w14:textId="77777777" w:rsidR="00206052" w:rsidRPr="009872DB" w:rsidRDefault="00206052" w:rsidP="00206052">
      <w:pPr>
        <w:ind w:firstLine="708"/>
        <w:jc w:val="both"/>
      </w:pPr>
      <w:r w:rsidRPr="009872DB">
        <w:t xml:space="preserve">Для оцифровки музейных предметов в учреждении </w:t>
      </w:r>
      <w:r>
        <w:t>используются</w:t>
      </w:r>
      <w:r w:rsidRPr="009872DB">
        <w:t xml:space="preserve"> </w:t>
      </w:r>
      <w:proofErr w:type="spellStart"/>
      <w:r w:rsidRPr="009872DB">
        <w:t>фотомашина</w:t>
      </w:r>
      <w:proofErr w:type="spellEnd"/>
      <w:r w:rsidRPr="009872DB">
        <w:t xml:space="preserve">, комплект планетарного сканирования и комплект специализированного оборудования (фотоаппарат, </w:t>
      </w:r>
      <w:r w:rsidRPr="009872DB">
        <w:lastRenderedPageBreak/>
        <w:t>профессиональный комплект осветительного оборудования, сканер, ноутбук и специализированная мебель).</w:t>
      </w:r>
    </w:p>
    <w:p w14:paraId="4C711AE4" w14:textId="77777777" w:rsidR="00206052" w:rsidRPr="009872DB" w:rsidRDefault="00206052" w:rsidP="00206052">
      <w:pPr>
        <w:ind w:firstLine="708"/>
        <w:jc w:val="both"/>
      </w:pPr>
      <w:r w:rsidRPr="009872DB">
        <w:t>Все они задействованы в повседневной работе музея и обеспечивают основные направления музейной деятельности.</w:t>
      </w:r>
    </w:p>
    <w:p w14:paraId="2A218654" w14:textId="77777777" w:rsidR="00206052" w:rsidRPr="009872DB" w:rsidRDefault="00206052" w:rsidP="00206052">
      <w:pPr>
        <w:ind w:firstLine="708"/>
        <w:jc w:val="both"/>
      </w:pPr>
      <w:r w:rsidRPr="009872DB">
        <w:t xml:space="preserve">Для обеспечения технических условий Центра общественного доступа в музее установлено 10 рабочих мест (9 - АРМ пользователя, 1 – АРМ администратора), локально вычислительная сеть, оборудование для конференцсвязи (веб-камеры, гарнитуры). </w:t>
      </w:r>
    </w:p>
    <w:p w14:paraId="632B14C3" w14:textId="51C89F51" w:rsidR="00206052" w:rsidRPr="009872DB" w:rsidRDefault="00206052" w:rsidP="00206052">
      <w:pPr>
        <w:ind w:firstLine="708"/>
        <w:jc w:val="both"/>
      </w:pPr>
      <w:r w:rsidRPr="009872DB">
        <w:t>В музее подключён высокоскоростной Интернет на основе оптоволоконной связи (симметричный канал с пропускной способностью 8 Мбит/с)</w:t>
      </w:r>
      <w:r>
        <w:t>.</w:t>
      </w:r>
    </w:p>
    <w:p w14:paraId="6DD90091" w14:textId="77777777" w:rsidR="009164D1" w:rsidRPr="00BC644E" w:rsidRDefault="000C6D62" w:rsidP="00BC644E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w:anchor="_Toc312154633" w:history="1">
        <w:bookmarkStart w:id="22" w:name="_Toc30518860"/>
        <w:r w:rsidR="009164D1" w:rsidRPr="003A3CD8">
          <w:rPr>
            <w:rFonts w:ascii="Times New Roman" w:hAnsi="Times New Roman" w:cs="Times New Roman"/>
            <w:b/>
            <w:color w:val="auto"/>
            <w:sz w:val="28"/>
            <w:szCs w:val="28"/>
          </w:rPr>
          <w:t>3.5. Меры и мероприятия по обеспечению комплексной безопасности учреждения</w:t>
        </w:r>
      </w:hyperlink>
      <w:r w:rsidR="009164D1" w:rsidRPr="003A3CD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16"/>
        <w:gridCol w:w="1797"/>
        <w:gridCol w:w="86"/>
        <w:gridCol w:w="3085"/>
        <w:gridCol w:w="9"/>
      </w:tblGrid>
      <w:tr w:rsidR="00206052" w:rsidRPr="00384CA9" w14:paraId="71D02737" w14:textId="77777777" w:rsidTr="005133A4">
        <w:trPr>
          <w:gridAfter w:val="1"/>
          <w:wAfter w:w="9" w:type="dxa"/>
          <w:trHeight w:val="312"/>
          <w:jc w:val="center"/>
        </w:trPr>
        <w:tc>
          <w:tcPr>
            <w:tcW w:w="560" w:type="dxa"/>
            <w:vAlign w:val="center"/>
          </w:tcPr>
          <w:p w14:paraId="70075E12" w14:textId="77777777" w:rsidR="00206052" w:rsidRPr="00384CA9" w:rsidRDefault="00206052" w:rsidP="005133A4">
            <w:pPr>
              <w:rPr>
                <w:b/>
              </w:rPr>
            </w:pPr>
            <w:r w:rsidRPr="00384CA9">
              <w:rPr>
                <w:b/>
              </w:rPr>
              <w:t>№ п/п</w:t>
            </w:r>
          </w:p>
        </w:tc>
        <w:tc>
          <w:tcPr>
            <w:tcW w:w="4316" w:type="dxa"/>
            <w:vAlign w:val="center"/>
          </w:tcPr>
          <w:p w14:paraId="65B0BB25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rPr>
                <w:b/>
              </w:rPr>
              <w:t>Наименование показателя</w:t>
            </w:r>
          </w:p>
        </w:tc>
        <w:tc>
          <w:tcPr>
            <w:tcW w:w="1883" w:type="dxa"/>
            <w:gridSpan w:val="2"/>
            <w:vAlign w:val="center"/>
          </w:tcPr>
          <w:p w14:paraId="480855C7" w14:textId="77777777" w:rsidR="00206052" w:rsidRPr="00384CA9" w:rsidRDefault="00206052" w:rsidP="005133A4">
            <w:pPr>
              <w:jc w:val="center"/>
              <w:rPr>
                <w:b/>
                <w:lang w:val="en-US"/>
              </w:rPr>
            </w:pPr>
            <w:r w:rsidRPr="00384CA9">
              <w:rPr>
                <w:b/>
              </w:rPr>
              <w:t>Показатель</w:t>
            </w:r>
          </w:p>
        </w:tc>
        <w:tc>
          <w:tcPr>
            <w:tcW w:w="3085" w:type="dxa"/>
            <w:vAlign w:val="center"/>
          </w:tcPr>
          <w:p w14:paraId="02CF9D3F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rPr>
                <w:b/>
              </w:rPr>
              <w:t>Рекомендации к заполнению, примечания</w:t>
            </w:r>
          </w:p>
        </w:tc>
      </w:tr>
      <w:tr w:rsidR="00206052" w:rsidRPr="00384CA9" w14:paraId="4F12AFD2" w14:textId="77777777" w:rsidTr="005133A4">
        <w:trPr>
          <w:gridAfter w:val="1"/>
          <w:wAfter w:w="9" w:type="dxa"/>
          <w:trHeight w:val="312"/>
          <w:jc w:val="center"/>
        </w:trPr>
        <w:tc>
          <w:tcPr>
            <w:tcW w:w="560" w:type="dxa"/>
            <w:vAlign w:val="center"/>
          </w:tcPr>
          <w:p w14:paraId="597D6510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rPr>
                <w:b/>
              </w:rPr>
              <w:t>1.</w:t>
            </w:r>
          </w:p>
        </w:tc>
        <w:tc>
          <w:tcPr>
            <w:tcW w:w="6199" w:type="dxa"/>
            <w:gridSpan w:val="3"/>
            <w:vAlign w:val="center"/>
          </w:tcPr>
          <w:p w14:paraId="3A9AFFCA" w14:textId="77777777" w:rsidR="00206052" w:rsidRPr="00384CA9" w:rsidRDefault="00206052" w:rsidP="005133A4">
            <w:pPr>
              <w:rPr>
                <w:i/>
              </w:rPr>
            </w:pPr>
            <w:r w:rsidRPr="00384CA9">
              <w:rPr>
                <w:b/>
              </w:rPr>
              <w:t>Наличие объектов:</w:t>
            </w:r>
            <w:r w:rsidRPr="00384CA9">
              <w:rPr>
                <w:i/>
              </w:rPr>
              <w:t xml:space="preserve"> </w:t>
            </w:r>
          </w:p>
          <w:p w14:paraId="6753AE37" w14:textId="77777777" w:rsidR="00206052" w:rsidRPr="00384CA9" w:rsidRDefault="00206052" w:rsidP="005133A4">
            <w:pPr>
              <w:rPr>
                <w:b/>
              </w:rPr>
            </w:pPr>
          </w:p>
        </w:tc>
        <w:tc>
          <w:tcPr>
            <w:tcW w:w="3085" w:type="dxa"/>
            <w:vAlign w:val="center"/>
          </w:tcPr>
          <w:p w14:paraId="104F58EA" w14:textId="77777777" w:rsidR="00206052" w:rsidRPr="001E0285" w:rsidRDefault="00206052" w:rsidP="005133A4">
            <w:pPr>
              <w:rPr>
                <w:i/>
              </w:rPr>
            </w:pPr>
          </w:p>
        </w:tc>
      </w:tr>
      <w:tr w:rsidR="00206052" w:rsidRPr="00384CA9" w14:paraId="20E5641D" w14:textId="77777777" w:rsidTr="005133A4">
        <w:trPr>
          <w:gridAfter w:val="1"/>
          <w:wAfter w:w="9" w:type="dxa"/>
          <w:trHeight w:val="312"/>
          <w:jc w:val="center"/>
        </w:trPr>
        <w:tc>
          <w:tcPr>
            <w:tcW w:w="560" w:type="dxa"/>
            <w:vAlign w:val="center"/>
          </w:tcPr>
          <w:p w14:paraId="1AEFE894" w14:textId="77777777" w:rsidR="00206052" w:rsidRPr="00384CA9" w:rsidRDefault="00206052" w:rsidP="005133A4">
            <w:pPr>
              <w:jc w:val="center"/>
              <w:rPr>
                <w:b/>
              </w:rPr>
            </w:pPr>
          </w:p>
        </w:tc>
        <w:tc>
          <w:tcPr>
            <w:tcW w:w="4316" w:type="dxa"/>
            <w:vAlign w:val="center"/>
          </w:tcPr>
          <w:p w14:paraId="00BA2EB7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t>- кол-во объектов у учреждения</w:t>
            </w:r>
          </w:p>
        </w:tc>
        <w:tc>
          <w:tcPr>
            <w:tcW w:w="1883" w:type="dxa"/>
            <w:gridSpan w:val="2"/>
            <w:vAlign w:val="center"/>
          </w:tcPr>
          <w:p w14:paraId="019ED7C2" w14:textId="77777777" w:rsidR="00206052" w:rsidRPr="00A73ECF" w:rsidRDefault="00206052" w:rsidP="005133A4">
            <w:pPr>
              <w:jc w:val="center"/>
            </w:pPr>
            <w:r>
              <w:t>е</w:t>
            </w:r>
            <w:r w:rsidRPr="00A73ECF">
              <w:t>д.</w:t>
            </w:r>
          </w:p>
        </w:tc>
        <w:tc>
          <w:tcPr>
            <w:tcW w:w="3085" w:type="dxa"/>
            <w:vAlign w:val="center"/>
          </w:tcPr>
          <w:p w14:paraId="45C7E693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206052" w:rsidRPr="00384CA9" w14:paraId="16FB1DE0" w14:textId="77777777" w:rsidTr="005133A4">
        <w:trPr>
          <w:gridAfter w:val="1"/>
          <w:wAfter w:w="9" w:type="dxa"/>
          <w:jc w:val="center"/>
        </w:trPr>
        <w:tc>
          <w:tcPr>
            <w:tcW w:w="560" w:type="dxa"/>
            <w:vMerge w:val="restart"/>
          </w:tcPr>
          <w:p w14:paraId="1B3E7B70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rPr>
                <w:b/>
              </w:rPr>
              <w:t>2.</w:t>
            </w:r>
          </w:p>
        </w:tc>
        <w:tc>
          <w:tcPr>
            <w:tcW w:w="6199" w:type="dxa"/>
            <w:gridSpan w:val="3"/>
          </w:tcPr>
          <w:p w14:paraId="4712356E" w14:textId="77777777" w:rsidR="00206052" w:rsidRPr="00384CA9" w:rsidRDefault="00206052" w:rsidP="005133A4">
            <w:pPr>
              <w:jc w:val="both"/>
              <w:rPr>
                <w:b/>
              </w:rPr>
            </w:pPr>
            <w:r w:rsidRPr="00384CA9">
              <w:rPr>
                <w:b/>
              </w:rPr>
              <w:t>Вид охраны:</w:t>
            </w:r>
          </w:p>
        </w:tc>
        <w:tc>
          <w:tcPr>
            <w:tcW w:w="3085" w:type="dxa"/>
          </w:tcPr>
          <w:p w14:paraId="20988A37" w14:textId="77777777" w:rsidR="00206052" w:rsidRPr="00384CA9" w:rsidRDefault="00206052" w:rsidP="005133A4">
            <w:pPr>
              <w:jc w:val="both"/>
              <w:rPr>
                <w:b/>
              </w:rPr>
            </w:pPr>
          </w:p>
        </w:tc>
      </w:tr>
      <w:tr w:rsidR="00206052" w:rsidRPr="00384CA9" w14:paraId="44261830" w14:textId="77777777" w:rsidTr="005133A4">
        <w:trPr>
          <w:gridAfter w:val="1"/>
          <w:wAfter w:w="9" w:type="dxa"/>
          <w:jc w:val="center"/>
        </w:trPr>
        <w:tc>
          <w:tcPr>
            <w:tcW w:w="560" w:type="dxa"/>
            <w:vMerge/>
          </w:tcPr>
          <w:p w14:paraId="3AB5CF33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6BDAB389" w14:textId="77777777" w:rsidR="00206052" w:rsidRPr="00384CA9" w:rsidRDefault="00206052" w:rsidP="005133A4">
            <w:pPr>
              <w:jc w:val="both"/>
            </w:pPr>
            <w:r w:rsidRPr="00384CA9">
              <w:t>Отдел вневедомственной охраны (ОВО) при УМВД</w:t>
            </w:r>
          </w:p>
        </w:tc>
        <w:tc>
          <w:tcPr>
            <w:tcW w:w="1883" w:type="dxa"/>
            <w:gridSpan w:val="2"/>
            <w:vAlign w:val="center"/>
          </w:tcPr>
          <w:p w14:paraId="40269112" w14:textId="77777777" w:rsidR="00206052" w:rsidRDefault="00206052" w:rsidP="005133A4">
            <w:pPr>
              <w:jc w:val="center"/>
            </w:pPr>
            <w:r w:rsidRPr="007D5861">
              <w:t>ед.</w:t>
            </w:r>
          </w:p>
        </w:tc>
        <w:tc>
          <w:tcPr>
            <w:tcW w:w="3085" w:type="dxa"/>
          </w:tcPr>
          <w:p w14:paraId="22983496" w14:textId="77777777" w:rsidR="00206052" w:rsidRPr="00EE0D7E" w:rsidRDefault="00206052" w:rsidP="005133A4">
            <w:pPr>
              <w:jc w:val="center"/>
            </w:pPr>
            <w:r>
              <w:t>0</w:t>
            </w:r>
          </w:p>
        </w:tc>
      </w:tr>
      <w:tr w:rsidR="00206052" w:rsidRPr="00384CA9" w14:paraId="118748B5" w14:textId="77777777" w:rsidTr="005133A4">
        <w:trPr>
          <w:gridAfter w:val="1"/>
          <w:wAfter w:w="9" w:type="dxa"/>
          <w:jc w:val="center"/>
        </w:trPr>
        <w:tc>
          <w:tcPr>
            <w:tcW w:w="560" w:type="dxa"/>
            <w:vMerge/>
          </w:tcPr>
          <w:p w14:paraId="047ABE09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73D91584" w14:textId="77777777" w:rsidR="00206052" w:rsidRPr="00384CA9" w:rsidRDefault="00206052" w:rsidP="005133A4">
            <w:pPr>
              <w:jc w:val="both"/>
            </w:pPr>
            <w:r>
              <w:t>Частное охранное предприятие:</w:t>
            </w:r>
          </w:p>
        </w:tc>
        <w:tc>
          <w:tcPr>
            <w:tcW w:w="1883" w:type="dxa"/>
            <w:gridSpan w:val="2"/>
            <w:vAlign w:val="center"/>
          </w:tcPr>
          <w:p w14:paraId="6A1B5645" w14:textId="77777777" w:rsidR="00206052" w:rsidRDefault="00206052" w:rsidP="005133A4">
            <w:pPr>
              <w:jc w:val="center"/>
            </w:pPr>
            <w:r w:rsidRPr="007D5861">
              <w:t>ед.</w:t>
            </w:r>
          </w:p>
        </w:tc>
        <w:tc>
          <w:tcPr>
            <w:tcW w:w="3085" w:type="dxa"/>
            <w:vAlign w:val="center"/>
          </w:tcPr>
          <w:p w14:paraId="35C995DE" w14:textId="77777777" w:rsidR="00206052" w:rsidRPr="00EE0D7E" w:rsidRDefault="00206052" w:rsidP="005133A4">
            <w:pPr>
              <w:jc w:val="center"/>
            </w:pPr>
            <w:r>
              <w:t>1</w:t>
            </w:r>
          </w:p>
        </w:tc>
      </w:tr>
      <w:tr w:rsidR="00206052" w:rsidRPr="00384CA9" w14:paraId="1749AD39" w14:textId="77777777" w:rsidTr="005133A4">
        <w:trPr>
          <w:gridAfter w:val="1"/>
          <w:wAfter w:w="9" w:type="dxa"/>
          <w:jc w:val="center"/>
        </w:trPr>
        <w:tc>
          <w:tcPr>
            <w:tcW w:w="560" w:type="dxa"/>
            <w:vMerge/>
          </w:tcPr>
          <w:p w14:paraId="0DFD002E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3DFC8F92" w14:textId="77777777" w:rsidR="00206052" w:rsidRPr="00384CA9" w:rsidRDefault="00206052" w:rsidP="005133A4">
            <w:pPr>
              <w:jc w:val="both"/>
            </w:pPr>
            <w:r w:rsidRPr="00384CA9">
              <w:t>Сторож-вахтер</w:t>
            </w:r>
          </w:p>
        </w:tc>
        <w:tc>
          <w:tcPr>
            <w:tcW w:w="1883" w:type="dxa"/>
            <w:gridSpan w:val="2"/>
            <w:vAlign w:val="center"/>
          </w:tcPr>
          <w:p w14:paraId="1D1CA9FC" w14:textId="77777777" w:rsidR="00206052" w:rsidRDefault="00206052" w:rsidP="005133A4">
            <w:pPr>
              <w:jc w:val="center"/>
            </w:pPr>
            <w:r w:rsidRPr="007D5861">
              <w:t>ед.</w:t>
            </w:r>
          </w:p>
        </w:tc>
        <w:tc>
          <w:tcPr>
            <w:tcW w:w="3085" w:type="dxa"/>
            <w:vAlign w:val="center"/>
          </w:tcPr>
          <w:p w14:paraId="6FB1E922" w14:textId="77777777" w:rsidR="00206052" w:rsidRPr="00384CA9" w:rsidRDefault="00206052" w:rsidP="005133A4">
            <w:pPr>
              <w:jc w:val="center"/>
            </w:pPr>
            <w:r>
              <w:t>0</w:t>
            </w:r>
          </w:p>
        </w:tc>
      </w:tr>
      <w:tr w:rsidR="00206052" w:rsidRPr="00384CA9" w14:paraId="599C6371" w14:textId="77777777" w:rsidTr="005133A4">
        <w:trPr>
          <w:gridAfter w:val="1"/>
          <w:wAfter w:w="9" w:type="dxa"/>
          <w:jc w:val="center"/>
        </w:trPr>
        <w:tc>
          <w:tcPr>
            <w:tcW w:w="560" w:type="dxa"/>
            <w:vMerge/>
          </w:tcPr>
          <w:p w14:paraId="00871E88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5AAAEB12" w14:textId="77777777" w:rsidR="00206052" w:rsidRPr="00B34AA8" w:rsidRDefault="00206052" w:rsidP="005133A4">
            <w:pPr>
              <w:jc w:val="both"/>
            </w:pPr>
            <w:r w:rsidRPr="00B34AA8">
              <w:t>Нет охраны</w:t>
            </w:r>
          </w:p>
        </w:tc>
        <w:tc>
          <w:tcPr>
            <w:tcW w:w="1883" w:type="dxa"/>
            <w:gridSpan w:val="2"/>
            <w:vAlign w:val="center"/>
          </w:tcPr>
          <w:p w14:paraId="6A08FD0F" w14:textId="77777777" w:rsidR="00206052" w:rsidRDefault="00206052" w:rsidP="005133A4">
            <w:pPr>
              <w:jc w:val="center"/>
            </w:pPr>
            <w:r w:rsidRPr="007D5861">
              <w:t>ед.</w:t>
            </w:r>
          </w:p>
        </w:tc>
        <w:tc>
          <w:tcPr>
            <w:tcW w:w="3085" w:type="dxa"/>
          </w:tcPr>
          <w:p w14:paraId="75E126DA" w14:textId="77777777" w:rsidR="00206052" w:rsidRPr="00EE0D7E" w:rsidRDefault="00206052" w:rsidP="005133A4">
            <w:pPr>
              <w:jc w:val="center"/>
            </w:pPr>
            <w:r>
              <w:t>1</w:t>
            </w:r>
          </w:p>
        </w:tc>
      </w:tr>
      <w:tr w:rsidR="00206052" w:rsidRPr="00384CA9" w14:paraId="48A8ACD9" w14:textId="77777777" w:rsidTr="005133A4">
        <w:trPr>
          <w:gridAfter w:val="1"/>
          <w:wAfter w:w="9" w:type="dxa"/>
          <w:trHeight w:val="137"/>
          <w:jc w:val="center"/>
        </w:trPr>
        <w:tc>
          <w:tcPr>
            <w:tcW w:w="560" w:type="dxa"/>
          </w:tcPr>
          <w:p w14:paraId="5F9FD59E" w14:textId="77777777" w:rsidR="00206052" w:rsidRPr="00384CA9" w:rsidRDefault="00206052" w:rsidP="005133A4">
            <w:pPr>
              <w:jc w:val="center"/>
              <w:rPr>
                <w:b/>
              </w:rPr>
            </w:pPr>
            <w:r w:rsidRPr="00384CA9">
              <w:rPr>
                <w:b/>
              </w:rPr>
              <w:t>3.</w:t>
            </w:r>
          </w:p>
        </w:tc>
        <w:tc>
          <w:tcPr>
            <w:tcW w:w="4316" w:type="dxa"/>
          </w:tcPr>
          <w:p w14:paraId="11D2FA00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rPr>
                <w:b/>
              </w:rPr>
              <w:t>Имеющееся оборудование на посту охраны.</w:t>
            </w:r>
          </w:p>
        </w:tc>
        <w:tc>
          <w:tcPr>
            <w:tcW w:w="1883" w:type="dxa"/>
            <w:gridSpan w:val="2"/>
          </w:tcPr>
          <w:p w14:paraId="65CD7F2E" w14:textId="77777777" w:rsidR="00206052" w:rsidRPr="00B34AA8" w:rsidRDefault="00206052" w:rsidP="005133A4">
            <w:pPr>
              <w:jc w:val="both"/>
              <w:rPr>
                <w:b/>
                <w:i/>
              </w:rPr>
            </w:pPr>
          </w:p>
        </w:tc>
        <w:tc>
          <w:tcPr>
            <w:tcW w:w="3085" w:type="dxa"/>
          </w:tcPr>
          <w:p w14:paraId="1794F5DC" w14:textId="77777777" w:rsidR="00206052" w:rsidRPr="001F3CB5" w:rsidRDefault="00206052" w:rsidP="005133A4">
            <w:pPr>
              <w:jc w:val="both"/>
            </w:pPr>
            <w:r>
              <w:t xml:space="preserve">Мониторы видеонаблюдения, пожарная сигнализация, кнопки тревожной сигнализации (КТС),   </w:t>
            </w:r>
            <w:r w:rsidRPr="00B27B5B">
              <w:t xml:space="preserve"> </w:t>
            </w:r>
            <w:r w:rsidRPr="00322FD7">
              <w:t>системой оповещения  (трансляции) о пожаре, радиосистема передачи извещений о пожаре</w:t>
            </w:r>
            <w:r w:rsidRPr="00B27B5B">
              <w:rPr>
                <w:highlight w:val="lightGray"/>
              </w:rPr>
              <w:t>,</w:t>
            </w:r>
            <w:r>
              <w:t xml:space="preserve"> охранная сигнализация, голосовое оповещение ЧС, АРМ СКУД, пульт управления охранной сигнализации выставочных витрин.</w:t>
            </w:r>
          </w:p>
        </w:tc>
      </w:tr>
      <w:tr w:rsidR="00206052" w:rsidRPr="00384CA9" w14:paraId="0BDC1F02" w14:textId="77777777" w:rsidTr="005133A4">
        <w:trPr>
          <w:gridAfter w:val="1"/>
          <w:wAfter w:w="9" w:type="dxa"/>
          <w:trHeight w:val="137"/>
          <w:jc w:val="center"/>
        </w:trPr>
        <w:tc>
          <w:tcPr>
            <w:tcW w:w="560" w:type="dxa"/>
          </w:tcPr>
          <w:p w14:paraId="09FBD5F4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16" w:type="dxa"/>
          </w:tcPr>
          <w:p w14:paraId="1D4BB24E" w14:textId="54F33DF0" w:rsidR="00206052" w:rsidRPr="00B34AA8" w:rsidRDefault="00206052" w:rsidP="00DB1606">
            <w:pPr>
              <w:jc w:val="both"/>
              <w:rPr>
                <w:b/>
              </w:rPr>
            </w:pPr>
            <w:r w:rsidRPr="00B34AA8">
              <w:rPr>
                <w:b/>
              </w:rPr>
              <w:t>Наличие «Паспорта безопасности»:</w:t>
            </w:r>
            <w:r w:rsidR="00DB1606">
              <w:rPr>
                <w:b/>
              </w:rPr>
              <w:t xml:space="preserve"> </w:t>
            </w:r>
          </w:p>
        </w:tc>
        <w:tc>
          <w:tcPr>
            <w:tcW w:w="1883" w:type="dxa"/>
            <w:gridSpan w:val="2"/>
          </w:tcPr>
          <w:p w14:paraId="7C042ACE" w14:textId="77777777" w:rsidR="00206052" w:rsidRPr="00A73ECF" w:rsidRDefault="00206052" w:rsidP="005133A4">
            <w:pPr>
              <w:jc w:val="both"/>
              <w:rPr>
                <w:b/>
              </w:rPr>
            </w:pPr>
            <w:r>
              <w:t xml:space="preserve">           е</w:t>
            </w:r>
            <w:r w:rsidRPr="00A73ECF">
              <w:t>д.</w:t>
            </w:r>
          </w:p>
        </w:tc>
        <w:tc>
          <w:tcPr>
            <w:tcW w:w="3085" w:type="dxa"/>
          </w:tcPr>
          <w:p w14:paraId="46EB242F" w14:textId="77777777" w:rsidR="00206052" w:rsidRPr="0072543D" w:rsidRDefault="00206052" w:rsidP="005133A4">
            <w:pPr>
              <w:jc w:val="center"/>
            </w:pPr>
            <w:r>
              <w:t>1</w:t>
            </w:r>
          </w:p>
          <w:p w14:paraId="45D808F3" w14:textId="77777777" w:rsidR="00206052" w:rsidRPr="00B34AA8" w:rsidRDefault="00206052" w:rsidP="005133A4">
            <w:pPr>
              <w:jc w:val="both"/>
              <w:rPr>
                <w:i/>
              </w:rPr>
            </w:pPr>
          </w:p>
        </w:tc>
      </w:tr>
      <w:tr w:rsidR="00206052" w:rsidRPr="00384CA9" w14:paraId="3FA12B9E" w14:textId="77777777" w:rsidTr="005133A4">
        <w:trPr>
          <w:gridAfter w:val="1"/>
          <w:wAfter w:w="9" w:type="dxa"/>
          <w:trHeight w:val="892"/>
          <w:jc w:val="center"/>
        </w:trPr>
        <w:tc>
          <w:tcPr>
            <w:tcW w:w="560" w:type="dxa"/>
            <w:vMerge w:val="restart"/>
          </w:tcPr>
          <w:p w14:paraId="169E4335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84CA9">
              <w:rPr>
                <w:b/>
              </w:rPr>
              <w:t>.</w:t>
            </w:r>
          </w:p>
        </w:tc>
        <w:tc>
          <w:tcPr>
            <w:tcW w:w="9284" w:type="dxa"/>
            <w:gridSpan w:val="4"/>
          </w:tcPr>
          <w:p w14:paraId="5084F390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rPr>
                <w:b/>
              </w:rPr>
              <w:t>Наличие «Паспорта антитеррористической защищённости»</w:t>
            </w:r>
          </w:p>
          <w:p w14:paraId="1780B4B4" w14:textId="77777777" w:rsidR="00206052" w:rsidRPr="00B34AA8" w:rsidRDefault="00206052" w:rsidP="005133A4">
            <w:pPr>
              <w:jc w:val="both"/>
              <w:rPr>
                <w:i/>
              </w:rPr>
            </w:pPr>
            <w:r w:rsidRPr="00B34AA8">
              <w:rPr>
                <w:i/>
              </w:rPr>
              <w:t>(в соответствии с распоряжением Губернатора Ханты-Мансийского автономного округа – Югры от 03.10.2011 года № 656-рг «О паспортизации объектов возможных террористических посягательств, расположенных на территории Ханты-Мансийского автономного округа – Югры»)</w:t>
            </w:r>
            <w:r w:rsidRPr="00B34AA8">
              <w:rPr>
                <w:b/>
              </w:rPr>
              <w:t>:</w:t>
            </w:r>
          </w:p>
        </w:tc>
      </w:tr>
      <w:tr w:rsidR="00206052" w:rsidRPr="00384CA9" w14:paraId="595AE820" w14:textId="77777777" w:rsidTr="005133A4">
        <w:trPr>
          <w:trHeight w:val="391"/>
          <w:jc w:val="center"/>
        </w:trPr>
        <w:tc>
          <w:tcPr>
            <w:tcW w:w="560" w:type="dxa"/>
            <w:vMerge/>
          </w:tcPr>
          <w:p w14:paraId="25131827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68925C25" w14:textId="77777777" w:rsidR="00206052" w:rsidRPr="00B34AA8" w:rsidRDefault="00206052" w:rsidP="005133A4">
            <w:pPr>
              <w:jc w:val="both"/>
            </w:pPr>
            <w:r w:rsidRPr="00B34AA8">
              <w:t>имеется</w:t>
            </w:r>
          </w:p>
        </w:tc>
        <w:tc>
          <w:tcPr>
            <w:tcW w:w="1797" w:type="dxa"/>
          </w:tcPr>
          <w:p w14:paraId="51E5D853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</w:tcPr>
          <w:p w14:paraId="79A8BCAB" w14:textId="77777777" w:rsidR="00206052" w:rsidRPr="00322FD7" w:rsidRDefault="00206052" w:rsidP="005133A4">
            <w:pPr>
              <w:jc w:val="center"/>
            </w:pPr>
            <w:r w:rsidRPr="00322FD7">
              <w:t>1</w:t>
            </w:r>
          </w:p>
        </w:tc>
      </w:tr>
      <w:tr w:rsidR="00206052" w:rsidRPr="00384CA9" w14:paraId="3FC4C666" w14:textId="77777777" w:rsidTr="005133A4">
        <w:trPr>
          <w:jc w:val="center"/>
        </w:trPr>
        <w:tc>
          <w:tcPr>
            <w:tcW w:w="560" w:type="dxa"/>
            <w:vMerge/>
          </w:tcPr>
          <w:p w14:paraId="0F880525" w14:textId="77777777" w:rsidR="00206052" w:rsidRPr="00384CA9" w:rsidRDefault="00206052" w:rsidP="005133A4">
            <w:pPr>
              <w:jc w:val="center"/>
            </w:pPr>
          </w:p>
        </w:tc>
        <w:tc>
          <w:tcPr>
            <w:tcW w:w="4316" w:type="dxa"/>
          </w:tcPr>
          <w:p w14:paraId="703A1708" w14:textId="77777777" w:rsidR="00206052" w:rsidRPr="00B34AA8" w:rsidRDefault="00206052" w:rsidP="005133A4">
            <w:pPr>
              <w:jc w:val="both"/>
            </w:pPr>
            <w:r w:rsidRPr="00B34AA8">
              <w:t>дата последней корректировки</w:t>
            </w:r>
          </w:p>
        </w:tc>
        <w:tc>
          <w:tcPr>
            <w:tcW w:w="1797" w:type="dxa"/>
          </w:tcPr>
          <w:p w14:paraId="7F928FC1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</w:tcPr>
          <w:p w14:paraId="34A1D713" w14:textId="77777777" w:rsidR="00206052" w:rsidRPr="00322FD7" w:rsidRDefault="00206052" w:rsidP="005133A4">
            <w:pPr>
              <w:jc w:val="center"/>
            </w:pPr>
            <w:r w:rsidRPr="00DB1606">
              <w:t>25.09.2017</w:t>
            </w:r>
          </w:p>
        </w:tc>
      </w:tr>
      <w:tr w:rsidR="00206052" w:rsidRPr="00384CA9" w14:paraId="39EAC2F7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05E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84CA9">
              <w:rPr>
                <w:b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C5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rPr>
                <w:b/>
              </w:rPr>
              <w:t xml:space="preserve">Наличие систем экстренного вызова полиции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C85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686" w14:textId="77777777" w:rsidR="00206052" w:rsidRPr="002B1B85" w:rsidRDefault="00206052" w:rsidP="005133A4">
            <w:pPr>
              <w:jc w:val="center"/>
            </w:pPr>
            <w:r>
              <w:t>1</w:t>
            </w:r>
          </w:p>
        </w:tc>
      </w:tr>
      <w:tr w:rsidR="00206052" w:rsidRPr="00384CA9" w14:paraId="5BCCFECB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0DD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84CA9">
              <w:rPr>
                <w:b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4E5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rPr>
                <w:b/>
              </w:rPr>
              <w:t>Наличие систем видеонаблюдения:</w:t>
            </w:r>
          </w:p>
          <w:p w14:paraId="144CC3B7" w14:textId="54F8604C" w:rsidR="00206052" w:rsidRPr="00B34AA8" w:rsidRDefault="00206052" w:rsidP="005133A4">
            <w:r w:rsidRPr="00B34AA8">
              <w:t xml:space="preserve">- срок хранения записи </w:t>
            </w:r>
            <w:r w:rsidRPr="00B34AA8">
              <w:lastRenderedPageBreak/>
              <w:t>видеонаблюдения</w:t>
            </w:r>
            <w:r w:rsidR="00333CDB">
              <w:t>:</w:t>
            </w:r>
          </w:p>
          <w:p w14:paraId="5FFCF3E2" w14:textId="429E2DC9" w:rsidR="00206052" w:rsidRPr="00B34AA8" w:rsidRDefault="00206052" w:rsidP="005133A4">
            <w:r w:rsidRPr="00B34AA8">
              <w:t>- разрешение видеокамер</w:t>
            </w:r>
            <w:r w:rsidR="00333CDB">
              <w:t>:</w:t>
            </w:r>
          </w:p>
          <w:p w14:paraId="06250BFB" w14:textId="01D0A470" w:rsidR="00206052" w:rsidRPr="00B34AA8" w:rsidRDefault="00206052" w:rsidP="00333CDB">
            <w:pPr>
              <w:rPr>
                <w:b/>
              </w:rPr>
            </w:pPr>
            <w:r w:rsidRPr="00B34AA8">
              <w:t>- количество видеокамер</w:t>
            </w:r>
            <w:r w:rsidR="00333CDB">
              <w:t>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EB8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9E12" w14:textId="77777777" w:rsidR="00206052" w:rsidRDefault="00206052" w:rsidP="005133A4">
            <w:pPr>
              <w:jc w:val="both"/>
            </w:pPr>
          </w:p>
          <w:p w14:paraId="06940198" w14:textId="4A296C0E" w:rsidR="00206052" w:rsidRDefault="00333CDB" w:rsidP="00333CDB">
            <w:pPr>
              <w:jc w:val="center"/>
            </w:pPr>
            <w:r>
              <w:t>30 дней</w:t>
            </w:r>
          </w:p>
          <w:p w14:paraId="32232A95" w14:textId="77777777" w:rsidR="00333CDB" w:rsidRDefault="00333CDB" w:rsidP="005133A4">
            <w:pPr>
              <w:jc w:val="both"/>
            </w:pPr>
          </w:p>
          <w:p w14:paraId="67246FD6" w14:textId="77777777" w:rsidR="00206052" w:rsidRDefault="00206052" w:rsidP="005133A4">
            <w:pPr>
              <w:jc w:val="both"/>
            </w:pPr>
            <w:r>
              <w:t>704х575 пиксель</w:t>
            </w:r>
          </w:p>
          <w:p w14:paraId="7BE358A7" w14:textId="77777777" w:rsidR="00206052" w:rsidRPr="006B3DD6" w:rsidRDefault="00206052" w:rsidP="005133A4">
            <w:pPr>
              <w:jc w:val="both"/>
            </w:pPr>
            <w:r>
              <w:t xml:space="preserve"> 44 ед., одна из них поворотная с пультом управления </w:t>
            </w:r>
            <w:r>
              <w:rPr>
                <w:lang w:val="en-US"/>
              </w:rPr>
              <w:t>PTZ</w:t>
            </w:r>
          </w:p>
        </w:tc>
      </w:tr>
      <w:tr w:rsidR="00206052" w:rsidRPr="00384CA9" w14:paraId="4A590EE2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2D0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384CA9">
              <w:rPr>
                <w:b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312" w14:textId="77777777" w:rsidR="00206052" w:rsidRPr="00B34AA8" w:rsidRDefault="00206052" w:rsidP="005133A4">
            <w:pPr>
              <w:rPr>
                <w:b/>
              </w:rPr>
            </w:pPr>
            <w:r w:rsidRPr="00B34AA8">
              <w:rPr>
                <w:b/>
              </w:rPr>
              <w:t>Наличие пожарной сигнализации, первичных средств пожаротушения, наличие защитных средств (дозиметры противогазы, респираторы, носилки и др.).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DC1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463" w14:textId="77777777" w:rsidR="00206052" w:rsidRDefault="00206052" w:rsidP="005133A4">
            <w:r>
              <w:t>В наличии:</w:t>
            </w:r>
          </w:p>
          <w:p w14:paraId="777B6A8B" w14:textId="77777777" w:rsidR="00206052" w:rsidRDefault="00206052" w:rsidP="005133A4">
            <w:r>
              <w:t>автоматическая пожарная сигнализация;</w:t>
            </w:r>
          </w:p>
          <w:p w14:paraId="54B35BDE" w14:textId="77777777" w:rsidR="00206052" w:rsidRDefault="00206052" w:rsidP="005133A4">
            <w:r>
              <w:t>система</w:t>
            </w:r>
            <w:r w:rsidRPr="00100B16">
              <w:t xml:space="preserve"> оповещения о пожаре</w:t>
            </w:r>
            <w:r>
              <w:t>;</w:t>
            </w:r>
          </w:p>
          <w:p w14:paraId="7FD839C6" w14:textId="77777777" w:rsidR="00206052" w:rsidRDefault="00206052" w:rsidP="005133A4">
            <w:r>
              <w:t>система</w:t>
            </w:r>
            <w:r w:rsidRPr="00100B16">
              <w:t xml:space="preserve"> тревожной сигнализации</w:t>
            </w:r>
            <w:r w:rsidRPr="00100B16">
              <w:tab/>
            </w:r>
            <w:r>
              <w:t>;</w:t>
            </w:r>
          </w:p>
          <w:p w14:paraId="252D50E0" w14:textId="77777777" w:rsidR="00206052" w:rsidRDefault="00206052" w:rsidP="005133A4">
            <w:r w:rsidRPr="00322FD7">
              <w:t>радиосистема передачи извещений о пожаре,</w:t>
            </w:r>
          </w:p>
          <w:p w14:paraId="56846316" w14:textId="77777777" w:rsidR="00206052" w:rsidRDefault="00206052" w:rsidP="005133A4">
            <w:r>
              <w:t xml:space="preserve">система </w:t>
            </w:r>
            <w:proofErr w:type="spellStart"/>
            <w:r>
              <w:t>дымоудаления</w:t>
            </w:r>
            <w:proofErr w:type="spellEnd"/>
            <w:r>
              <w:t>,</w:t>
            </w:r>
          </w:p>
          <w:p w14:paraId="2FDA284C" w14:textId="77777777" w:rsidR="00206052" w:rsidRDefault="00206052" w:rsidP="005133A4">
            <w:r>
              <w:t xml:space="preserve">аварийное освещение </w:t>
            </w:r>
            <w:r w:rsidRPr="00100B16">
              <w:t>зданий</w:t>
            </w:r>
            <w:r>
              <w:t>;</w:t>
            </w:r>
          </w:p>
          <w:p w14:paraId="5F48B543" w14:textId="77777777" w:rsidR="00206052" w:rsidRDefault="00206052" w:rsidP="005133A4">
            <w:r>
              <w:t xml:space="preserve"> пожарным внутренним и наружным водоснабжением;</w:t>
            </w:r>
          </w:p>
          <w:p w14:paraId="035EBA63" w14:textId="77777777" w:rsidR="00206052" w:rsidRDefault="00206052" w:rsidP="005133A4">
            <w:r>
              <w:t>огнетушители ОП-8;</w:t>
            </w:r>
          </w:p>
          <w:p w14:paraId="642122C8" w14:textId="77777777" w:rsidR="00206052" w:rsidRDefault="00206052" w:rsidP="005133A4">
            <w:r>
              <w:t>респираторы</w:t>
            </w:r>
          </w:p>
          <w:p w14:paraId="6640430C" w14:textId="77777777" w:rsidR="00206052" w:rsidRPr="00100B16" w:rsidRDefault="00206052" w:rsidP="005133A4">
            <w:r w:rsidRPr="00100B16">
              <w:tab/>
            </w:r>
            <w:r w:rsidRPr="00100B16">
              <w:tab/>
            </w:r>
          </w:p>
        </w:tc>
      </w:tr>
      <w:tr w:rsidR="00206052" w:rsidRPr="00384CA9" w14:paraId="714507D6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0AD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84CA9">
              <w:rPr>
                <w:b/>
              </w:rPr>
              <w:t>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F1C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rPr>
                <w:b/>
              </w:rPr>
              <w:t>Наличие металл детекторной аппаратуры:</w:t>
            </w:r>
          </w:p>
          <w:p w14:paraId="6F1CF572" w14:textId="77777777" w:rsidR="00206052" w:rsidRPr="00B34AA8" w:rsidRDefault="00206052" w:rsidP="005133A4">
            <w:pPr>
              <w:jc w:val="both"/>
            </w:pPr>
            <w:r w:rsidRPr="00B34AA8">
              <w:t>- стационарная;</w:t>
            </w:r>
          </w:p>
          <w:p w14:paraId="4501156B" w14:textId="77777777" w:rsidR="00206052" w:rsidRDefault="00206052" w:rsidP="005133A4">
            <w:pPr>
              <w:jc w:val="both"/>
            </w:pPr>
          </w:p>
          <w:p w14:paraId="559F7F37" w14:textId="77777777" w:rsidR="00206052" w:rsidRDefault="00206052" w:rsidP="005133A4">
            <w:pPr>
              <w:jc w:val="both"/>
            </w:pPr>
          </w:p>
          <w:p w14:paraId="62E0368C" w14:textId="77777777" w:rsidR="00206052" w:rsidRPr="00B34AA8" w:rsidRDefault="00206052" w:rsidP="005133A4">
            <w:pPr>
              <w:jc w:val="both"/>
              <w:rPr>
                <w:b/>
              </w:rPr>
            </w:pPr>
            <w:r w:rsidRPr="00B34AA8">
              <w:t>- ручная.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355" w14:textId="77777777" w:rsidR="00206052" w:rsidRPr="00B34AA8" w:rsidRDefault="00206052" w:rsidP="005133A4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1FC" w14:textId="77777777" w:rsidR="00206052" w:rsidRDefault="00206052" w:rsidP="005133A4">
            <w:pPr>
              <w:jc w:val="both"/>
              <w:rPr>
                <w:i/>
              </w:rPr>
            </w:pPr>
            <w:r w:rsidRPr="00B34AA8">
              <w:rPr>
                <w:i/>
              </w:rPr>
              <w:t xml:space="preserve">  </w:t>
            </w:r>
          </w:p>
          <w:p w14:paraId="099A9626" w14:textId="77777777" w:rsidR="00206052" w:rsidRDefault="00206052" w:rsidP="005133A4">
            <w:pPr>
              <w:jc w:val="both"/>
              <w:rPr>
                <w:i/>
              </w:rPr>
            </w:pPr>
          </w:p>
          <w:p w14:paraId="0A7EDE30" w14:textId="77777777" w:rsidR="00206052" w:rsidRPr="00322FD7" w:rsidRDefault="00206052" w:rsidP="005133A4">
            <w:pPr>
              <w:jc w:val="center"/>
            </w:pPr>
            <w:r w:rsidRPr="00333CDB">
              <w:t>2</w:t>
            </w:r>
            <w:r w:rsidRPr="00322FD7">
              <w:t xml:space="preserve">- арочный </w:t>
            </w:r>
            <w:proofErr w:type="spellStart"/>
            <w:r w:rsidRPr="00322FD7">
              <w:t>Garrett</w:t>
            </w:r>
            <w:proofErr w:type="spellEnd"/>
            <w:r w:rsidRPr="00322FD7">
              <w:t xml:space="preserve"> (PD6500i)</w:t>
            </w:r>
          </w:p>
          <w:p w14:paraId="401E9B9F" w14:textId="77777777" w:rsidR="00206052" w:rsidRPr="00645E24" w:rsidRDefault="00206052" w:rsidP="005133A4">
            <w:pPr>
              <w:jc w:val="center"/>
            </w:pPr>
            <w:r>
              <w:t>1</w:t>
            </w:r>
          </w:p>
        </w:tc>
      </w:tr>
      <w:tr w:rsidR="00206052" w:rsidRPr="00384CA9" w14:paraId="1C7A02B7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E39" w14:textId="77777777" w:rsidR="00206052" w:rsidRPr="00384CA9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F63" w14:textId="77777777" w:rsidR="00206052" w:rsidRPr="00B34AA8" w:rsidRDefault="00206052" w:rsidP="005133A4">
            <w:pPr>
              <w:rPr>
                <w:b/>
              </w:rPr>
            </w:pPr>
            <w:r w:rsidRPr="00B34AA8">
              <w:rPr>
                <w:b/>
              </w:rPr>
              <w:t>Наличие автоматизированной пропускной системы в здании.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906" w14:textId="77777777" w:rsidR="00206052" w:rsidRPr="00B34AA8" w:rsidRDefault="00206052" w:rsidP="005133A4">
            <w:pPr>
              <w:jc w:val="both"/>
              <w:rPr>
                <w:i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E2A" w14:textId="77777777" w:rsidR="00206052" w:rsidRPr="00645E24" w:rsidRDefault="00206052" w:rsidP="005133A4">
            <w:pPr>
              <w:jc w:val="center"/>
            </w:pPr>
            <w:r>
              <w:t>1</w:t>
            </w:r>
          </w:p>
        </w:tc>
      </w:tr>
      <w:tr w:rsidR="00206052" w:rsidRPr="00384CA9" w14:paraId="6E634CC7" w14:textId="77777777" w:rsidTr="005133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577" w14:textId="77777777" w:rsidR="00206052" w:rsidRDefault="00206052" w:rsidP="005133A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6F" w14:textId="77777777" w:rsidR="00206052" w:rsidRPr="00B34AA8" w:rsidRDefault="00206052" w:rsidP="005133A4">
            <w:pPr>
              <w:rPr>
                <w:b/>
              </w:rPr>
            </w:pPr>
            <w:r w:rsidRPr="00B34AA8">
              <w:rPr>
                <w:b/>
              </w:rPr>
              <w:t xml:space="preserve">Наличие «Паспорта </w:t>
            </w:r>
            <w:proofErr w:type="spellStart"/>
            <w:r w:rsidRPr="00B34AA8">
              <w:rPr>
                <w:b/>
              </w:rPr>
              <w:t>энергоэффективности</w:t>
            </w:r>
            <w:proofErr w:type="spellEnd"/>
            <w:r w:rsidRPr="00B34AA8">
              <w:rPr>
                <w:b/>
              </w:rPr>
              <w:t>»</w:t>
            </w:r>
          </w:p>
          <w:p w14:paraId="1629BDCD" w14:textId="77777777" w:rsidR="00206052" w:rsidRPr="00B34AA8" w:rsidRDefault="00206052" w:rsidP="005133A4">
            <w:pPr>
              <w:rPr>
                <w:b/>
              </w:rPr>
            </w:pPr>
          </w:p>
          <w:p w14:paraId="5A631938" w14:textId="77777777" w:rsidR="00206052" w:rsidRPr="00B34AA8" w:rsidRDefault="00206052" w:rsidP="005133A4">
            <w:pPr>
              <w:rPr>
                <w:b/>
              </w:rPr>
            </w:pPr>
            <w:r w:rsidRPr="00B34AA8">
              <w:rPr>
                <w:b/>
              </w:rPr>
              <w:t>- дата проведения обследования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894" w14:textId="77777777" w:rsidR="00206052" w:rsidRPr="00B34AA8" w:rsidRDefault="00206052" w:rsidP="005133A4">
            <w:pPr>
              <w:jc w:val="both"/>
              <w:rPr>
                <w:i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A6F" w14:textId="77777777" w:rsidR="00206052" w:rsidRDefault="00206052" w:rsidP="005133A4">
            <w:pPr>
              <w:jc w:val="center"/>
            </w:pPr>
            <w:r>
              <w:t>1</w:t>
            </w:r>
          </w:p>
          <w:p w14:paraId="66C157E7" w14:textId="77777777" w:rsidR="00206052" w:rsidRDefault="00206052" w:rsidP="005133A4">
            <w:pPr>
              <w:jc w:val="center"/>
            </w:pPr>
          </w:p>
          <w:p w14:paraId="2256221F" w14:textId="77777777" w:rsidR="00206052" w:rsidRDefault="00206052" w:rsidP="005133A4">
            <w:pPr>
              <w:jc w:val="center"/>
            </w:pPr>
          </w:p>
          <w:p w14:paraId="5D67B3A3" w14:textId="77777777" w:rsidR="00206052" w:rsidRPr="00645E24" w:rsidRDefault="00206052" w:rsidP="005133A4">
            <w:pPr>
              <w:jc w:val="center"/>
            </w:pPr>
            <w:r w:rsidRPr="00333CDB">
              <w:t>2011 год</w:t>
            </w:r>
          </w:p>
        </w:tc>
      </w:tr>
    </w:tbl>
    <w:p w14:paraId="58943E5F" w14:textId="3AE9DFA7" w:rsidR="00206052" w:rsidRPr="00384CA9" w:rsidRDefault="009164D1" w:rsidP="00206052">
      <w:pPr>
        <w:jc w:val="both"/>
      </w:pPr>
      <w:r w:rsidRPr="00384CA9">
        <w:rPr>
          <w:i/>
        </w:rPr>
        <w:t xml:space="preserve"> </w:t>
      </w:r>
    </w:p>
    <w:p w14:paraId="4A29A69E" w14:textId="77777777" w:rsidR="00206052" w:rsidRPr="00C54955" w:rsidRDefault="00206052" w:rsidP="00206052">
      <w:pPr>
        <w:ind w:left="360"/>
        <w:jc w:val="both"/>
      </w:pPr>
      <w:r w:rsidRPr="00815351">
        <w:rPr>
          <w:b/>
        </w:rPr>
        <w:t xml:space="preserve">Выводы: </w:t>
      </w:r>
      <w:r w:rsidRPr="00815351">
        <w:t xml:space="preserve"> Мероприятия, проведённые  в целях обеспечения комплексной безопасности, выполнены в соответствии с Приказом Департамента культуры ХМАО-Югры «Об утверждении Инструкции по обеспечению безопасности объектов культуры с массовым пребыванием граждан, расположенных на территории Ханты-Мансийского автономного округа–Югры» от 26 ноября 2012 года    № 326/01-12.</w:t>
      </w:r>
      <w:r w:rsidRPr="00C54955">
        <w:t xml:space="preserve">                                                             </w:t>
      </w:r>
      <w:r>
        <w:t xml:space="preserve">                        </w:t>
      </w:r>
    </w:p>
    <w:p w14:paraId="646E32BA" w14:textId="77777777" w:rsidR="009164D1" w:rsidRPr="00B97CA1" w:rsidRDefault="009164D1" w:rsidP="00B97CA1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30518861"/>
      <w:r w:rsidRPr="003973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3.5.1. Меры и мероприятия по обеспечению правопорядка, общественной безопасности и антитеррористической </w:t>
      </w:r>
      <w:r w:rsidR="00192B6C" w:rsidRPr="00397377">
        <w:rPr>
          <w:rFonts w:ascii="Times New Roman" w:hAnsi="Times New Roman" w:cs="Times New Roman"/>
          <w:b/>
          <w:color w:val="auto"/>
          <w:sz w:val="28"/>
          <w:szCs w:val="28"/>
        </w:rPr>
        <w:t>защищённости</w:t>
      </w:r>
      <w:r w:rsidRPr="003973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 проведении массовых мероприятий.</w:t>
      </w:r>
      <w:bookmarkEnd w:id="23"/>
    </w:p>
    <w:p w14:paraId="684BB9D3" w14:textId="77777777" w:rsidR="00333CDB" w:rsidRDefault="00333CDB" w:rsidP="00206052">
      <w:pPr>
        <w:ind w:firstLine="708"/>
        <w:jc w:val="both"/>
      </w:pPr>
    </w:p>
    <w:p w14:paraId="5DC5E8D9" w14:textId="77777777" w:rsidR="00206052" w:rsidRPr="009872DB" w:rsidRDefault="00206052" w:rsidP="00206052">
      <w:pPr>
        <w:ind w:firstLine="708"/>
        <w:jc w:val="both"/>
      </w:pPr>
      <w:r>
        <w:t>Согласно приказу</w:t>
      </w:r>
      <w:r w:rsidRPr="009872DB">
        <w:t xml:space="preserve"> директора учреждения от 29.01.2016 № 01-АХВ</w:t>
      </w:r>
      <w:r>
        <w:t xml:space="preserve"> (с изменениями от 30.12.2016 г.)</w:t>
      </w:r>
      <w:r w:rsidRPr="009872DB">
        <w:t xml:space="preserve"> «О пропускном и внутри объектовом режиме в БУ «Музей геологии, нефти и газа»</w:t>
      </w:r>
      <w:r>
        <w:t xml:space="preserve">, </w:t>
      </w:r>
      <w:r w:rsidRPr="009872DB">
        <w:t xml:space="preserve">организован пропускной режим на объекте с массовым пребыванием граждан. </w:t>
      </w:r>
    </w:p>
    <w:p w14:paraId="0C82A300" w14:textId="77777777" w:rsidR="00206052" w:rsidRDefault="00206052" w:rsidP="00206052">
      <w:pPr>
        <w:ind w:firstLine="708"/>
        <w:jc w:val="both"/>
      </w:pPr>
      <w:r w:rsidRPr="009872DB">
        <w:t>По согласованию с охранной службой в дни массовых мероприятий увеличивается число постов.</w:t>
      </w:r>
    </w:p>
    <w:p w14:paraId="0AB3DE7E" w14:textId="4E6CED93" w:rsidR="00206052" w:rsidRDefault="00206052" w:rsidP="00206052">
      <w:pPr>
        <w:ind w:firstLine="708"/>
        <w:jc w:val="both"/>
      </w:pPr>
      <w:r>
        <w:lastRenderedPageBreak/>
        <w:t xml:space="preserve">Согласно Инструкции, </w:t>
      </w:r>
      <w:r w:rsidR="002866BD">
        <w:t>утверждённой</w:t>
      </w:r>
      <w:r>
        <w:t xml:space="preserve"> директором учреждения, «О порядке допуска в БУ «Музей геологии, нефти и газа» представителей организаций, представляющих услугу по аутсорсингу» также организован доступ представителям организаций, оказывающих услуги учреждению. </w:t>
      </w:r>
    </w:p>
    <w:p w14:paraId="316B30AF" w14:textId="772DDC9B" w:rsidR="00206052" w:rsidRPr="009872DB" w:rsidRDefault="00206052" w:rsidP="00206052">
      <w:pPr>
        <w:ind w:firstLine="708"/>
        <w:jc w:val="both"/>
      </w:pPr>
      <w:r>
        <w:t xml:space="preserve">С охранным предприятием и обслуживающими организациями согласовано </w:t>
      </w:r>
      <w:r w:rsidR="002866BD">
        <w:t>утверждённое</w:t>
      </w:r>
      <w:r>
        <w:t xml:space="preserve"> директором учреждения «Положение об организации охраны служебных помещений, фондохранилищ, экспозиционных и выставочных залов музея».</w:t>
      </w:r>
    </w:p>
    <w:p w14:paraId="78378A27" w14:textId="77777777" w:rsidR="00206052" w:rsidRPr="009872DB" w:rsidRDefault="00206052" w:rsidP="00206052">
      <w:pPr>
        <w:ind w:firstLine="708"/>
        <w:jc w:val="both"/>
      </w:pPr>
      <w:r w:rsidRPr="009872DB">
        <w:t>Организовывается дежурство</w:t>
      </w:r>
      <w:r>
        <w:t xml:space="preserve"> руководящего состава учреждения</w:t>
      </w:r>
      <w:r w:rsidRPr="009872DB">
        <w:t>.</w:t>
      </w:r>
    </w:p>
    <w:p w14:paraId="05BBFF8B" w14:textId="77777777" w:rsidR="00206052" w:rsidRPr="009872DB" w:rsidRDefault="00206052" w:rsidP="00206052">
      <w:pPr>
        <w:ind w:firstLine="708"/>
        <w:jc w:val="both"/>
      </w:pPr>
      <w:r w:rsidRPr="009872DB">
        <w:t xml:space="preserve">Разработаны инструкции и памятки о порядке действий в случае угрозы совершения террористического акта, информационные плакаты. </w:t>
      </w:r>
    </w:p>
    <w:p w14:paraId="18473743" w14:textId="77777777" w:rsidR="00206052" w:rsidRPr="009872DB" w:rsidRDefault="00206052" w:rsidP="00206052">
      <w:pPr>
        <w:ind w:firstLine="708"/>
        <w:jc w:val="both"/>
      </w:pPr>
      <w:r w:rsidRPr="009872DB">
        <w:t>Проводятся внеочередные инструктажи по правилам пожарной безопасности, о порядке действий при угрозе террористического акта, при обнаружении веществ, которые могут являться биологически или химически опасными.</w:t>
      </w:r>
    </w:p>
    <w:p w14:paraId="7F1FCEEA" w14:textId="77777777" w:rsidR="00206052" w:rsidRPr="009872DB" w:rsidRDefault="00206052" w:rsidP="00206052">
      <w:pPr>
        <w:ind w:firstLine="708"/>
        <w:jc w:val="both"/>
      </w:pPr>
      <w:r w:rsidRPr="009872DB">
        <w:t>Поддерживается оперативное взаимодействие с правоохранительными органами.</w:t>
      </w:r>
    </w:p>
    <w:p w14:paraId="0251F573" w14:textId="77777777" w:rsidR="00206052" w:rsidRPr="009872DB" w:rsidRDefault="00206052" w:rsidP="00206052">
      <w:pPr>
        <w:ind w:firstLine="708"/>
        <w:jc w:val="both"/>
      </w:pPr>
      <w:r>
        <w:t xml:space="preserve">Проводятся </w:t>
      </w:r>
      <w:r w:rsidRPr="009872DB">
        <w:t>тренировки по эвакуации по планам ГО</w:t>
      </w:r>
      <w:r>
        <w:t xml:space="preserve"> и ЧС и правоохранительных органов.</w:t>
      </w:r>
    </w:p>
    <w:p w14:paraId="1D41FBCB" w14:textId="77777777" w:rsidR="00206052" w:rsidRPr="009872DB" w:rsidRDefault="00206052" w:rsidP="00206052">
      <w:pPr>
        <w:ind w:firstLine="708"/>
        <w:jc w:val="both"/>
      </w:pPr>
      <w:r w:rsidRPr="009872DB">
        <w:t>Проводятся проверки на предмет обнаружения бесхозных вещей и предметов на объекте или в непосредственной близости от него.</w:t>
      </w:r>
    </w:p>
    <w:p w14:paraId="07656B60" w14:textId="66C12A76" w:rsidR="00206052" w:rsidRPr="009872DB" w:rsidRDefault="00206052" w:rsidP="00206052">
      <w:pPr>
        <w:ind w:firstLine="708"/>
        <w:jc w:val="both"/>
      </w:pPr>
      <w:r w:rsidRPr="009872DB">
        <w:t xml:space="preserve">Обеспечивается контроль за вносимыми (ввозимыми) на территорию объекта грузами и предметами ручной клади, своевременным вывозом </w:t>
      </w:r>
      <w:r w:rsidR="002866BD" w:rsidRPr="009872DB">
        <w:t>твёрдых</w:t>
      </w:r>
      <w:r w:rsidRPr="009872DB">
        <w:t xml:space="preserve"> бытовых отходов.</w:t>
      </w:r>
    </w:p>
    <w:p w14:paraId="58D4F713" w14:textId="77777777" w:rsidR="00206052" w:rsidRPr="009872DB" w:rsidRDefault="00206052" w:rsidP="00206052">
      <w:pPr>
        <w:ind w:firstLine="708"/>
        <w:jc w:val="both"/>
      </w:pPr>
      <w:r w:rsidRPr="009872DB">
        <w:t>Проводятся проверки помещений, осуществляется контроль за их закрытие и опечатыванием.</w:t>
      </w:r>
    </w:p>
    <w:p w14:paraId="7D176C64" w14:textId="6ABC8B67" w:rsidR="00206052" w:rsidRPr="009872DB" w:rsidRDefault="00206052" w:rsidP="00206052">
      <w:pPr>
        <w:ind w:firstLine="708"/>
        <w:jc w:val="both"/>
      </w:pPr>
      <w:r w:rsidRPr="009872DB">
        <w:t xml:space="preserve">Обеспечивается контроль за </w:t>
      </w:r>
      <w:r w:rsidR="002866BD" w:rsidRPr="009872DB">
        <w:t>освещённостью</w:t>
      </w:r>
      <w:r w:rsidRPr="009872DB">
        <w:t xml:space="preserve"> территории объекта в </w:t>
      </w:r>
      <w:r w:rsidR="002866BD" w:rsidRPr="009872DB">
        <w:t>тёмное</w:t>
      </w:r>
      <w:r w:rsidRPr="009872DB">
        <w:t xml:space="preserve"> время суток.</w:t>
      </w:r>
    </w:p>
    <w:p w14:paraId="06A62607" w14:textId="77777777" w:rsidR="00206052" w:rsidRPr="009872DB" w:rsidRDefault="00206052" w:rsidP="00206052">
      <w:pPr>
        <w:ind w:firstLine="708"/>
        <w:jc w:val="both"/>
      </w:pPr>
      <w:r>
        <w:t>Проводится п</w:t>
      </w:r>
      <w:r w:rsidRPr="009872DB">
        <w:t>роверка наличия и исправности средств пожаротушения.</w:t>
      </w:r>
    </w:p>
    <w:p w14:paraId="2F0D8B06" w14:textId="1488E81E" w:rsidR="00206052" w:rsidRPr="009872DB" w:rsidRDefault="00206052" w:rsidP="00206052">
      <w:pPr>
        <w:ind w:firstLine="708"/>
        <w:jc w:val="both"/>
      </w:pPr>
      <w:r w:rsidRPr="009872DB">
        <w:t>Для обеспечения комплексной безопасности проводимых мероприятий в учреждении</w:t>
      </w:r>
      <w:r>
        <w:t xml:space="preserve"> </w:t>
      </w:r>
      <w:r w:rsidR="009B53F0" w:rsidRPr="009872DB">
        <w:t>заключён</w:t>
      </w:r>
      <w:r w:rsidRPr="009872DB">
        <w:t xml:space="preserve"> договор на физическую и пультову</w:t>
      </w:r>
      <w:r>
        <w:t>ю охрану объекта с охранным предприятием</w:t>
      </w:r>
      <w:r w:rsidRPr="009872DB">
        <w:t>.</w:t>
      </w:r>
    </w:p>
    <w:p w14:paraId="359B2CAA" w14:textId="77777777" w:rsidR="00206052" w:rsidRPr="00322FD7" w:rsidRDefault="00206052" w:rsidP="00206052">
      <w:pPr>
        <w:ind w:firstLine="708"/>
        <w:jc w:val="both"/>
      </w:pPr>
      <w:r w:rsidRPr="009872DB">
        <w:t>Для обеспечения комплексной безопасности объекта и предотвращения возможных террористических актов</w:t>
      </w:r>
      <w:r>
        <w:t xml:space="preserve"> установлены два шлагбаума, </w:t>
      </w:r>
      <w:r w:rsidRPr="00322FD7">
        <w:t xml:space="preserve">имеются на центральном и служебном входе стационарные арочные </w:t>
      </w:r>
      <w:proofErr w:type="spellStart"/>
      <w:r w:rsidRPr="00322FD7">
        <w:t>металлодетекторы</w:t>
      </w:r>
      <w:proofErr w:type="spellEnd"/>
      <w:r w:rsidRPr="00322FD7">
        <w:t xml:space="preserve"> </w:t>
      </w:r>
      <w:proofErr w:type="spellStart"/>
      <w:r w:rsidRPr="00322FD7">
        <w:t>Garrett</w:t>
      </w:r>
      <w:proofErr w:type="spellEnd"/>
      <w:r w:rsidRPr="00322FD7">
        <w:t xml:space="preserve"> (PD6500i)  сотрудники охранного предприятия оснащены ручными </w:t>
      </w:r>
      <w:proofErr w:type="spellStart"/>
      <w:r w:rsidRPr="00322FD7">
        <w:t>металлодетекторами</w:t>
      </w:r>
      <w:proofErr w:type="spellEnd"/>
      <w:r w:rsidRPr="00322FD7">
        <w:t xml:space="preserve"> типа </w:t>
      </w:r>
      <w:r w:rsidRPr="00322FD7">
        <w:rPr>
          <w:lang w:val="en-US"/>
        </w:rPr>
        <w:t>SPHINX</w:t>
      </w:r>
      <w:r w:rsidRPr="00322FD7">
        <w:t xml:space="preserve"> ВМ 612 в кол-ве 2 ед. Также используется   система видеонаблюдения, </w:t>
      </w:r>
      <w:proofErr w:type="spellStart"/>
      <w:r w:rsidRPr="00322FD7">
        <w:t>оснащенная</w:t>
      </w:r>
      <w:proofErr w:type="spellEnd"/>
      <w:r w:rsidRPr="00322FD7">
        <w:t xml:space="preserve"> видеокамерами в кол-ве 54 ед., из них наружных 8 ед. и видеорегистраторами типа </w:t>
      </w:r>
      <w:proofErr w:type="spellStart"/>
      <w:r w:rsidRPr="00322FD7">
        <w:rPr>
          <w:lang w:val="en-US"/>
        </w:rPr>
        <w:t>Neovizus</w:t>
      </w:r>
      <w:proofErr w:type="spellEnd"/>
      <w:r w:rsidRPr="00322FD7">
        <w:t xml:space="preserve"> – 4 ед. и </w:t>
      </w:r>
      <w:proofErr w:type="spellStart"/>
      <w:r w:rsidRPr="00322FD7">
        <w:rPr>
          <w:lang w:val="en-US"/>
        </w:rPr>
        <w:t>HiWatch</w:t>
      </w:r>
      <w:proofErr w:type="spellEnd"/>
      <w:r w:rsidRPr="00322FD7">
        <w:t xml:space="preserve"> в кол-ве 5ед, позволяющих хранить информацию не менее 30 суток, установлена кнопка тревожной сигнализации (КТС), в наличии охранная сигнализация, голосовое оповещение ЧС, АРМ СКУД, пульт управления охранной сигнализации выставочных витрин.</w:t>
      </w:r>
    </w:p>
    <w:p w14:paraId="1D0D342D" w14:textId="77777777" w:rsidR="00206052" w:rsidRPr="00322FD7" w:rsidRDefault="00206052" w:rsidP="00206052">
      <w:pPr>
        <w:ind w:firstLine="708"/>
        <w:jc w:val="both"/>
      </w:pPr>
      <w:r w:rsidRPr="00322FD7">
        <w:t xml:space="preserve">Здание оснащено: автоматической пожарной сигнализацией; системой оповещения (трансляции) о пожаре; радиосистемой передачи извещений о пожаре; системой тревожной сигнализации; системой </w:t>
      </w:r>
      <w:proofErr w:type="spellStart"/>
      <w:r w:rsidRPr="00322FD7">
        <w:t>дымоудаления</w:t>
      </w:r>
      <w:proofErr w:type="spellEnd"/>
      <w:r w:rsidRPr="00322FD7">
        <w:t>, аварийным освещением зданий; пожарным внутренним и наружным водоснабжением; огнетушителями ОП-8.</w:t>
      </w:r>
    </w:p>
    <w:p w14:paraId="39EAD2BE" w14:textId="77777777" w:rsidR="009164D1" w:rsidRPr="00815351" w:rsidRDefault="009164D1" w:rsidP="00AF708A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30518862"/>
      <w:r w:rsidRPr="008153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3.5.2. Информация об использовании финансовых средств, направленных на проведение мероприятий по обеспечению безопасности в </w:t>
      </w:r>
      <w:r w:rsidR="00192B6C" w:rsidRPr="00815351">
        <w:rPr>
          <w:rFonts w:ascii="Times New Roman" w:hAnsi="Times New Roman" w:cs="Times New Roman"/>
          <w:b/>
          <w:color w:val="auto"/>
          <w:sz w:val="28"/>
          <w:szCs w:val="28"/>
        </w:rPr>
        <w:t>отчётном</w:t>
      </w:r>
      <w:r w:rsidRPr="008153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 (в сравнении с показателями предыдущего года):</w:t>
      </w:r>
      <w:bookmarkEnd w:id="24"/>
    </w:p>
    <w:p w14:paraId="39339EBF" w14:textId="77777777" w:rsidR="00815351" w:rsidRPr="00815351" w:rsidRDefault="00815351" w:rsidP="00815351">
      <w:pPr>
        <w:ind w:left="360" w:firstLine="348"/>
        <w:jc w:val="both"/>
      </w:pPr>
    </w:p>
    <w:p w14:paraId="5D9FA760" w14:textId="476D137B" w:rsidR="00206052" w:rsidRPr="00815351" w:rsidRDefault="00815351" w:rsidP="00815351">
      <w:pPr>
        <w:ind w:left="360" w:firstLine="348"/>
        <w:jc w:val="both"/>
      </w:pPr>
      <w:r w:rsidRPr="00815351">
        <w:t>В</w:t>
      </w:r>
      <w:r w:rsidR="00206052" w:rsidRPr="00815351">
        <w:t xml:space="preserve">сего направлено </w:t>
      </w:r>
      <w:r w:rsidRPr="00815351">
        <w:t xml:space="preserve">и фактически освоено в 2019 году </w:t>
      </w:r>
      <w:r w:rsidR="009B53F0">
        <w:t>–</w:t>
      </w:r>
      <w:r w:rsidRPr="00815351">
        <w:t xml:space="preserve"> </w:t>
      </w:r>
      <w:r w:rsidRPr="00812EDD">
        <w:t>3 364 717,18</w:t>
      </w:r>
      <w:r w:rsidRPr="00815351">
        <w:t xml:space="preserve"> рублей (</w:t>
      </w:r>
      <w:r w:rsidR="00206052" w:rsidRPr="00815351">
        <w:t>в 2018 год</w:t>
      </w:r>
      <w:r w:rsidRPr="00815351">
        <w:t xml:space="preserve">у – 2 820 </w:t>
      </w:r>
      <w:r w:rsidR="00206052" w:rsidRPr="00815351">
        <w:t xml:space="preserve">432 </w:t>
      </w:r>
      <w:r w:rsidRPr="00815351">
        <w:t>рублей)</w:t>
      </w:r>
      <w:r w:rsidR="00206052" w:rsidRPr="00815351">
        <w:t xml:space="preserve"> </w:t>
      </w:r>
    </w:p>
    <w:p w14:paraId="57E70A7F" w14:textId="77777777" w:rsidR="009164D1" w:rsidRPr="00AF708A" w:rsidRDefault="009164D1" w:rsidP="00AF708A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5" w:name="_Toc30518863"/>
      <w:r w:rsidRPr="003973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3.5.3. Информация об организации работы по обеспечению мер благоприятных условий труда в учреждении культуры в </w:t>
      </w:r>
      <w:r w:rsidR="00A72252" w:rsidRPr="00397377">
        <w:rPr>
          <w:rFonts w:ascii="Times New Roman" w:hAnsi="Times New Roman" w:cs="Times New Roman"/>
          <w:b/>
          <w:color w:val="auto"/>
          <w:sz w:val="28"/>
          <w:szCs w:val="28"/>
        </w:rPr>
        <w:t>отчётном</w:t>
      </w:r>
      <w:r w:rsidRPr="003973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 (в сравнении с показателями предыдущего года):</w:t>
      </w:r>
      <w:bookmarkEnd w:id="25"/>
    </w:p>
    <w:p w14:paraId="558A8848" w14:textId="77777777" w:rsidR="009164D1" w:rsidRPr="00384CA9" w:rsidRDefault="009164D1" w:rsidP="009164D1">
      <w:pPr>
        <w:ind w:left="1065"/>
        <w:jc w:val="both"/>
      </w:pPr>
    </w:p>
    <w:p w14:paraId="3E9B2818" w14:textId="77777777" w:rsidR="001526CC" w:rsidRPr="00384CA9" w:rsidRDefault="001526CC" w:rsidP="001526CC">
      <w:pPr>
        <w:jc w:val="center"/>
      </w:pPr>
      <w:r w:rsidRPr="00384CA9">
        <w:t>Описание деятельности по обеспечению мер благоприятных условий труда (охраны труда)</w:t>
      </w:r>
      <w:r>
        <w:t>:</w:t>
      </w:r>
    </w:p>
    <w:p w14:paraId="615DF6CF" w14:textId="77777777" w:rsidR="001526CC" w:rsidRPr="00384CA9" w:rsidRDefault="001526CC" w:rsidP="001526CC"/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373"/>
        <w:gridCol w:w="851"/>
        <w:gridCol w:w="992"/>
        <w:gridCol w:w="2693"/>
      </w:tblGrid>
      <w:tr w:rsidR="004C6E63" w:rsidRPr="007D1AC2" w14:paraId="7A4C5FE1" w14:textId="77777777" w:rsidTr="004C6E63">
        <w:trPr>
          <w:trHeight w:val="383"/>
        </w:trPr>
        <w:tc>
          <w:tcPr>
            <w:tcW w:w="425" w:type="dxa"/>
            <w:vMerge w:val="restart"/>
          </w:tcPr>
          <w:p w14:paraId="39D3B8BA" w14:textId="77777777" w:rsidR="004C6E63" w:rsidRPr="007D1AC2" w:rsidRDefault="004C6E63" w:rsidP="004C6E63">
            <w:pPr>
              <w:jc w:val="both"/>
            </w:pPr>
            <w:r w:rsidRPr="007D1AC2">
              <w:t>№ п/п</w:t>
            </w:r>
          </w:p>
        </w:tc>
        <w:tc>
          <w:tcPr>
            <w:tcW w:w="1985" w:type="dxa"/>
            <w:vMerge w:val="restart"/>
          </w:tcPr>
          <w:p w14:paraId="0A627756" w14:textId="77777777" w:rsidR="004C6E63" w:rsidRPr="007D1AC2" w:rsidRDefault="004C6E63" w:rsidP="004C6E63">
            <w:pPr>
              <w:jc w:val="center"/>
            </w:pPr>
            <w:r w:rsidRPr="007D1AC2">
              <w:t>Показатель</w:t>
            </w:r>
          </w:p>
        </w:tc>
        <w:tc>
          <w:tcPr>
            <w:tcW w:w="3373" w:type="dxa"/>
            <w:vMerge w:val="restart"/>
          </w:tcPr>
          <w:p w14:paraId="7E88E7D1" w14:textId="77777777" w:rsidR="004C6E63" w:rsidRPr="007D1AC2" w:rsidRDefault="004C6E63" w:rsidP="004C6E63">
            <w:pPr>
              <w:jc w:val="center"/>
            </w:pPr>
            <w:r w:rsidRPr="007D1AC2">
              <w:t>Характеристика/ед. изм. показателя</w:t>
            </w:r>
          </w:p>
        </w:tc>
        <w:tc>
          <w:tcPr>
            <w:tcW w:w="1843" w:type="dxa"/>
            <w:gridSpan w:val="2"/>
          </w:tcPr>
          <w:p w14:paraId="65324B5D" w14:textId="77777777" w:rsidR="004C6E63" w:rsidRPr="007D1AC2" w:rsidRDefault="004C6E63" w:rsidP="004C6E63">
            <w:pPr>
              <w:jc w:val="center"/>
            </w:pPr>
            <w:r w:rsidRPr="007D1AC2">
              <w:t xml:space="preserve"> Количество</w:t>
            </w:r>
          </w:p>
        </w:tc>
        <w:tc>
          <w:tcPr>
            <w:tcW w:w="2693" w:type="dxa"/>
            <w:vMerge w:val="restart"/>
          </w:tcPr>
          <w:p w14:paraId="5582142A" w14:textId="77777777" w:rsidR="004C6E63" w:rsidRPr="007D1AC2" w:rsidRDefault="004C6E63" w:rsidP="004C6E63">
            <w:pPr>
              <w:jc w:val="both"/>
            </w:pPr>
            <w:r w:rsidRPr="007D1AC2">
              <w:t>Примечания</w:t>
            </w:r>
          </w:p>
        </w:tc>
      </w:tr>
      <w:tr w:rsidR="004C6E63" w:rsidRPr="007D1AC2" w14:paraId="3C01B0D2" w14:textId="77777777" w:rsidTr="004C6E63">
        <w:trPr>
          <w:trHeight w:val="252"/>
        </w:trPr>
        <w:tc>
          <w:tcPr>
            <w:tcW w:w="425" w:type="dxa"/>
            <w:vMerge/>
          </w:tcPr>
          <w:p w14:paraId="5F0725A9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  <w:vMerge/>
          </w:tcPr>
          <w:p w14:paraId="303CA607" w14:textId="77777777" w:rsidR="004C6E63" w:rsidRPr="007D1AC2" w:rsidRDefault="004C6E63" w:rsidP="004C6E63">
            <w:pPr>
              <w:jc w:val="both"/>
            </w:pPr>
          </w:p>
        </w:tc>
        <w:tc>
          <w:tcPr>
            <w:tcW w:w="3373" w:type="dxa"/>
            <w:vMerge/>
          </w:tcPr>
          <w:p w14:paraId="21BA2805" w14:textId="77777777" w:rsidR="004C6E63" w:rsidRPr="007D1AC2" w:rsidRDefault="004C6E63" w:rsidP="004C6E63">
            <w:pPr>
              <w:jc w:val="both"/>
            </w:pPr>
          </w:p>
        </w:tc>
        <w:tc>
          <w:tcPr>
            <w:tcW w:w="851" w:type="dxa"/>
          </w:tcPr>
          <w:p w14:paraId="7D9E1A9C" w14:textId="0491324C" w:rsidR="004C6E63" w:rsidRPr="007D1AC2" w:rsidRDefault="004C6E63" w:rsidP="004C6E63">
            <w:pPr>
              <w:jc w:val="center"/>
            </w:pPr>
            <w:r>
              <w:t>2018</w:t>
            </w:r>
            <w:r w:rsidRPr="007D1AC2">
              <w:t xml:space="preserve"> год</w:t>
            </w:r>
          </w:p>
        </w:tc>
        <w:tc>
          <w:tcPr>
            <w:tcW w:w="992" w:type="dxa"/>
          </w:tcPr>
          <w:p w14:paraId="356FC7DC" w14:textId="11063EC2" w:rsidR="004C6E63" w:rsidRPr="007D1AC2" w:rsidRDefault="004C6E63" w:rsidP="004C6E63">
            <w:pPr>
              <w:jc w:val="center"/>
            </w:pPr>
            <w:r>
              <w:t xml:space="preserve">2019 </w:t>
            </w:r>
            <w:r w:rsidRPr="007D1AC2">
              <w:t>год</w:t>
            </w:r>
          </w:p>
        </w:tc>
        <w:tc>
          <w:tcPr>
            <w:tcW w:w="2693" w:type="dxa"/>
            <w:vMerge/>
          </w:tcPr>
          <w:p w14:paraId="1C53200F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048D5433" w14:textId="77777777" w:rsidTr="004C6E63">
        <w:tc>
          <w:tcPr>
            <w:tcW w:w="425" w:type="dxa"/>
          </w:tcPr>
          <w:p w14:paraId="27E94C2C" w14:textId="77777777" w:rsidR="004C6E63" w:rsidRPr="007D1AC2" w:rsidRDefault="004C6E63" w:rsidP="00627170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1985" w:type="dxa"/>
          </w:tcPr>
          <w:p w14:paraId="3C1BEC55" w14:textId="77777777" w:rsidR="004C6E63" w:rsidRPr="007D1AC2" w:rsidRDefault="004C6E63" w:rsidP="004C6E63">
            <w:pPr>
              <w:jc w:val="both"/>
            </w:pPr>
            <w:r>
              <w:t>Н</w:t>
            </w:r>
            <w:r w:rsidRPr="007D1AC2">
              <w:t>ормативно-правовая база по обеспечению мер благоприятных условий труда (охраны труда)</w:t>
            </w:r>
          </w:p>
        </w:tc>
        <w:tc>
          <w:tcPr>
            <w:tcW w:w="3373" w:type="dxa"/>
          </w:tcPr>
          <w:p w14:paraId="16464323" w14:textId="77777777" w:rsidR="004C6E63" w:rsidRPr="00781CD2" w:rsidRDefault="004C6E63" w:rsidP="004C6E63">
            <w:pPr>
              <w:jc w:val="both"/>
            </w:pPr>
            <w:r w:rsidRPr="00781CD2">
              <w:t>В 2019 году:</w:t>
            </w:r>
          </w:p>
          <w:p w14:paraId="208A496B" w14:textId="75CE4CFC" w:rsidR="004C6E63" w:rsidRPr="00781CD2" w:rsidRDefault="004C6E63" w:rsidP="004C6E63">
            <w:pPr>
              <w:jc w:val="both"/>
            </w:pPr>
            <w:r w:rsidRPr="00781CD2">
              <w:t>1.Проведена оценка рисков в учреждении и подготовлен отчёт.</w:t>
            </w:r>
          </w:p>
          <w:p w14:paraId="742F4E15" w14:textId="77777777" w:rsidR="004C6E63" w:rsidRPr="00781CD2" w:rsidRDefault="004C6E63" w:rsidP="004C6E63">
            <w:pPr>
              <w:jc w:val="both"/>
            </w:pPr>
            <w:r w:rsidRPr="00781CD2">
              <w:t>2.Введена новая система организации управления охраной труда.</w:t>
            </w:r>
          </w:p>
          <w:p w14:paraId="55D36F04" w14:textId="77777777" w:rsidR="004C6E63" w:rsidRPr="00781CD2" w:rsidRDefault="004C6E63" w:rsidP="004C6E63">
            <w:pPr>
              <w:jc w:val="both"/>
            </w:pPr>
            <w:r w:rsidRPr="00781CD2">
              <w:t>3.Проведены периодические медицинские осмотры</w:t>
            </w:r>
            <w:r>
              <w:t>.</w:t>
            </w:r>
          </w:p>
          <w:p w14:paraId="2B56E22B" w14:textId="77777777" w:rsidR="004C6E63" w:rsidRPr="00781CD2" w:rsidRDefault="004C6E63" w:rsidP="004C6E63">
            <w:pPr>
              <w:jc w:val="both"/>
            </w:pPr>
          </w:p>
        </w:tc>
        <w:tc>
          <w:tcPr>
            <w:tcW w:w="851" w:type="dxa"/>
          </w:tcPr>
          <w:p w14:paraId="3F2F4CCF" w14:textId="77777777" w:rsidR="004C6E63" w:rsidRPr="007D1AC2" w:rsidRDefault="004C6E63" w:rsidP="004C6E63">
            <w:pPr>
              <w:jc w:val="center"/>
            </w:pPr>
            <w:r w:rsidRPr="007D1AC2">
              <w:t>Х</w:t>
            </w:r>
          </w:p>
        </w:tc>
        <w:tc>
          <w:tcPr>
            <w:tcW w:w="992" w:type="dxa"/>
          </w:tcPr>
          <w:p w14:paraId="14A27C17" w14:textId="77777777" w:rsidR="004C6E63" w:rsidRPr="007D1AC2" w:rsidRDefault="004C6E63" w:rsidP="004C6E63">
            <w:pPr>
              <w:jc w:val="center"/>
            </w:pPr>
            <w:r w:rsidRPr="007D1AC2">
              <w:t>Х</w:t>
            </w:r>
          </w:p>
        </w:tc>
        <w:tc>
          <w:tcPr>
            <w:tcW w:w="2693" w:type="dxa"/>
          </w:tcPr>
          <w:p w14:paraId="387F3E7F" w14:textId="77777777" w:rsidR="004C6E63" w:rsidRPr="006F39ED" w:rsidRDefault="004C6E63" w:rsidP="004C6E63">
            <w:pPr>
              <w:jc w:val="both"/>
              <w:rPr>
                <w:sz w:val="20"/>
                <w:szCs w:val="20"/>
              </w:rPr>
            </w:pPr>
          </w:p>
        </w:tc>
      </w:tr>
      <w:tr w:rsidR="004C6E63" w:rsidRPr="007D1AC2" w14:paraId="79D4549F" w14:textId="77777777" w:rsidTr="004C6E63">
        <w:tc>
          <w:tcPr>
            <w:tcW w:w="425" w:type="dxa"/>
          </w:tcPr>
          <w:p w14:paraId="3CE3D5A2" w14:textId="77777777" w:rsidR="004C6E63" w:rsidRPr="007D1AC2" w:rsidRDefault="004C6E63" w:rsidP="00627170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1985" w:type="dxa"/>
          </w:tcPr>
          <w:p w14:paraId="0B878F08" w14:textId="77777777" w:rsidR="004C6E63" w:rsidRPr="007D1AC2" w:rsidRDefault="004C6E63" w:rsidP="004C6E63">
            <w:pPr>
              <w:jc w:val="both"/>
            </w:pPr>
            <w:r>
              <w:t>Н</w:t>
            </w:r>
            <w:r w:rsidRPr="007D1AC2">
              <w:t xml:space="preserve">аличие коллективных договоров </w:t>
            </w:r>
          </w:p>
        </w:tc>
        <w:tc>
          <w:tcPr>
            <w:tcW w:w="3373" w:type="dxa"/>
          </w:tcPr>
          <w:p w14:paraId="6A86DDF3" w14:textId="77777777" w:rsidR="004C6E63" w:rsidRPr="007D1AC2" w:rsidRDefault="004C6E63" w:rsidP="004C6E63">
            <w:pPr>
              <w:jc w:val="both"/>
            </w:pPr>
            <w:r>
              <w:t>Коллективный договор бюджетного учреждения Ханты-Мансийского автономного округа – Югры на период с 11.04.2015 по 11.04.2018 (с изменениями от 29.06.2017, 09.08.2017, 12.12.2017), зарегистрирован в Управлении экономического развития и инвестиции Администрации г. Ханты-Мансийска 30.04.2015 № 131494 (с изменениями от 05.07.2017, 22.08.2017, 25.12.2017)</w:t>
            </w:r>
          </w:p>
        </w:tc>
        <w:tc>
          <w:tcPr>
            <w:tcW w:w="851" w:type="dxa"/>
          </w:tcPr>
          <w:p w14:paraId="52FDAE62" w14:textId="77777777" w:rsidR="004C6E63" w:rsidRPr="007D1AC2" w:rsidRDefault="004C6E63" w:rsidP="004C6E63">
            <w:pPr>
              <w:jc w:val="center"/>
            </w:pPr>
            <w:r w:rsidRPr="007D1AC2">
              <w:t>Х</w:t>
            </w:r>
          </w:p>
        </w:tc>
        <w:tc>
          <w:tcPr>
            <w:tcW w:w="992" w:type="dxa"/>
          </w:tcPr>
          <w:p w14:paraId="6917D026" w14:textId="77777777" w:rsidR="004C6E63" w:rsidRPr="007D1AC2" w:rsidRDefault="004C6E63" w:rsidP="004C6E63">
            <w:pPr>
              <w:jc w:val="center"/>
            </w:pPr>
            <w:r w:rsidRPr="007D1AC2">
              <w:t>Х</w:t>
            </w:r>
          </w:p>
        </w:tc>
        <w:tc>
          <w:tcPr>
            <w:tcW w:w="2693" w:type="dxa"/>
          </w:tcPr>
          <w:p w14:paraId="519926E2" w14:textId="77777777" w:rsidR="004C6E63" w:rsidRDefault="004C6E63" w:rsidP="004C6E63">
            <w:pPr>
              <w:jc w:val="both"/>
            </w:pPr>
            <w:r>
              <w:t>Раздел 2. «Оплата и нормирование труда, гарантии и компенсации», Раздел 4. «Рабочее время и время отдыха»</w:t>
            </w:r>
          </w:p>
          <w:p w14:paraId="7B758736" w14:textId="77777777" w:rsidR="004C6E63" w:rsidRDefault="004C6E63" w:rsidP="004C6E63">
            <w:pPr>
              <w:jc w:val="both"/>
            </w:pPr>
            <w:r>
              <w:t xml:space="preserve">Раздел 5. «Охрана труда» (Приложения: </w:t>
            </w:r>
          </w:p>
          <w:p w14:paraId="66D11E06" w14:textId="24D18350" w:rsidR="004C6E63" w:rsidRDefault="004C6E63" w:rsidP="004C6E63">
            <w:pPr>
              <w:jc w:val="both"/>
            </w:pPr>
            <w:r>
              <w:t>1. Перечень должностей работников с ненормированным рабочим днём и продолжительность дополнительного отпуска.</w:t>
            </w:r>
          </w:p>
          <w:p w14:paraId="7F79AC4F" w14:textId="77777777" w:rsidR="004C6E63" w:rsidRPr="00081B0F" w:rsidRDefault="004C6E63" w:rsidP="004C6E63">
            <w:pPr>
              <w:jc w:val="both"/>
            </w:pPr>
            <w:r>
              <w:t xml:space="preserve"> 2. План мероприятий по охране труда,   3.Нормы выдачи специальной одежды и других средств индивидуальной защиты)</w:t>
            </w:r>
          </w:p>
        </w:tc>
      </w:tr>
      <w:tr w:rsidR="004C6E63" w:rsidRPr="007D1AC2" w14:paraId="2259FBDC" w14:textId="77777777" w:rsidTr="004C6E63">
        <w:trPr>
          <w:trHeight w:val="6085"/>
        </w:trPr>
        <w:tc>
          <w:tcPr>
            <w:tcW w:w="425" w:type="dxa"/>
          </w:tcPr>
          <w:p w14:paraId="61BF569D" w14:textId="77777777" w:rsidR="004C6E63" w:rsidRPr="007D1AC2" w:rsidRDefault="004C6E63" w:rsidP="00627170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1985" w:type="dxa"/>
          </w:tcPr>
          <w:p w14:paraId="046AB2CF" w14:textId="6BA0196D" w:rsidR="004C6E63" w:rsidRPr="007D1AC2" w:rsidRDefault="004C6E63" w:rsidP="004C6E63">
            <w:pPr>
              <w:jc w:val="both"/>
            </w:pPr>
            <w:r w:rsidRPr="007D1AC2">
              <w:t>Утверждённые инструкции по охране труда</w:t>
            </w:r>
          </w:p>
        </w:tc>
        <w:tc>
          <w:tcPr>
            <w:tcW w:w="3373" w:type="dxa"/>
          </w:tcPr>
          <w:p w14:paraId="0C5A66A6" w14:textId="77777777" w:rsidR="004C6E63" w:rsidRDefault="004C6E63" w:rsidP="004C6E63">
            <w:pPr>
              <w:jc w:val="both"/>
            </w:pPr>
            <w:r>
              <w:t>Программа вводного инструктажа по охране труда от 01.11.2016;</w:t>
            </w:r>
          </w:p>
          <w:p w14:paraId="0320B1AB" w14:textId="77777777" w:rsidR="004C6E63" w:rsidRDefault="004C6E63" w:rsidP="004C6E63">
            <w:pPr>
              <w:jc w:val="both"/>
            </w:pPr>
            <w:r>
              <w:t xml:space="preserve">Инструкция по охране труда для проведения инструктажа и присвоению 1-ой группы электробезопасности </w:t>
            </w:r>
            <w:proofErr w:type="spellStart"/>
            <w:r>
              <w:t>неэлектротехническому</w:t>
            </w:r>
            <w:proofErr w:type="spellEnd"/>
            <w:r>
              <w:t xml:space="preserve"> персоналу ИОТ-Б-У-М-Г-Н-Г-001/2013;</w:t>
            </w:r>
          </w:p>
          <w:p w14:paraId="184CABEA" w14:textId="77777777" w:rsidR="004C6E63" w:rsidRDefault="004C6E63" w:rsidP="004C6E63">
            <w:pPr>
              <w:jc w:val="both"/>
            </w:pPr>
            <w:r>
              <w:t>Инструкция по оказанию первой доврачебной помощи пострадавшему ИОТ-Б-У-М-Г-Н-Г-002</w:t>
            </w:r>
            <w:r w:rsidRPr="00F01B6A">
              <w:t>/2013</w:t>
            </w:r>
            <w:r>
              <w:t>;</w:t>
            </w:r>
          </w:p>
          <w:p w14:paraId="506BEBBA" w14:textId="77777777" w:rsidR="004C6E63" w:rsidRDefault="004C6E63" w:rsidP="004C6E63">
            <w:pPr>
              <w:jc w:val="both"/>
            </w:pPr>
            <w:r>
              <w:t>Оздоровительные комплексы ИОТ-Б-У-М-Г-Н-Г-003</w:t>
            </w:r>
            <w:r w:rsidRPr="00F01B6A">
              <w:t>/2013</w:t>
            </w:r>
            <w:r>
              <w:t>;</w:t>
            </w:r>
          </w:p>
          <w:p w14:paraId="573F267F" w14:textId="77777777" w:rsidR="004C6E63" w:rsidRDefault="004C6E63" w:rsidP="004C6E63">
            <w:pPr>
              <w:jc w:val="both"/>
            </w:pPr>
            <w:r>
              <w:t>Инструкция по охране труда для офисных сотрудников ИОТ-Б-У-М-Г-Н-Г-004</w:t>
            </w:r>
            <w:r w:rsidRPr="00F01B6A">
              <w:t>/2013</w:t>
            </w:r>
            <w:r>
              <w:t>;</w:t>
            </w:r>
          </w:p>
          <w:p w14:paraId="2CB4AD81" w14:textId="77777777" w:rsidR="004C6E63" w:rsidRDefault="004C6E63" w:rsidP="004C6E63">
            <w:pPr>
              <w:jc w:val="both"/>
            </w:pPr>
            <w:r>
              <w:t>Инструкция по охране труда для инженера-программиста (инженера-электроника) ИОТ-Б-У-М-Г-Н-Г-005</w:t>
            </w:r>
            <w:r w:rsidRPr="00F01B6A">
              <w:t>/2013</w:t>
            </w:r>
            <w:r>
              <w:t>;</w:t>
            </w:r>
          </w:p>
          <w:p w14:paraId="2A70FFC3" w14:textId="77777777" w:rsidR="004C6E63" w:rsidRDefault="004C6E63" w:rsidP="004C6E63">
            <w:pPr>
              <w:jc w:val="both"/>
            </w:pPr>
            <w:r w:rsidRPr="00F01B6A">
              <w:t>Инструкция</w:t>
            </w:r>
            <w:r>
              <w:t xml:space="preserve"> по охране труда для водителя ИОТ-Б-У-М-Г-Н-Г-006</w:t>
            </w:r>
            <w:r w:rsidRPr="00F01B6A">
              <w:t>/2013</w:t>
            </w:r>
            <w:r>
              <w:t>;</w:t>
            </w:r>
          </w:p>
          <w:p w14:paraId="4C10A3C5" w14:textId="77777777" w:rsidR="004C6E63" w:rsidRDefault="004C6E63" w:rsidP="004C6E63">
            <w:pPr>
              <w:jc w:val="both"/>
            </w:pPr>
            <w:r w:rsidRPr="00F01B6A">
              <w:t>Инструк</w:t>
            </w:r>
            <w:r>
              <w:t>ция по охране труда для библиотекаря</w:t>
            </w:r>
            <w:r w:rsidRPr="00F01B6A">
              <w:t xml:space="preserve"> ИОТ-Б-У-М-Г-Н-Г-00</w:t>
            </w:r>
            <w:r>
              <w:t>7</w:t>
            </w:r>
            <w:r w:rsidRPr="00F01B6A">
              <w:t>/2013</w:t>
            </w:r>
            <w:r>
              <w:t>;</w:t>
            </w:r>
          </w:p>
          <w:p w14:paraId="3567A4CB" w14:textId="77777777" w:rsidR="004C6E63" w:rsidRDefault="004C6E63" w:rsidP="004C6E63">
            <w:pPr>
              <w:jc w:val="both"/>
            </w:pPr>
            <w:r w:rsidRPr="00666FBA">
              <w:t xml:space="preserve">Инструкция </w:t>
            </w:r>
            <w:r>
              <w:t>по охране труда при выполнении работ по монтажу экспозиционно-выставочного оборудования ИОТ-Б-У-М-Г-Н-Г-008</w:t>
            </w:r>
            <w:r w:rsidRPr="00666FBA">
              <w:t>/2013</w:t>
            </w:r>
            <w:r>
              <w:t>;</w:t>
            </w:r>
          </w:p>
          <w:p w14:paraId="6429CC9F" w14:textId="77777777" w:rsidR="004C6E63" w:rsidRDefault="004C6E63" w:rsidP="004C6E63">
            <w:pPr>
              <w:jc w:val="both"/>
            </w:pPr>
            <w:r w:rsidRPr="00666FBA">
              <w:t xml:space="preserve">Инструкция </w:t>
            </w:r>
            <w:r>
              <w:t>по охране труда при работе в фондохранилище с музейными предметами ИОТ-Б-У-М-Г-Н-Г-009</w:t>
            </w:r>
            <w:r w:rsidRPr="00666FBA">
              <w:t>/2013</w:t>
            </w:r>
            <w:r>
              <w:t>;</w:t>
            </w:r>
          </w:p>
          <w:p w14:paraId="329BD78A" w14:textId="77777777" w:rsidR="004C6E63" w:rsidRDefault="004C6E63" w:rsidP="004C6E63">
            <w:pPr>
              <w:jc w:val="both"/>
            </w:pPr>
            <w:r w:rsidRPr="00666FBA">
              <w:t xml:space="preserve">Инструкция </w:t>
            </w:r>
            <w:r>
              <w:t>по охране труда при работе на персональном компьютере и многофункциональном устройстве ИОТ-Б-У-М-Г-Н-Г-010</w:t>
            </w:r>
            <w:r w:rsidRPr="00666FBA">
              <w:t>/2013</w:t>
            </w:r>
            <w:r>
              <w:t>;</w:t>
            </w:r>
          </w:p>
          <w:p w14:paraId="1FA89291" w14:textId="77777777" w:rsidR="004C6E63" w:rsidRDefault="004C6E63" w:rsidP="004C6E63">
            <w:pPr>
              <w:jc w:val="both"/>
            </w:pPr>
            <w:r w:rsidRPr="00666FBA">
              <w:t xml:space="preserve">Инструкция </w:t>
            </w:r>
            <w:r>
              <w:t>по охране труда для музейного смотрителя ИОТ-Б-У-М-Г-Н-Г-011</w:t>
            </w:r>
            <w:r w:rsidRPr="00666FBA">
              <w:t>/2013</w:t>
            </w:r>
            <w:r>
              <w:t>;</w:t>
            </w:r>
          </w:p>
          <w:p w14:paraId="210B7874" w14:textId="77777777" w:rsidR="004C6E63" w:rsidRDefault="004C6E63" w:rsidP="004C6E63">
            <w:pPr>
              <w:jc w:val="both"/>
            </w:pPr>
            <w:r w:rsidRPr="00666FBA">
              <w:t>Инструкция по охран</w:t>
            </w:r>
            <w:r>
              <w:t>е труда при работе на территории и (или) вне территории Музея ИОТ-Б-У-М-Г-Н-Г-012</w:t>
            </w:r>
            <w:r w:rsidRPr="00666FBA">
              <w:t>/2013</w:t>
            </w:r>
            <w:r>
              <w:t>;</w:t>
            </w:r>
          </w:p>
          <w:p w14:paraId="5018C152" w14:textId="77777777" w:rsidR="004C6E63" w:rsidRDefault="004C6E63" w:rsidP="004C6E63">
            <w:pPr>
              <w:jc w:val="both"/>
            </w:pPr>
            <w:r w:rsidRPr="00666FBA">
              <w:t>Инструкция по охран</w:t>
            </w:r>
            <w:r>
              <w:t xml:space="preserve">е труда </w:t>
            </w:r>
            <w:r>
              <w:lastRenderedPageBreak/>
              <w:t>при выполнении работ со стремянками и приставными лестницами ИОТ-Б-У-М-Г-Н-Г-013</w:t>
            </w:r>
            <w:r w:rsidRPr="00666FBA">
              <w:t>/2013</w:t>
            </w:r>
            <w:r>
              <w:t>;</w:t>
            </w:r>
          </w:p>
          <w:p w14:paraId="60BD560E" w14:textId="77777777" w:rsidR="004C6E63" w:rsidRDefault="004C6E63" w:rsidP="004C6E63">
            <w:pPr>
              <w:jc w:val="both"/>
            </w:pPr>
            <w:r w:rsidRPr="00666FBA">
              <w:t>Инструкция по охране тр</w:t>
            </w:r>
            <w:r>
              <w:t>уда при эксплуатации служебного транспорта ИОТ-Б-У-М-Г-Н-Г-014</w:t>
            </w:r>
            <w:r w:rsidRPr="00666FBA">
              <w:t>/2013</w:t>
            </w:r>
            <w:r>
              <w:t>;</w:t>
            </w:r>
          </w:p>
          <w:p w14:paraId="5A9B4D2C" w14:textId="77777777" w:rsidR="004C6E63" w:rsidRDefault="004C6E63" w:rsidP="004C6E63">
            <w:pPr>
              <w:jc w:val="both"/>
            </w:pPr>
            <w:r>
              <w:t>Инструкция по технике безопасности при посещении центра общественного доступа от 22.10.2013;</w:t>
            </w:r>
          </w:p>
          <w:p w14:paraId="12EC7504" w14:textId="77777777" w:rsidR="004C6E63" w:rsidRDefault="004C6E63" w:rsidP="004C6E63">
            <w:pPr>
              <w:jc w:val="both"/>
            </w:pPr>
            <w:r w:rsidRPr="003C34D3">
              <w:t>Инструкция по охране тр</w:t>
            </w:r>
            <w:r>
              <w:t>уда при использовании видеопроектора ИОТ-Б-У-М-Г-Н-Г-016</w:t>
            </w:r>
            <w:r w:rsidRPr="003C34D3">
              <w:t>/2013</w:t>
            </w:r>
          </w:p>
          <w:p w14:paraId="1451E0BD" w14:textId="77777777" w:rsidR="004C6E63" w:rsidRPr="008B46BD" w:rsidRDefault="004C6E63" w:rsidP="004C6E63">
            <w:pPr>
              <w:jc w:val="both"/>
            </w:pPr>
            <w:r w:rsidRPr="008B46BD">
              <w:t xml:space="preserve">Инструкция по охране труда </w:t>
            </w:r>
            <w:r>
              <w:t>при проведении мероприятий с массовым пребыванием людей ИОТ-Б-У-М-Г-Н-Г-017/2017</w:t>
            </w:r>
          </w:p>
          <w:p w14:paraId="242774AD" w14:textId="77777777" w:rsidR="004C6E63" w:rsidRPr="007D1AC2" w:rsidRDefault="004C6E63" w:rsidP="004C6E63">
            <w:pPr>
              <w:jc w:val="both"/>
            </w:pPr>
          </w:p>
        </w:tc>
        <w:tc>
          <w:tcPr>
            <w:tcW w:w="851" w:type="dxa"/>
          </w:tcPr>
          <w:p w14:paraId="18B3C54D" w14:textId="77777777" w:rsidR="004C6E63" w:rsidRPr="007D1AC2" w:rsidRDefault="004C6E63" w:rsidP="004C6E63">
            <w:pPr>
              <w:jc w:val="center"/>
            </w:pPr>
            <w:r w:rsidRPr="007D1AC2">
              <w:lastRenderedPageBreak/>
              <w:t>Х</w:t>
            </w:r>
          </w:p>
        </w:tc>
        <w:tc>
          <w:tcPr>
            <w:tcW w:w="992" w:type="dxa"/>
          </w:tcPr>
          <w:p w14:paraId="43A4D425" w14:textId="77777777" w:rsidR="004C6E63" w:rsidRPr="007D1AC2" w:rsidRDefault="004C6E63" w:rsidP="004C6E63">
            <w:pPr>
              <w:jc w:val="center"/>
            </w:pPr>
            <w:r w:rsidRPr="007D1AC2">
              <w:t>Х</w:t>
            </w:r>
          </w:p>
        </w:tc>
        <w:tc>
          <w:tcPr>
            <w:tcW w:w="2693" w:type="dxa"/>
          </w:tcPr>
          <w:p w14:paraId="256B599F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0F8A4689" w14:textId="77777777" w:rsidTr="004C6E63">
        <w:tc>
          <w:tcPr>
            <w:tcW w:w="425" w:type="dxa"/>
          </w:tcPr>
          <w:p w14:paraId="711FEB41" w14:textId="77777777" w:rsidR="004C6E63" w:rsidRPr="007D1AC2" w:rsidRDefault="004C6E63" w:rsidP="004C6E63">
            <w:pPr>
              <w:jc w:val="both"/>
            </w:pPr>
            <w:r w:rsidRPr="007D1AC2">
              <w:lastRenderedPageBreak/>
              <w:t>4.</w:t>
            </w:r>
          </w:p>
        </w:tc>
        <w:tc>
          <w:tcPr>
            <w:tcW w:w="1985" w:type="dxa"/>
          </w:tcPr>
          <w:p w14:paraId="70910FA0" w14:textId="77777777" w:rsidR="004C6E63" w:rsidRPr="007D1AC2" w:rsidRDefault="004C6E63" w:rsidP="004C6E63">
            <w:pPr>
              <w:jc w:val="both"/>
            </w:pPr>
            <w:r w:rsidRPr="007D1AC2">
              <w:t>Информация о проведении инструктажей и обучения по охране труда</w:t>
            </w:r>
          </w:p>
        </w:tc>
        <w:tc>
          <w:tcPr>
            <w:tcW w:w="3373" w:type="dxa"/>
          </w:tcPr>
          <w:p w14:paraId="08116670" w14:textId="77777777" w:rsidR="004C6E63" w:rsidRPr="007D1AC2" w:rsidRDefault="004C6E63" w:rsidP="004C6E63">
            <w:pPr>
              <w:jc w:val="both"/>
            </w:pPr>
            <w:r w:rsidRPr="007D1AC2">
              <w:t xml:space="preserve">количество человек, прошедших инструктаж  </w:t>
            </w:r>
          </w:p>
        </w:tc>
        <w:tc>
          <w:tcPr>
            <w:tcW w:w="851" w:type="dxa"/>
          </w:tcPr>
          <w:p w14:paraId="1E938D2A" w14:textId="77777777" w:rsidR="004C6E63" w:rsidRPr="00322FD7" w:rsidRDefault="004C6E63" w:rsidP="004C6E63">
            <w:pPr>
              <w:jc w:val="both"/>
            </w:pPr>
            <w:r w:rsidRPr="00322FD7">
              <w:t xml:space="preserve"> 53</w:t>
            </w:r>
          </w:p>
        </w:tc>
        <w:tc>
          <w:tcPr>
            <w:tcW w:w="992" w:type="dxa"/>
          </w:tcPr>
          <w:p w14:paraId="1D9B39C2" w14:textId="77777777" w:rsidR="004C6E63" w:rsidRPr="00322FD7" w:rsidRDefault="004C6E63" w:rsidP="004C6E63">
            <w:pPr>
              <w:jc w:val="both"/>
            </w:pPr>
            <w:r w:rsidRPr="00322FD7">
              <w:t xml:space="preserve"> 53</w:t>
            </w:r>
          </w:p>
        </w:tc>
        <w:tc>
          <w:tcPr>
            <w:tcW w:w="2693" w:type="dxa"/>
          </w:tcPr>
          <w:p w14:paraId="6703957A" w14:textId="77777777" w:rsidR="004C6E63" w:rsidRPr="007D1AC2" w:rsidRDefault="004C6E63" w:rsidP="004C6E63">
            <w:pPr>
              <w:jc w:val="both"/>
            </w:pPr>
            <w:r>
              <w:t>Вводный, внеплановый, целевой и по электробезопасности.</w:t>
            </w:r>
          </w:p>
        </w:tc>
      </w:tr>
      <w:tr w:rsidR="004C6E63" w:rsidRPr="007D1AC2" w14:paraId="22459C2E" w14:textId="77777777" w:rsidTr="004C6E63">
        <w:tc>
          <w:tcPr>
            <w:tcW w:w="425" w:type="dxa"/>
          </w:tcPr>
          <w:p w14:paraId="46C0A7BF" w14:textId="77777777" w:rsidR="004C6E63" w:rsidRPr="007D1AC2" w:rsidRDefault="004C6E63" w:rsidP="004C6E63">
            <w:pPr>
              <w:jc w:val="both"/>
            </w:pPr>
            <w:r w:rsidRPr="007D1AC2">
              <w:t>5.</w:t>
            </w:r>
          </w:p>
        </w:tc>
        <w:tc>
          <w:tcPr>
            <w:tcW w:w="1985" w:type="dxa"/>
          </w:tcPr>
          <w:p w14:paraId="67F02A25" w14:textId="77777777" w:rsidR="004C6E63" w:rsidRPr="007D1AC2" w:rsidRDefault="004C6E63" w:rsidP="004C6E63">
            <w:pPr>
              <w:jc w:val="both"/>
            </w:pPr>
            <w:r w:rsidRPr="007D1AC2">
              <w:t xml:space="preserve">Общая сумма средств на охрану труда  </w:t>
            </w:r>
          </w:p>
        </w:tc>
        <w:tc>
          <w:tcPr>
            <w:tcW w:w="3373" w:type="dxa"/>
          </w:tcPr>
          <w:p w14:paraId="038DAC88" w14:textId="77777777" w:rsidR="004C6E63" w:rsidRPr="007D1AC2" w:rsidRDefault="004C6E63" w:rsidP="004C6E63">
            <w:pPr>
              <w:jc w:val="both"/>
            </w:pPr>
            <w:r w:rsidRPr="007D1AC2">
              <w:t>всего тыс. руб.</w:t>
            </w:r>
          </w:p>
        </w:tc>
        <w:tc>
          <w:tcPr>
            <w:tcW w:w="851" w:type="dxa"/>
          </w:tcPr>
          <w:p w14:paraId="6D207DC6" w14:textId="77777777" w:rsidR="004C6E63" w:rsidRPr="004C6E63" w:rsidRDefault="004C6E63" w:rsidP="004C6E63">
            <w:pPr>
              <w:jc w:val="both"/>
            </w:pPr>
            <w:r w:rsidRPr="004C6E63">
              <w:t>5,2</w:t>
            </w:r>
          </w:p>
        </w:tc>
        <w:tc>
          <w:tcPr>
            <w:tcW w:w="992" w:type="dxa"/>
          </w:tcPr>
          <w:p w14:paraId="128600C1" w14:textId="77777777" w:rsidR="004C6E63" w:rsidRPr="004C6E63" w:rsidRDefault="004C6E63" w:rsidP="004C6E63">
            <w:pPr>
              <w:jc w:val="both"/>
            </w:pPr>
            <w:r w:rsidRPr="004C6E63">
              <w:t>92,8</w:t>
            </w:r>
          </w:p>
        </w:tc>
        <w:tc>
          <w:tcPr>
            <w:tcW w:w="2693" w:type="dxa"/>
          </w:tcPr>
          <w:p w14:paraId="39D7AE47" w14:textId="77777777" w:rsidR="004C6E63" w:rsidRPr="008962AF" w:rsidRDefault="004C6E63" w:rsidP="004C6E63">
            <w:pPr>
              <w:jc w:val="both"/>
            </w:pPr>
            <w:r>
              <w:t>Бюджет ХМАО-Югра</w:t>
            </w:r>
          </w:p>
        </w:tc>
      </w:tr>
      <w:tr w:rsidR="004C6E63" w:rsidRPr="007D1AC2" w14:paraId="14183E4D" w14:textId="77777777" w:rsidTr="004C6E63">
        <w:tc>
          <w:tcPr>
            <w:tcW w:w="425" w:type="dxa"/>
          </w:tcPr>
          <w:p w14:paraId="63856800" w14:textId="77777777" w:rsidR="004C6E63" w:rsidRPr="007D1AC2" w:rsidRDefault="004C6E63" w:rsidP="004C6E63">
            <w:pPr>
              <w:jc w:val="both"/>
            </w:pPr>
            <w:r w:rsidRPr="007D1AC2">
              <w:t>6.</w:t>
            </w:r>
          </w:p>
        </w:tc>
        <w:tc>
          <w:tcPr>
            <w:tcW w:w="9894" w:type="dxa"/>
            <w:gridSpan w:val="5"/>
          </w:tcPr>
          <w:p w14:paraId="0FF3B94B" w14:textId="77777777" w:rsidR="004C6E63" w:rsidRPr="007D1AC2" w:rsidRDefault="004C6E63" w:rsidP="004C6E63">
            <w:pPr>
              <w:jc w:val="both"/>
              <w:rPr>
                <w:i/>
              </w:rPr>
            </w:pPr>
            <w:r w:rsidRPr="007D1AC2">
              <w:t xml:space="preserve">Мероприятия по </w:t>
            </w:r>
            <w:proofErr w:type="spellStart"/>
            <w:r>
              <w:t>спецоценке</w:t>
            </w:r>
            <w:proofErr w:type="spellEnd"/>
            <w:r>
              <w:t xml:space="preserve"> условий труда</w:t>
            </w:r>
            <w:r w:rsidRPr="007D1AC2">
              <w:t>:</w:t>
            </w:r>
          </w:p>
        </w:tc>
      </w:tr>
      <w:tr w:rsidR="004C6E63" w:rsidRPr="007D1AC2" w14:paraId="190D2A97" w14:textId="77777777" w:rsidTr="004C6E63">
        <w:tc>
          <w:tcPr>
            <w:tcW w:w="425" w:type="dxa"/>
          </w:tcPr>
          <w:p w14:paraId="011AD177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7CE26C43" w14:textId="77777777" w:rsidR="004C6E63" w:rsidRPr="007D1AC2" w:rsidRDefault="004C6E63" w:rsidP="004C6E63">
            <w:pPr>
              <w:jc w:val="both"/>
            </w:pPr>
            <w:r>
              <w:t>- дата последней аттестации рабочих мест</w:t>
            </w:r>
          </w:p>
        </w:tc>
        <w:tc>
          <w:tcPr>
            <w:tcW w:w="3373" w:type="dxa"/>
          </w:tcPr>
          <w:p w14:paraId="156042BA" w14:textId="614C4B32" w:rsidR="004C6E63" w:rsidRPr="007D1AC2" w:rsidRDefault="004C6E63" w:rsidP="009B53F0">
            <w:pPr>
              <w:jc w:val="both"/>
            </w:pPr>
            <w:r>
              <w:t>201</w:t>
            </w:r>
            <w:r w:rsidR="009B53F0">
              <w:t>8</w:t>
            </w:r>
            <w:r>
              <w:t xml:space="preserve"> год</w:t>
            </w:r>
          </w:p>
        </w:tc>
        <w:tc>
          <w:tcPr>
            <w:tcW w:w="851" w:type="dxa"/>
          </w:tcPr>
          <w:p w14:paraId="28EC864E" w14:textId="77777777" w:rsidR="004C6E63" w:rsidRPr="007D1AC2" w:rsidRDefault="004C6E63" w:rsidP="004C6E63">
            <w:pPr>
              <w:jc w:val="both"/>
            </w:pPr>
          </w:p>
        </w:tc>
        <w:tc>
          <w:tcPr>
            <w:tcW w:w="992" w:type="dxa"/>
          </w:tcPr>
          <w:p w14:paraId="14E922AC" w14:textId="77777777" w:rsidR="004C6E63" w:rsidRPr="007D1AC2" w:rsidRDefault="004C6E63" w:rsidP="004C6E63">
            <w:pPr>
              <w:jc w:val="both"/>
            </w:pPr>
          </w:p>
        </w:tc>
        <w:tc>
          <w:tcPr>
            <w:tcW w:w="2693" w:type="dxa"/>
          </w:tcPr>
          <w:p w14:paraId="4EE3ED23" w14:textId="77777777" w:rsidR="004C6E63" w:rsidRPr="002A30B1" w:rsidRDefault="004C6E63" w:rsidP="004C6E63">
            <w:pPr>
              <w:jc w:val="both"/>
            </w:pPr>
            <w:r>
              <w:t>Все рабочие места аттестованы в 2016-2018 годах</w:t>
            </w:r>
          </w:p>
        </w:tc>
      </w:tr>
      <w:tr w:rsidR="004C6E63" w:rsidRPr="007D1AC2" w14:paraId="2C30F84D" w14:textId="77777777" w:rsidTr="004C6E63">
        <w:tc>
          <w:tcPr>
            <w:tcW w:w="425" w:type="dxa"/>
          </w:tcPr>
          <w:p w14:paraId="29279249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6E23D388" w14:textId="77777777" w:rsidR="004C6E63" w:rsidRPr="007D1AC2" w:rsidRDefault="004C6E63" w:rsidP="004C6E63">
            <w:pPr>
              <w:jc w:val="both"/>
            </w:pPr>
            <w:r w:rsidRPr="007D1AC2">
              <w:t>-количество аттестованных рабочих мест</w:t>
            </w:r>
          </w:p>
        </w:tc>
        <w:tc>
          <w:tcPr>
            <w:tcW w:w="3373" w:type="dxa"/>
          </w:tcPr>
          <w:p w14:paraId="6F770084" w14:textId="77777777" w:rsidR="004C6E63" w:rsidRPr="007D1AC2" w:rsidRDefault="004C6E63" w:rsidP="004C6E63">
            <w:pPr>
              <w:jc w:val="both"/>
            </w:pPr>
            <w:r w:rsidRPr="007D1AC2">
              <w:t>штук</w:t>
            </w:r>
          </w:p>
        </w:tc>
        <w:tc>
          <w:tcPr>
            <w:tcW w:w="851" w:type="dxa"/>
            <w:vAlign w:val="center"/>
          </w:tcPr>
          <w:p w14:paraId="435BA863" w14:textId="77777777" w:rsidR="004C6E63" w:rsidRPr="00322FD7" w:rsidRDefault="004C6E63" w:rsidP="004C6E63">
            <w:pPr>
              <w:jc w:val="center"/>
            </w:pPr>
            <w:r w:rsidRPr="00322FD7">
              <w:t>28</w:t>
            </w:r>
          </w:p>
        </w:tc>
        <w:tc>
          <w:tcPr>
            <w:tcW w:w="992" w:type="dxa"/>
            <w:vAlign w:val="center"/>
          </w:tcPr>
          <w:p w14:paraId="2E57AF1D" w14:textId="77777777" w:rsidR="004C6E63" w:rsidRPr="00322FD7" w:rsidRDefault="004C6E63" w:rsidP="004C6E63">
            <w:pPr>
              <w:jc w:val="center"/>
            </w:pPr>
            <w:r w:rsidRPr="00322FD7">
              <w:t>0</w:t>
            </w:r>
          </w:p>
        </w:tc>
        <w:tc>
          <w:tcPr>
            <w:tcW w:w="2693" w:type="dxa"/>
          </w:tcPr>
          <w:p w14:paraId="74E5BA82" w14:textId="77777777" w:rsidR="004C6E63" w:rsidRPr="007D1AC2" w:rsidRDefault="004C6E63" w:rsidP="004C6E63">
            <w:pPr>
              <w:jc w:val="both"/>
              <w:rPr>
                <w:i/>
              </w:rPr>
            </w:pPr>
          </w:p>
        </w:tc>
      </w:tr>
      <w:tr w:rsidR="004C6E63" w:rsidRPr="007D1AC2" w14:paraId="4137CD79" w14:textId="77777777" w:rsidTr="004C6E63">
        <w:tc>
          <w:tcPr>
            <w:tcW w:w="425" w:type="dxa"/>
          </w:tcPr>
          <w:p w14:paraId="6DB26B2D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70C688F1" w14:textId="77777777" w:rsidR="004C6E63" w:rsidRPr="007D1AC2" w:rsidRDefault="004C6E63" w:rsidP="004C6E63">
            <w:pPr>
              <w:jc w:val="both"/>
            </w:pPr>
            <w:r w:rsidRPr="007D1AC2">
              <w:t>- общая сумма финансовых средств, направленная на аттестацию рабочих мест:</w:t>
            </w:r>
          </w:p>
        </w:tc>
        <w:tc>
          <w:tcPr>
            <w:tcW w:w="3373" w:type="dxa"/>
          </w:tcPr>
          <w:p w14:paraId="0B807F76" w14:textId="77777777" w:rsidR="004C6E63" w:rsidRPr="007D1AC2" w:rsidRDefault="004C6E63" w:rsidP="004C6E63">
            <w:pPr>
              <w:jc w:val="both"/>
            </w:pPr>
            <w:r w:rsidRPr="007D1AC2">
              <w:t>тыс. руб.</w:t>
            </w:r>
          </w:p>
        </w:tc>
        <w:tc>
          <w:tcPr>
            <w:tcW w:w="851" w:type="dxa"/>
            <w:vAlign w:val="center"/>
          </w:tcPr>
          <w:p w14:paraId="5BA699B9" w14:textId="77777777" w:rsidR="004C6E63" w:rsidRPr="00322FD7" w:rsidRDefault="004C6E63" w:rsidP="004C6E63">
            <w:pPr>
              <w:jc w:val="center"/>
            </w:pPr>
            <w:r w:rsidRPr="00322FD7">
              <w:t>42,0</w:t>
            </w:r>
          </w:p>
        </w:tc>
        <w:tc>
          <w:tcPr>
            <w:tcW w:w="992" w:type="dxa"/>
            <w:vAlign w:val="center"/>
          </w:tcPr>
          <w:p w14:paraId="21642F77" w14:textId="77777777" w:rsidR="004C6E63" w:rsidRPr="00322FD7" w:rsidRDefault="004C6E63" w:rsidP="004C6E63">
            <w:pPr>
              <w:jc w:val="center"/>
            </w:pPr>
            <w:r w:rsidRPr="00322FD7">
              <w:t>0</w:t>
            </w:r>
          </w:p>
        </w:tc>
        <w:tc>
          <w:tcPr>
            <w:tcW w:w="2693" w:type="dxa"/>
          </w:tcPr>
          <w:p w14:paraId="1B7DB93B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1831B7DB" w14:textId="77777777" w:rsidTr="004C6E63">
        <w:tc>
          <w:tcPr>
            <w:tcW w:w="425" w:type="dxa"/>
          </w:tcPr>
          <w:p w14:paraId="14D267E9" w14:textId="77777777" w:rsidR="004C6E63" w:rsidRPr="007D1AC2" w:rsidRDefault="004C6E63" w:rsidP="004C6E63">
            <w:pPr>
              <w:jc w:val="both"/>
            </w:pPr>
            <w:r w:rsidRPr="007D1AC2">
              <w:t>7.</w:t>
            </w:r>
          </w:p>
        </w:tc>
        <w:tc>
          <w:tcPr>
            <w:tcW w:w="9894" w:type="dxa"/>
            <w:gridSpan w:val="5"/>
          </w:tcPr>
          <w:p w14:paraId="66E91E06" w14:textId="77777777" w:rsidR="004C6E63" w:rsidRPr="007D1AC2" w:rsidRDefault="004C6E63" w:rsidP="004C6E63">
            <w:pPr>
              <w:jc w:val="both"/>
            </w:pPr>
            <w:r w:rsidRPr="007D1AC2">
              <w:t>Проведение п</w:t>
            </w:r>
            <w:r>
              <w:t>ериодических</w:t>
            </w:r>
            <w:r w:rsidRPr="007D1AC2">
              <w:t xml:space="preserve"> медицинских осмотров</w:t>
            </w:r>
          </w:p>
        </w:tc>
      </w:tr>
      <w:tr w:rsidR="004C6E63" w:rsidRPr="007D1AC2" w14:paraId="40511A84" w14:textId="77777777" w:rsidTr="004C6E63">
        <w:tc>
          <w:tcPr>
            <w:tcW w:w="425" w:type="dxa"/>
          </w:tcPr>
          <w:p w14:paraId="466700B5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789309C6" w14:textId="77777777" w:rsidR="004C6E63" w:rsidRPr="007D1AC2" w:rsidRDefault="004C6E63" w:rsidP="004C6E63">
            <w:pPr>
              <w:jc w:val="both"/>
            </w:pPr>
            <w:r w:rsidRPr="007D1AC2">
              <w:t>- количество работников</w:t>
            </w:r>
            <w:r>
              <w:t>,</w:t>
            </w:r>
            <w:r w:rsidRPr="007D1AC2">
              <w:t xml:space="preserve"> прошедших плановый медицинский осмотр  </w:t>
            </w:r>
          </w:p>
        </w:tc>
        <w:tc>
          <w:tcPr>
            <w:tcW w:w="3373" w:type="dxa"/>
          </w:tcPr>
          <w:p w14:paraId="3BEAF1F5" w14:textId="77777777" w:rsidR="004C6E63" w:rsidRPr="007D1AC2" w:rsidRDefault="004C6E63" w:rsidP="004C6E63">
            <w:pPr>
              <w:jc w:val="both"/>
            </w:pPr>
            <w:r w:rsidRPr="007D1AC2">
              <w:t>человек</w:t>
            </w:r>
          </w:p>
        </w:tc>
        <w:tc>
          <w:tcPr>
            <w:tcW w:w="851" w:type="dxa"/>
            <w:vAlign w:val="center"/>
          </w:tcPr>
          <w:p w14:paraId="3F51159A" w14:textId="77777777" w:rsidR="004C6E63" w:rsidRPr="007D1AC2" w:rsidRDefault="004C6E63" w:rsidP="004C6E6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4B6875E" w14:textId="77777777" w:rsidR="004C6E63" w:rsidRPr="007D1AC2" w:rsidRDefault="004C6E63" w:rsidP="004C6E63">
            <w:pPr>
              <w:jc w:val="center"/>
            </w:pPr>
            <w:r>
              <w:t>26</w:t>
            </w:r>
          </w:p>
        </w:tc>
        <w:tc>
          <w:tcPr>
            <w:tcW w:w="2693" w:type="dxa"/>
          </w:tcPr>
          <w:p w14:paraId="0973F380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12A84C38" w14:textId="77777777" w:rsidTr="004C6E63">
        <w:tc>
          <w:tcPr>
            <w:tcW w:w="425" w:type="dxa"/>
          </w:tcPr>
          <w:p w14:paraId="02730975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123E7645" w14:textId="77777777" w:rsidR="004C6E63" w:rsidRPr="007D1AC2" w:rsidRDefault="004C6E63" w:rsidP="004C6E63">
            <w:pPr>
              <w:jc w:val="both"/>
            </w:pPr>
            <w:r w:rsidRPr="007D1AC2">
              <w:t xml:space="preserve">- общая сумма </w:t>
            </w:r>
            <w:r w:rsidRPr="007D1AC2">
              <w:lastRenderedPageBreak/>
              <w:t>финансовых средств, направленная на проведение плановых медицинских осмотров</w:t>
            </w:r>
          </w:p>
        </w:tc>
        <w:tc>
          <w:tcPr>
            <w:tcW w:w="3373" w:type="dxa"/>
          </w:tcPr>
          <w:p w14:paraId="014BE15B" w14:textId="77777777" w:rsidR="004C6E63" w:rsidRPr="007D1AC2" w:rsidRDefault="004C6E63" w:rsidP="004C6E63">
            <w:pPr>
              <w:jc w:val="both"/>
            </w:pPr>
            <w:r w:rsidRPr="007D1AC2">
              <w:lastRenderedPageBreak/>
              <w:t>тыс. руб.</w:t>
            </w:r>
          </w:p>
        </w:tc>
        <w:tc>
          <w:tcPr>
            <w:tcW w:w="851" w:type="dxa"/>
            <w:vAlign w:val="center"/>
          </w:tcPr>
          <w:p w14:paraId="57111196" w14:textId="77777777" w:rsidR="004C6E63" w:rsidRPr="007D1AC2" w:rsidRDefault="004C6E63" w:rsidP="004C6E6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44DC83CE" w14:textId="77777777" w:rsidR="004C6E63" w:rsidRPr="007D1AC2" w:rsidRDefault="004C6E63" w:rsidP="004C6E63">
            <w:pPr>
              <w:jc w:val="center"/>
            </w:pPr>
            <w:r>
              <w:t>82,5</w:t>
            </w:r>
          </w:p>
        </w:tc>
        <w:tc>
          <w:tcPr>
            <w:tcW w:w="2693" w:type="dxa"/>
          </w:tcPr>
          <w:p w14:paraId="5AB952BF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64D5A5EF" w14:textId="77777777" w:rsidTr="004C6E63">
        <w:tc>
          <w:tcPr>
            <w:tcW w:w="425" w:type="dxa"/>
          </w:tcPr>
          <w:p w14:paraId="5D80CA39" w14:textId="77777777" w:rsidR="004C6E63" w:rsidRPr="007D1AC2" w:rsidRDefault="004C6E63" w:rsidP="004C6E63">
            <w:pPr>
              <w:jc w:val="both"/>
            </w:pPr>
            <w:r w:rsidRPr="007D1AC2">
              <w:lastRenderedPageBreak/>
              <w:t>8.</w:t>
            </w:r>
          </w:p>
        </w:tc>
        <w:tc>
          <w:tcPr>
            <w:tcW w:w="1985" w:type="dxa"/>
          </w:tcPr>
          <w:p w14:paraId="30DACA4B" w14:textId="77777777" w:rsidR="004C6E63" w:rsidRPr="007D1AC2" w:rsidRDefault="004C6E63" w:rsidP="004C6E63">
            <w:pPr>
              <w:jc w:val="both"/>
            </w:pPr>
            <w:r w:rsidRPr="007D1AC2">
              <w:t>Обучение в специализированных центрах по охране труда</w:t>
            </w:r>
          </w:p>
        </w:tc>
        <w:tc>
          <w:tcPr>
            <w:tcW w:w="3373" w:type="dxa"/>
          </w:tcPr>
          <w:p w14:paraId="548F7410" w14:textId="77777777" w:rsidR="004C6E63" w:rsidRPr="007D1AC2" w:rsidRDefault="004C6E63" w:rsidP="004C6E63">
            <w:pPr>
              <w:jc w:val="both"/>
            </w:pPr>
          </w:p>
        </w:tc>
        <w:tc>
          <w:tcPr>
            <w:tcW w:w="851" w:type="dxa"/>
            <w:vAlign w:val="center"/>
          </w:tcPr>
          <w:p w14:paraId="1E647B55" w14:textId="77777777" w:rsidR="004C6E63" w:rsidRPr="007D1AC2" w:rsidRDefault="004C6E63" w:rsidP="004C6E6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FDC267A" w14:textId="77777777" w:rsidR="004C6E63" w:rsidRPr="007D1AC2" w:rsidRDefault="004C6E63" w:rsidP="004C6E63">
            <w:pPr>
              <w:jc w:val="center"/>
            </w:pPr>
          </w:p>
        </w:tc>
        <w:tc>
          <w:tcPr>
            <w:tcW w:w="2693" w:type="dxa"/>
          </w:tcPr>
          <w:p w14:paraId="0BBCCB73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0DF18D47" w14:textId="77777777" w:rsidTr="004C6E63">
        <w:tc>
          <w:tcPr>
            <w:tcW w:w="425" w:type="dxa"/>
          </w:tcPr>
          <w:p w14:paraId="734BB3A3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3A37710C" w14:textId="77777777" w:rsidR="004C6E63" w:rsidRPr="007D1AC2" w:rsidRDefault="004C6E63" w:rsidP="004C6E63">
            <w:pPr>
              <w:jc w:val="both"/>
            </w:pPr>
            <w:r w:rsidRPr="007D1AC2">
              <w:t>- количество работников</w:t>
            </w:r>
            <w:r>
              <w:t>,</w:t>
            </w:r>
            <w:r w:rsidRPr="007D1AC2">
              <w:t xml:space="preserve"> прошедших обучение</w:t>
            </w:r>
          </w:p>
        </w:tc>
        <w:tc>
          <w:tcPr>
            <w:tcW w:w="3373" w:type="dxa"/>
          </w:tcPr>
          <w:p w14:paraId="7BF8A45C" w14:textId="77777777" w:rsidR="004C6E63" w:rsidRPr="007D1AC2" w:rsidRDefault="004C6E63" w:rsidP="004C6E63">
            <w:pPr>
              <w:jc w:val="both"/>
            </w:pPr>
            <w:r w:rsidRPr="007D1AC2">
              <w:t>человек</w:t>
            </w:r>
          </w:p>
        </w:tc>
        <w:tc>
          <w:tcPr>
            <w:tcW w:w="851" w:type="dxa"/>
            <w:vAlign w:val="center"/>
          </w:tcPr>
          <w:p w14:paraId="0CC656CF" w14:textId="77777777" w:rsidR="004C6E63" w:rsidRPr="00322FD7" w:rsidRDefault="004C6E63" w:rsidP="004C6E63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FFD0091" w14:textId="77777777" w:rsidR="004C6E63" w:rsidRPr="00322FD7" w:rsidRDefault="004C6E63" w:rsidP="004C6E63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180B8B74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5AE457CB" w14:textId="77777777" w:rsidTr="004C6E63">
        <w:tc>
          <w:tcPr>
            <w:tcW w:w="425" w:type="dxa"/>
          </w:tcPr>
          <w:p w14:paraId="06C58FBF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642859A4" w14:textId="77777777" w:rsidR="004C6E63" w:rsidRPr="007D1AC2" w:rsidRDefault="004C6E63" w:rsidP="004C6E63">
            <w:pPr>
              <w:jc w:val="both"/>
            </w:pPr>
            <w:r w:rsidRPr="007D1AC2">
              <w:t>- общая сумма финансированных средств, направленная на обучение</w:t>
            </w:r>
          </w:p>
        </w:tc>
        <w:tc>
          <w:tcPr>
            <w:tcW w:w="3373" w:type="dxa"/>
          </w:tcPr>
          <w:p w14:paraId="7B03DED0" w14:textId="77777777" w:rsidR="004C6E63" w:rsidRPr="007D1AC2" w:rsidRDefault="004C6E63" w:rsidP="004C6E63">
            <w:pPr>
              <w:jc w:val="both"/>
            </w:pPr>
            <w:r w:rsidRPr="007D1AC2">
              <w:t>тыс. руб.</w:t>
            </w:r>
          </w:p>
        </w:tc>
        <w:tc>
          <w:tcPr>
            <w:tcW w:w="851" w:type="dxa"/>
            <w:vAlign w:val="center"/>
          </w:tcPr>
          <w:p w14:paraId="5E87C387" w14:textId="77777777" w:rsidR="004C6E63" w:rsidRPr="00322FD7" w:rsidRDefault="004C6E63" w:rsidP="004C6E63">
            <w:pPr>
              <w:jc w:val="center"/>
            </w:pPr>
            <w:r w:rsidRPr="00322FD7">
              <w:t>6,5</w:t>
            </w:r>
          </w:p>
        </w:tc>
        <w:tc>
          <w:tcPr>
            <w:tcW w:w="992" w:type="dxa"/>
            <w:vAlign w:val="center"/>
          </w:tcPr>
          <w:p w14:paraId="1964F686" w14:textId="77777777" w:rsidR="004C6E63" w:rsidRPr="00322FD7" w:rsidRDefault="004C6E63" w:rsidP="004C6E63">
            <w:pPr>
              <w:jc w:val="center"/>
            </w:pPr>
            <w:r>
              <w:t>10,2</w:t>
            </w:r>
          </w:p>
        </w:tc>
        <w:tc>
          <w:tcPr>
            <w:tcW w:w="2693" w:type="dxa"/>
          </w:tcPr>
          <w:p w14:paraId="51523C69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42951D89" w14:textId="77777777" w:rsidTr="004C6E63">
        <w:tc>
          <w:tcPr>
            <w:tcW w:w="425" w:type="dxa"/>
          </w:tcPr>
          <w:p w14:paraId="0508E3D0" w14:textId="77777777" w:rsidR="004C6E63" w:rsidRPr="007D1AC2" w:rsidRDefault="004C6E63" w:rsidP="004C6E63">
            <w:pPr>
              <w:jc w:val="both"/>
            </w:pPr>
            <w:r w:rsidRPr="007D1AC2">
              <w:t>9.</w:t>
            </w:r>
          </w:p>
        </w:tc>
        <w:tc>
          <w:tcPr>
            <w:tcW w:w="1985" w:type="dxa"/>
          </w:tcPr>
          <w:p w14:paraId="4118469A" w14:textId="77777777" w:rsidR="004C6E63" w:rsidRPr="007D1AC2" w:rsidRDefault="004C6E63" w:rsidP="004C6E63">
            <w:pPr>
              <w:jc w:val="both"/>
            </w:pPr>
            <w:r w:rsidRPr="007D1AC2">
              <w:t>Уровень травматизма:</w:t>
            </w:r>
          </w:p>
        </w:tc>
        <w:tc>
          <w:tcPr>
            <w:tcW w:w="3373" w:type="dxa"/>
          </w:tcPr>
          <w:p w14:paraId="5B5969F2" w14:textId="77777777" w:rsidR="004C6E63" w:rsidRPr="007D1AC2" w:rsidRDefault="004C6E63" w:rsidP="004C6E63">
            <w:pPr>
              <w:jc w:val="both"/>
            </w:pPr>
          </w:p>
        </w:tc>
        <w:tc>
          <w:tcPr>
            <w:tcW w:w="851" w:type="dxa"/>
          </w:tcPr>
          <w:p w14:paraId="10424741" w14:textId="77777777" w:rsidR="004C6E63" w:rsidRPr="00322FD7" w:rsidRDefault="004C6E63" w:rsidP="004C6E63">
            <w:pPr>
              <w:jc w:val="both"/>
            </w:pPr>
          </w:p>
        </w:tc>
        <w:tc>
          <w:tcPr>
            <w:tcW w:w="992" w:type="dxa"/>
          </w:tcPr>
          <w:p w14:paraId="59B43006" w14:textId="77777777" w:rsidR="004C6E63" w:rsidRPr="00322FD7" w:rsidRDefault="004C6E63" w:rsidP="004C6E63">
            <w:pPr>
              <w:jc w:val="both"/>
            </w:pPr>
          </w:p>
        </w:tc>
        <w:tc>
          <w:tcPr>
            <w:tcW w:w="2693" w:type="dxa"/>
          </w:tcPr>
          <w:p w14:paraId="70A344D9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28618C77" w14:textId="77777777" w:rsidTr="004C6E63">
        <w:tc>
          <w:tcPr>
            <w:tcW w:w="425" w:type="dxa"/>
          </w:tcPr>
          <w:p w14:paraId="6D9AEF67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6BDF2C11" w14:textId="77777777" w:rsidR="004C6E63" w:rsidRPr="007D1AC2" w:rsidRDefault="004C6E63" w:rsidP="004C6E63">
            <w:pPr>
              <w:jc w:val="both"/>
            </w:pPr>
            <w:r w:rsidRPr="007D1AC2">
              <w:t>количество человек</w:t>
            </w:r>
            <w:r>
              <w:t>,</w:t>
            </w:r>
            <w:r w:rsidRPr="007D1AC2">
              <w:t xml:space="preserve"> получивших травму на рабочем месте</w:t>
            </w:r>
          </w:p>
        </w:tc>
        <w:tc>
          <w:tcPr>
            <w:tcW w:w="3373" w:type="dxa"/>
          </w:tcPr>
          <w:p w14:paraId="6BAA665C" w14:textId="77777777" w:rsidR="004C6E63" w:rsidRPr="007D1AC2" w:rsidRDefault="004C6E63" w:rsidP="004C6E63">
            <w:pPr>
              <w:jc w:val="both"/>
            </w:pPr>
            <w:r w:rsidRPr="007D1AC2">
              <w:t>человек</w:t>
            </w:r>
          </w:p>
        </w:tc>
        <w:tc>
          <w:tcPr>
            <w:tcW w:w="851" w:type="dxa"/>
          </w:tcPr>
          <w:p w14:paraId="0325BDB4" w14:textId="77777777" w:rsidR="004C6E63" w:rsidRPr="00322FD7" w:rsidRDefault="004C6E63" w:rsidP="004C6E63">
            <w:pPr>
              <w:jc w:val="center"/>
            </w:pPr>
            <w:r w:rsidRPr="00322FD7">
              <w:t>0</w:t>
            </w:r>
          </w:p>
        </w:tc>
        <w:tc>
          <w:tcPr>
            <w:tcW w:w="992" w:type="dxa"/>
          </w:tcPr>
          <w:p w14:paraId="59EB539E" w14:textId="77777777" w:rsidR="004C6E63" w:rsidRPr="00322FD7" w:rsidRDefault="004C6E63" w:rsidP="004C6E63">
            <w:pPr>
              <w:jc w:val="center"/>
            </w:pPr>
            <w:r w:rsidRPr="00322FD7">
              <w:t>0</w:t>
            </w:r>
          </w:p>
        </w:tc>
        <w:tc>
          <w:tcPr>
            <w:tcW w:w="2693" w:type="dxa"/>
          </w:tcPr>
          <w:p w14:paraId="33F3BB34" w14:textId="77777777" w:rsidR="004C6E63" w:rsidRPr="007D1AC2" w:rsidRDefault="004C6E63" w:rsidP="004C6E63">
            <w:pPr>
              <w:jc w:val="both"/>
            </w:pPr>
          </w:p>
        </w:tc>
      </w:tr>
      <w:tr w:rsidR="004C6E63" w:rsidRPr="007D1AC2" w14:paraId="345C8C93" w14:textId="77777777" w:rsidTr="004C6E63">
        <w:tc>
          <w:tcPr>
            <w:tcW w:w="425" w:type="dxa"/>
          </w:tcPr>
          <w:p w14:paraId="41566B26" w14:textId="77777777" w:rsidR="004C6E63" w:rsidRPr="007D1AC2" w:rsidRDefault="004C6E63" w:rsidP="004C6E63">
            <w:pPr>
              <w:jc w:val="both"/>
            </w:pPr>
          </w:p>
        </w:tc>
        <w:tc>
          <w:tcPr>
            <w:tcW w:w="1985" w:type="dxa"/>
          </w:tcPr>
          <w:p w14:paraId="2B597A4E" w14:textId="77777777" w:rsidR="004C6E63" w:rsidRPr="007D1AC2" w:rsidRDefault="004C6E63" w:rsidP="004C6E63">
            <w:pPr>
              <w:jc w:val="both"/>
            </w:pPr>
            <w:r w:rsidRPr="007D1AC2">
              <w:t>меры и мероприятия по снижению уровня травматизма на рабочем месте</w:t>
            </w:r>
          </w:p>
        </w:tc>
        <w:tc>
          <w:tcPr>
            <w:tcW w:w="7909" w:type="dxa"/>
            <w:gridSpan w:val="4"/>
          </w:tcPr>
          <w:p w14:paraId="22B5D296" w14:textId="28729D3D" w:rsidR="004C6E63" w:rsidRPr="007D1AC2" w:rsidRDefault="004C6E63" w:rsidP="009B53F0">
            <w:pPr>
              <w:jc w:val="both"/>
            </w:pPr>
            <w:r>
              <w:t>Ведение</w:t>
            </w:r>
            <w:r w:rsidRPr="0060100B">
              <w:t xml:space="preserve"> корпоративной си</w:t>
            </w:r>
            <w:r>
              <w:t>стемы управления охраной труда: рациональная временная организация</w:t>
            </w:r>
            <w:r w:rsidRPr="0060100B">
              <w:t xml:space="preserve"> рабочего процесса</w:t>
            </w:r>
            <w:r>
              <w:t>, наличие средств личной гигиены, санитарно-бытовое обслуживание, работа с подбором кадров, постоянные  обучения и  инструктирование по  безопасному поведению работниками, размещение</w:t>
            </w:r>
            <w:r w:rsidRPr="0060100B">
              <w:t xml:space="preserve"> в не</w:t>
            </w:r>
            <w:r>
              <w:t>обходимых местах соответствующих указателей и информации</w:t>
            </w:r>
            <w:r w:rsidRPr="0060100B">
              <w:t xml:space="preserve"> (обозначение аварийных выходов, огнетушителей, расположение пунктов первой медицинской помощи</w:t>
            </w:r>
            <w:r>
              <w:t xml:space="preserve"> (аптечек)</w:t>
            </w:r>
            <w:r w:rsidR="009B53F0">
              <w:t>)</w:t>
            </w:r>
            <w:r w:rsidRPr="0060100B">
              <w:t>,</w:t>
            </w:r>
            <w:r>
              <w:t xml:space="preserve"> постоянный мониторинг (диагностика</w:t>
            </w:r>
            <w:r w:rsidRPr="0060100B">
              <w:t>) техническог</w:t>
            </w:r>
            <w:r>
              <w:t xml:space="preserve">о состояния оборудования, здания,  </w:t>
            </w:r>
            <w:r w:rsidRPr="0004278B">
              <w:t xml:space="preserve">хорошее освещение, отсутствие шума и </w:t>
            </w:r>
            <w:r>
              <w:t>вибраций и т.п., обеспечение пожарной безопасности и электробезопасности.</w:t>
            </w:r>
          </w:p>
        </w:tc>
      </w:tr>
      <w:tr w:rsidR="004C6E63" w:rsidRPr="007D1AC2" w14:paraId="6DDE62A3" w14:textId="77777777" w:rsidTr="004C6E63">
        <w:tc>
          <w:tcPr>
            <w:tcW w:w="425" w:type="dxa"/>
          </w:tcPr>
          <w:p w14:paraId="5D89B333" w14:textId="77777777" w:rsidR="004C6E63" w:rsidRPr="007D1AC2" w:rsidRDefault="004C6E63" w:rsidP="004C6E63">
            <w:pPr>
              <w:jc w:val="both"/>
            </w:pPr>
            <w:r w:rsidRPr="007D1AC2">
              <w:t>10</w:t>
            </w:r>
          </w:p>
        </w:tc>
        <w:tc>
          <w:tcPr>
            <w:tcW w:w="1985" w:type="dxa"/>
          </w:tcPr>
          <w:p w14:paraId="06AC9687" w14:textId="77777777" w:rsidR="004C6E63" w:rsidRPr="007D1AC2" w:rsidRDefault="004C6E63" w:rsidP="004C6E63">
            <w:pPr>
              <w:jc w:val="both"/>
            </w:pPr>
            <w:r w:rsidRPr="007D1AC2">
              <w:t xml:space="preserve">Выводы </w:t>
            </w:r>
          </w:p>
        </w:tc>
        <w:tc>
          <w:tcPr>
            <w:tcW w:w="7909" w:type="dxa"/>
            <w:gridSpan w:val="4"/>
          </w:tcPr>
          <w:p w14:paraId="26177B35" w14:textId="77777777" w:rsidR="004C6E63" w:rsidRPr="007D1AC2" w:rsidRDefault="004C6E63" w:rsidP="004C6E63">
            <w:pPr>
              <w:jc w:val="both"/>
            </w:pPr>
            <w:r>
              <w:t>Ведение корпоративной системы управления охраной труда позволила снизить риски получения  травматизма на рабочем месте</w:t>
            </w:r>
          </w:p>
        </w:tc>
      </w:tr>
      <w:tr w:rsidR="004C6E63" w:rsidRPr="007D1AC2" w14:paraId="38B4BBB0" w14:textId="77777777" w:rsidTr="004C6E63">
        <w:trPr>
          <w:trHeight w:val="325"/>
        </w:trPr>
        <w:tc>
          <w:tcPr>
            <w:tcW w:w="425" w:type="dxa"/>
          </w:tcPr>
          <w:p w14:paraId="077B04E0" w14:textId="77777777" w:rsidR="004C6E63" w:rsidRPr="007D1AC2" w:rsidRDefault="004C6E63" w:rsidP="004C6E63">
            <w:pPr>
              <w:jc w:val="both"/>
            </w:pPr>
            <w:r w:rsidRPr="007D1AC2">
              <w:t>11</w:t>
            </w:r>
          </w:p>
        </w:tc>
        <w:tc>
          <w:tcPr>
            <w:tcW w:w="1985" w:type="dxa"/>
          </w:tcPr>
          <w:p w14:paraId="1576AA05" w14:textId="77777777" w:rsidR="004C6E63" w:rsidRPr="007D1AC2" w:rsidRDefault="004C6E63" w:rsidP="004C6E63">
            <w:pPr>
              <w:jc w:val="both"/>
            </w:pPr>
            <w:r w:rsidRPr="007D1AC2">
              <w:t>Предложения</w:t>
            </w:r>
          </w:p>
        </w:tc>
        <w:tc>
          <w:tcPr>
            <w:tcW w:w="7909" w:type="dxa"/>
            <w:gridSpan w:val="4"/>
          </w:tcPr>
          <w:p w14:paraId="04652E7A" w14:textId="77777777" w:rsidR="004C6E63" w:rsidRPr="007D1AC2" w:rsidRDefault="004C6E63" w:rsidP="004C6E63">
            <w:pPr>
              <w:jc w:val="both"/>
            </w:pPr>
            <w:r>
              <w:t>Усовершенствовать работу системы управления охраной труда</w:t>
            </w:r>
          </w:p>
        </w:tc>
      </w:tr>
      <w:tr w:rsidR="004C6E63" w:rsidRPr="007D1AC2" w14:paraId="49D196F4" w14:textId="77777777" w:rsidTr="004C6E63">
        <w:tc>
          <w:tcPr>
            <w:tcW w:w="425" w:type="dxa"/>
          </w:tcPr>
          <w:p w14:paraId="08911FB7" w14:textId="77777777" w:rsidR="004C6E63" w:rsidRPr="007D1AC2" w:rsidRDefault="004C6E63" w:rsidP="004C6E63">
            <w:pPr>
              <w:jc w:val="both"/>
            </w:pPr>
            <w:r w:rsidRPr="007D1AC2">
              <w:t>12</w:t>
            </w:r>
          </w:p>
        </w:tc>
        <w:tc>
          <w:tcPr>
            <w:tcW w:w="1985" w:type="dxa"/>
          </w:tcPr>
          <w:p w14:paraId="427A5B9D" w14:textId="77777777" w:rsidR="004C6E63" w:rsidRPr="007D1AC2" w:rsidRDefault="004C6E63" w:rsidP="004C6E63">
            <w:pPr>
              <w:jc w:val="both"/>
            </w:pPr>
            <w:r>
              <w:t xml:space="preserve">Задачи на 2020 г. </w:t>
            </w:r>
          </w:p>
        </w:tc>
        <w:tc>
          <w:tcPr>
            <w:tcW w:w="7909" w:type="dxa"/>
            <w:gridSpan w:val="4"/>
          </w:tcPr>
          <w:p w14:paraId="6B196F59" w14:textId="77777777" w:rsidR="004C6E63" w:rsidRPr="007D1AC2" w:rsidRDefault="004C6E63" w:rsidP="004C6E63">
            <w:pPr>
              <w:jc w:val="both"/>
            </w:pPr>
            <w:r>
              <w:t xml:space="preserve"> Реализация мероприятий</w:t>
            </w:r>
            <w:r w:rsidRPr="00393518">
              <w:t xml:space="preserve"> по улучшению условий и охраны труда и снижению уровней профессиональных рисков,</w:t>
            </w:r>
            <w:r>
              <w:t xml:space="preserve"> </w:t>
            </w:r>
            <w:r w:rsidRPr="00943379">
              <w:t xml:space="preserve">в соответствии с приказом </w:t>
            </w:r>
            <w:proofErr w:type="spellStart"/>
            <w:r w:rsidRPr="00943379">
              <w:t>Минздравсоцразвития</w:t>
            </w:r>
            <w:proofErr w:type="spellEnd"/>
            <w:r w:rsidRPr="00943379">
              <w:t xml:space="preserve"> Российской Федерации от 01.03.2012 года № 181н</w:t>
            </w:r>
            <w:r>
              <w:t xml:space="preserve"> (в редакции от 16.06.2014г.)</w:t>
            </w:r>
            <w:r w:rsidRPr="00943379">
              <w:t>.</w:t>
            </w:r>
          </w:p>
        </w:tc>
      </w:tr>
    </w:tbl>
    <w:p w14:paraId="7E0ACA5D" w14:textId="77777777" w:rsidR="001526CC" w:rsidRPr="00206052" w:rsidRDefault="001526CC" w:rsidP="001526CC">
      <w:pPr>
        <w:pStyle w:val="3"/>
        <w:spacing w:before="0" w:after="0"/>
        <w:rPr>
          <w:sz w:val="20"/>
          <w:szCs w:val="20"/>
          <w:lang w:val="ru-RU"/>
        </w:rPr>
      </w:pPr>
    </w:p>
    <w:p w14:paraId="7F0256EE" w14:textId="77777777" w:rsidR="001526CC" w:rsidRDefault="001526CC" w:rsidP="001526CC">
      <w:pPr>
        <w:rPr>
          <w:b/>
          <w:sz w:val="22"/>
          <w:szCs w:val="22"/>
        </w:rPr>
      </w:pPr>
    </w:p>
    <w:p w14:paraId="17CDE020" w14:textId="77777777" w:rsidR="002F17F3" w:rsidRPr="003F66F8" w:rsidRDefault="002F17F3" w:rsidP="003A65D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6" w:name="_Toc30518864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Раздел 4. УСЛУГИ.</w:t>
      </w:r>
      <w:bookmarkEnd w:id="26"/>
    </w:p>
    <w:p w14:paraId="501BE23F" w14:textId="77777777" w:rsidR="002F17F3" w:rsidRPr="003F66F8" w:rsidRDefault="002F17F3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30518865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4.1.Формы обслуживания населения.</w:t>
      </w:r>
      <w:bookmarkEnd w:id="27"/>
    </w:p>
    <w:p w14:paraId="58C374AF" w14:textId="77777777" w:rsidR="0097531B" w:rsidRPr="003A65D3" w:rsidRDefault="0097531B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30518866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4.1.1. Стационарное обслуживание.</w:t>
      </w:r>
      <w:bookmarkEnd w:id="28"/>
    </w:p>
    <w:p w14:paraId="5006EC2D" w14:textId="77777777" w:rsidR="009B53F0" w:rsidRDefault="009B53F0" w:rsidP="003F66F8">
      <w:pPr>
        <w:ind w:firstLine="567"/>
        <w:jc w:val="both"/>
        <w:rPr>
          <w:bCs/>
        </w:rPr>
      </w:pPr>
    </w:p>
    <w:p w14:paraId="680B6210" w14:textId="349F4AF9" w:rsidR="003F66F8" w:rsidRPr="00A329E5" w:rsidRDefault="003F66F8" w:rsidP="003F66F8">
      <w:pPr>
        <w:ind w:firstLine="567"/>
        <w:jc w:val="both"/>
        <w:rPr>
          <w:bCs/>
        </w:rPr>
      </w:pPr>
      <w:r w:rsidRPr="00A329E5">
        <w:rPr>
          <w:bCs/>
        </w:rPr>
        <w:t xml:space="preserve">Стационарное обслуживание населения предполагает проведение музейных мероприятий непосредственно в музее и включает в себя </w:t>
      </w:r>
      <w:r>
        <w:rPr>
          <w:bCs/>
        </w:rPr>
        <w:t xml:space="preserve">как </w:t>
      </w:r>
      <w:r w:rsidRPr="00A329E5">
        <w:rPr>
          <w:bCs/>
        </w:rPr>
        <w:t>традиционные формы: экскурсионное обслуживание, проведение музейных занятий, культурно-массовых мероприятий, викторин, конкурсов, в том числе проводимых в сети Интернет</w:t>
      </w:r>
      <w:r>
        <w:rPr>
          <w:bCs/>
        </w:rPr>
        <w:t xml:space="preserve">, так и новые виды взаимодействия с аудиторией, в </w:t>
      </w:r>
      <w:proofErr w:type="spellStart"/>
      <w:r>
        <w:rPr>
          <w:bCs/>
        </w:rPr>
        <w:t>т.ч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квизы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квесты</w:t>
      </w:r>
      <w:proofErr w:type="spellEnd"/>
      <w:r>
        <w:rPr>
          <w:bCs/>
        </w:rPr>
        <w:t xml:space="preserve"> и т.д.</w:t>
      </w:r>
    </w:p>
    <w:p w14:paraId="17BDF9E0" w14:textId="77777777" w:rsidR="003F66F8" w:rsidRPr="00A329E5" w:rsidRDefault="003F66F8" w:rsidP="003F66F8">
      <w:pPr>
        <w:ind w:firstLine="567"/>
        <w:jc w:val="both"/>
        <w:rPr>
          <w:bCs/>
        </w:rPr>
      </w:pPr>
      <w:r w:rsidRPr="00A329E5">
        <w:rPr>
          <w:bCs/>
        </w:rPr>
        <w:t>Стоимость посещения музея и других услуг, оказываемых учреждением, ко</w:t>
      </w:r>
      <w:r>
        <w:rPr>
          <w:bCs/>
        </w:rPr>
        <w:t>нкурентоспособна и составляет 15</w:t>
      </w:r>
      <w:r w:rsidRPr="00A329E5">
        <w:rPr>
          <w:bCs/>
        </w:rPr>
        <w:t xml:space="preserve">0 руб. для взрослого человека, 60 – для студентов и школьников. Дети до 16 лет посещают музей бесплатно. </w:t>
      </w:r>
    </w:p>
    <w:p w14:paraId="6E27B5BA" w14:textId="77777777" w:rsidR="003F66F8" w:rsidRPr="00A329E5" w:rsidRDefault="003F66F8" w:rsidP="003F66F8">
      <w:pPr>
        <w:ind w:firstLine="567"/>
        <w:jc w:val="both"/>
        <w:rPr>
          <w:bCs/>
        </w:rPr>
      </w:pPr>
      <w:r w:rsidRPr="00A329E5">
        <w:rPr>
          <w:bCs/>
        </w:rPr>
        <w:t xml:space="preserve">Изучение качества предоставляемых услуг проводится с помощью анкетирования посетителей, </w:t>
      </w:r>
      <w:proofErr w:type="spellStart"/>
      <w:r w:rsidRPr="00A329E5">
        <w:rPr>
          <w:bCs/>
        </w:rPr>
        <w:t>краудсорсинга</w:t>
      </w:r>
      <w:proofErr w:type="spellEnd"/>
      <w:r w:rsidRPr="00A329E5">
        <w:rPr>
          <w:bCs/>
        </w:rPr>
        <w:t xml:space="preserve">, заполнения посетителями книги отзывов, размещённой во входной группе музея, а также в экспозициях. Кроме того, онлайн – анкетирование </w:t>
      </w:r>
      <w:r>
        <w:rPr>
          <w:bCs/>
        </w:rPr>
        <w:t>проводится</w:t>
      </w:r>
      <w:r w:rsidRPr="00A329E5">
        <w:rPr>
          <w:bCs/>
        </w:rPr>
        <w:t xml:space="preserve"> на официальном сайте учреждения. В течение 201</w:t>
      </w:r>
      <w:r>
        <w:rPr>
          <w:bCs/>
        </w:rPr>
        <w:t>9</w:t>
      </w:r>
      <w:r w:rsidRPr="00A329E5">
        <w:rPr>
          <w:bCs/>
        </w:rPr>
        <w:t xml:space="preserve"> года осуществлялся и совершенствовался мониторинг качества услуг по существующей системе показателей качества услуг.   </w:t>
      </w:r>
    </w:p>
    <w:p w14:paraId="1D739226" w14:textId="77777777" w:rsidR="0097531B" w:rsidRPr="003A65D3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30518867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4.1.2. </w:t>
      </w:r>
      <w:proofErr w:type="spellStart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Внестационарное</w:t>
      </w:r>
      <w:proofErr w:type="spellEnd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обслуживание.</w:t>
      </w:r>
      <w:bookmarkEnd w:id="29"/>
    </w:p>
    <w:p w14:paraId="75BA7845" w14:textId="77777777" w:rsidR="0097531B" w:rsidRPr="00192B6C" w:rsidRDefault="0097531B" w:rsidP="00192B6C">
      <w:pPr>
        <w:ind w:firstLine="567"/>
        <w:jc w:val="both"/>
        <w:rPr>
          <w:bCs/>
        </w:rPr>
      </w:pPr>
      <w:proofErr w:type="spellStart"/>
      <w:r w:rsidRPr="00192B6C">
        <w:rPr>
          <w:bCs/>
        </w:rPr>
        <w:t>Внестационарное</w:t>
      </w:r>
      <w:proofErr w:type="spellEnd"/>
      <w:r w:rsidRPr="00192B6C">
        <w:rPr>
          <w:bCs/>
        </w:rPr>
        <w:t xml:space="preserve"> обслуживание осуществляется по  предварительным заявкам и в рамках соглашений о взаимодействии, некоммерческом сотрудничестве и совместной деятельности. </w:t>
      </w:r>
    </w:p>
    <w:p w14:paraId="0DA4DF50" w14:textId="77777777" w:rsidR="0097531B" w:rsidRPr="00192B6C" w:rsidRDefault="0097531B" w:rsidP="00192B6C">
      <w:pPr>
        <w:ind w:firstLine="567"/>
        <w:jc w:val="both"/>
        <w:rPr>
          <w:bCs/>
        </w:rPr>
      </w:pPr>
      <w:proofErr w:type="spellStart"/>
      <w:r w:rsidRPr="00192B6C">
        <w:rPr>
          <w:bCs/>
        </w:rPr>
        <w:t>Внестационарное</w:t>
      </w:r>
      <w:proofErr w:type="spellEnd"/>
      <w:r w:rsidRPr="00192B6C">
        <w:rPr>
          <w:bCs/>
        </w:rPr>
        <w:t xml:space="preserve"> обслуживание предполагает  организацию и проведение вне музея  временных передвижных выставочных проектов, музейно-педагогических занятий для детей, просветительских программ для </w:t>
      </w:r>
      <w:r w:rsidR="00370B9A" w:rsidRPr="00192B6C">
        <w:rPr>
          <w:bCs/>
        </w:rPr>
        <w:t>молодёжи</w:t>
      </w:r>
      <w:r w:rsidRPr="00192B6C">
        <w:rPr>
          <w:bCs/>
        </w:rPr>
        <w:t xml:space="preserve"> и лекционных мероприятий для маломобильных групп населения (престарелых граждан, инвалидов, людей, </w:t>
      </w:r>
      <w:r w:rsidR="00370B9A" w:rsidRPr="00192B6C">
        <w:rPr>
          <w:bCs/>
        </w:rPr>
        <w:t>помещённых</w:t>
      </w:r>
      <w:r w:rsidRPr="00192B6C">
        <w:rPr>
          <w:bCs/>
        </w:rPr>
        <w:t xml:space="preserve"> в стационарные учреждения социальной защиты населения, учреждений здравоохранения и др.).</w:t>
      </w:r>
    </w:p>
    <w:p w14:paraId="35D0CFC7" w14:textId="586DF412" w:rsidR="00314BEC" w:rsidRDefault="00314BEC" w:rsidP="003F66F8">
      <w:pPr>
        <w:ind w:firstLine="567"/>
        <w:jc w:val="both"/>
        <w:rPr>
          <w:bCs/>
        </w:rPr>
      </w:pPr>
      <w:r>
        <w:rPr>
          <w:bCs/>
        </w:rPr>
        <w:t xml:space="preserve">Количество выставочных проектов вне стационара – </w:t>
      </w:r>
      <w:r w:rsidRPr="00314BEC">
        <w:rPr>
          <w:bCs/>
        </w:rPr>
        <w:t>1</w:t>
      </w:r>
      <w:r w:rsidR="003F66F8">
        <w:rPr>
          <w:bCs/>
        </w:rPr>
        <w:t>6</w:t>
      </w:r>
      <w:r>
        <w:rPr>
          <w:bCs/>
        </w:rPr>
        <w:t xml:space="preserve"> ед. Число посещений выставок вне музея в отчётный период составило </w:t>
      </w:r>
      <w:r w:rsidR="003F66F8">
        <w:rPr>
          <w:bCs/>
        </w:rPr>
        <w:t>13 1</w:t>
      </w:r>
      <w:r w:rsidRPr="00314BEC">
        <w:rPr>
          <w:bCs/>
        </w:rPr>
        <w:t xml:space="preserve">00 </w:t>
      </w:r>
      <w:r w:rsidR="003F66F8">
        <w:rPr>
          <w:bCs/>
        </w:rPr>
        <w:t xml:space="preserve">человек. </w:t>
      </w:r>
    </w:p>
    <w:p w14:paraId="70EED311" w14:textId="77777777" w:rsidR="0097531B" w:rsidRDefault="0097531B" w:rsidP="00192B6C">
      <w:pPr>
        <w:pStyle w:val="a7"/>
        <w:ind w:left="567"/>
        <w:jc w:val="both"/>
        <w:rPr>
          <w:bCs/>
        </w:rPr>
      </w:pPr>
    </w:p>
    <w:p w14:paraId="15242F43" w14:textId="77777777" w:rsidR="0097531B" w:rsidRPr="003A65D3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30518868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4.1.3. </w:t>
      </w:r>
      <w:r w:rsidR="00370B9A" w:rsidRPr="003F66F8">
        <w:rPr>
          <w:rFonts w:ascii="Times New Roman" w:hAnsi="Times New Roman" w:cs="Times New Roman"/>
          <w:b/>
          <w:color w:val="auto"/>
          <w:sz w:val="28"/>
          <w:szCs w:val="28"/>
        </w:rPr>
        <w:t>Удалённый</w:t>
      </w:r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доступ к собственным ресурсам.</w:t>
      </w:r>
      <w:bookmarkEnd w:id="30"/>
    </w:p>
    <w:p w14:paraId="62374276" w14:textId="77777777" w:rsidR="003F66F8" w:rsidRPr="00314BEC" w:rsidRDefault="003F66F8" w:rsidP="003F66F8">
      <w:pPr>
        <w:ind w:firstLine="567"/>
        <w:jc w:val="both"/>
        <w:rPr>
          <w:bCs/>
        </w:rPr>
      </w:pPr>
      <w:r w:rsidRPr="00314BEC">
        <w:rPr>
          <w:bCs/>
        </w:rPr>
        <w:t xml:space="preserve">Доступ потенциальных посетителей музея к информации о коллекциях и деятельности Музея геологии, нефти и газа обеспечивает официальный сайт учреждения. Ресурс был запущен в 2009 году. За период с 2009 по 2014 годы проводилась реконструкция и </w:t>
      </w:r>
      <w:proofErr w:type="spellStart"/>
      <w:r w:rsidRPr="00314BEC">
        <w:rPr>
          <w:bCs/>
        </w:rPr>
        <w:t>рестайлинг</w:t>
      </w:r>
      <w:proofErr w:type="spellEnd"/>
      <w:r w:rsidRPr="00314BEC">
        <w:rPr>
          <w:bCs/>
        </w:rPr>
        <w:t xml:space="preserve"> сайта, создавались новые вкладки и разделы, менялось расположение </w:t>
      </w:r>
      <w:r>
        <w:rPr>
          <w:bCs/>
        </w:rPr>
        <w:t>информации с целью облегчения её</w:t>
      </w:r>
      <w:r w:rsidRPr="00314BEC">
        <w:rPr>
          <w:bCs/>
        </w:rPr>
        <w:t xml:space="preserve"> поиска для посетителей сайта. </w:t>
      </w:r>
    </w:p>
    <w:p w14:paraId="7CFD906A" w14:textId="77777777" w:rsidR="003F66F8" w:rsidRPr="00314BEC" w:rsidRDefault="003F66F8" w:rsidP="003F66F8">
      <w:pPr>
        <w:ind w:firstLine="567"/>
        <w:jc w:val="both"/>
        <w:rPr>
          <w:bCs/>
        </w:rPr>
      </w:pPr>
      <w:r w:rsidRPr="00314BEC">
        <w:rPr>
          <w:bCs/>
        </w:rPr>
        <w:t>В 2015 году официальный сайт перевели на новую платформу, что позволило не только расширить функционал ресурса, но и значительно увеличить место хранения важной информации (музейные предметы, архив новостей, видеосюжеты и т.п.).</w:t>
      </w:r>
      <w:r w:rsidRPr="00FB0D16">
        <w:rPr>
          <w:bCs/>
        </w:rPr>
        <w:t xml:space="preserve"> </w:t>
      </w:r>
      <w:r w:rsidRPr="00314BEC">
        <w:rPr>
          <w:bCs/>
        </w:rPr>
        <w:t>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учреждений, находящихся в ведении Департамента культуры ХМАО – Югры</w:t>
      </w:r>
      <w:r>
        <w:rPr>
          <w:bCs/>
        </w:rPr>
        <w:t>.</w:t>
      </w:r>
    </w:p>
    <w:p w14:paraId="269A33C3" w14:textId="77777777" w:rsidR="003F66F8" w:rsidRPr="00314BEC" w:rsidRDefault="003F66F8" w:rsidP="003F66F8">
      <w:pPr>
        <w:ind w:firstLine="567"/>
        <w:jc w:val="both"/>
        <w:rPr>
          <w:bCs/>
        </w:rPr>
      </w:pPr>
      <w:r w:rsidRPr="00314BEC">
        <w:rPr>
          <w:bCs/>
        </w:rPr>
        <w:t xml:space="preserve">В настоящее время планируется дизайнерская переработка сайта, которая </w:t>
      </w:r>
      <w:proofErr w:type="spellStart"/>
      <w:r w:rsidRPr="00314BEC">
        <w:rPr>
          <w:bCs/>
        </w:rPr>
        <w:t>привлечет</w:t>
      </w:r>
      <w:proofErr w:type="spellEnd"/>
      <w:r w:rsidRPr="00314BEC">
        <w:rPr>
          <w:bCs/>
        </w:rPr>
        <w:t xml:space="preserve"> внимание новых потенциальных посетителей.</w:t>
      </w:r>
    </w:p>
    <w:p w14:paraId="04C0800F" w14:textId="77777777" w:rsidR="003F66F8" w:rsidRPr="00314BEC" w:rsidRDefault="003F66F8" w:rsidP="003F66F8">
      <w:pPr>
        <w:ind w:firstLine="567"/>
        <w:jc w:val="both"/>
        <w:rPr>
          <w:bCs/>
        </w:rPr>
      </w:pPr>
      <w:r w:rsidRPr="00314BEC">
        <w:rPr>
          <w:bCs/>
        </w:rPr>
        <w:t xml:space="preserve">С 2014 года появилась услуга подписки на новостную </w:t>
      </w:r>
      <w:r w:rsidRPr="00FB0D16">
        <w:rPr>
          <w:bCs/>
        </w:rPr>
        <w:t>рассылку с сайта. На 1 января 2020 года общее количество подписчиков составляет – 305.</w:t>
      </w:r>
      <w:r w:rsidRPr="00314BEC">
        <w:rPr>
          <w:bCs/>
        </w:rPr>
        <w:t xml:space="preserve"> </w:t>
      </w:r>
    </w:p>
    <w:p w14:paraId="67FD661C" w14:textId="77777777" w:rsidR="003F66F8" w:rsidRDefault="003F66F8" w:rsidP="003F66F8">
      <w:pPr>
        <w:ind w:firstLine="709"/>
        <w:jc w:val="both"/>
        <w:rPr>
          <w:bCs/>
        </w:rPr>
      </w:pPr>
      <w:r w:rsidRPr="00F903FC">
        <w:rPr>
          <w:bCs/>
        </w:rPr>
        <w:t xml:space="preserve">По данным информационного портала «Музеи России» (http://www.museum.ru) </w:t>
      </w:r>
      <w:r w:rsidRPr="00EE1C31">
        <w:rPr>
          <w:bCs/>
        </w:rPr>
        <w:t xml:space="preserve">на 1 января 2020 года сайт Музея геологии, нефти и газа занимает 126 место из 1179 сайтов (по мнению посетителей), 101 из 681 сайтов (по мнению экспертов) и 17 место из 950 сайтов (по количеству посещений), значительно опережая другие музеи окружной столицы.  </w:t>
      </w:r>
    </w:p>
    <w:p w14:paraId="7F4335E1" w14:textId="61F27825" w:rsidR="003F66F8" w:rsidRPr="00F903FC" w:rsidRDefault="003F66F8" w:rsidP="003F66F8">
      <w:pPr>
        <w:ind w:firstLine="709"/>
        <w:jc w:val="both"/>
        <w:rPr>
          <w:bCs/>
        </w:rPr>
      </w:pPr>
      <w:r w:rsidRPr="00F903FC">
        <w:rPr>
          <w:bCs/>
        </w:rPr>
        <w:t xml:space="preserve">Еженедельно ведётся анализ посещаемости сайта. За </w:t>
      </w:r>
      <w:r>
        <w:rPr>
          <w:bCs/>
        </w:rPr>
        <w:t>2019 год</w:t>
      </w:r>
      <w:r w:rsidRPr="00F903FC">
        <w:rPr>
          <w:bCs/>
        </w:rPr>
        <w:t xml:space="preserve"> количество просмотров – </w:t>
      </w:r>
      <w:r>
        <w:rPr>
          <w:bCs/>
        </w:rPr>
        <w:t>60 946 (</w:t>
      </w:r>
      <w:r w:rsidRPr="00D67647">
        <w:rPr>
          <w:bCs/>
        </w:rPr>
        <w:t>57 003 за 201</w:t>
      </w:r>
      <w:r>
        <w:rPr>
          <w:bCs/>
        </w:rPr>
        <w:t>8</w:t>
      </w:r>
      <w:r w:rsidRPr="00D67647">
        <w:rPr>
          <w:bCs/>
        </w:rPr>
        <w:t xml:space="preserve"> год), посетителей – </w:t>
      </w:r>
      <w:r>
        <w:rPr>
          <w:bCs/>
        </w:rPr>
        <w:t>10 515 (</w:t>
      </w:r>
      <w:r w:rsidRPr="00D67647">
        <w:rPr>
          <w:bCs/>
        </w:rPr>
        <w:t>10 340 за 201</w:t>
      </w:r>
      <w:r>
        <w:rPr>
          <w:bCs/>
        </w:rPr>
        <w:t>8</w:t>
      </w:r>
      <w:r w:rsidRPr="00D67647">
        <w:rPr>
          <w:bCs/>
        </w:rPr>
        <w:t xml:space="preserve"> год).</w:t>
      </w:r>
      <w:r w:rsidRPr="00F903FC">
        <w:rPr>
          <w:bCs/>
        </w:rPr>
        <w:t xml:space="preserve"> </w:t>
      </w:r>
    </w:p>
    <w:p w14:paraId="2778D8DE" w14:textId="77777777" w:rsidR="00E70CC7" w:rsidRDefault="00E70CC7" w:rsidP="00E70CC7">
      <w:pPr>
        <w:ind w:left="40" w:right="40" w:firstLine="668"/>
        <w:jc w:val="both"/>
      </w:pPr>
      <w:r>
        <w:lastRenderedPageBreak/>
        <w:t>Помимо сайта для распространения информации о деятельности музея в сети Интернет используются социальные сети, порталы, сайты других учреждений (информационных партнёров). В социальных сетях («ВК», «</w:t>
      </w:r>
      <w:proofErr w:type="spellStart"/>
      <w:r>
        <w:t>Фейсбук</w:t>
      </w:r>
      <w:proofErr w:type="spellEnd"/>
      <w:r>
        <w:t xml:space="preserve">», </w:t>
      </w:r>
      <w:proofErr w:type="spellStart"/>
      <w:r>
        <w:t>Инстаграм</w:t>
      </w:r>
      <w:proofErr w:type="spellEnd"/>
      <w:r>
        <w:t xml:space="preserve">), </w:t>
      </w:r>
      <w:proofErr w:type="spellStart"/>
      <w:r>
        <w:t>видеохостинге</w:t>
      </w:r>
      <w:proofErr w:type="spellEnd"/>
      <w:r>
        <w:t xml:space="preserve"> </w:t>
      </w:r>
      <w:hyperlink r:id="rId13" w:history="1">
        <w:r w:rsidRPr="00C004C0">
          <w:rPr>
            <w:rStyle w:val="a3"/>
            <w:lang w:val="en-US"/>
          </w:rPr>
          <w:t>www</w:t>
        </w:r>
        <w:r w:rsidRPr="00C004C0">
          <w:rPr>
            <w:rStyle w:val="a3"/>
          </w:rPr>
          <w:t>.</w:t>
        </w:r>
        <w:proofErr w:type="spellStart"/>
        <w:r w:rsidRPr="00C004C0">
          <w:rPr>
            <w:rStyle w:val="a3"/>
            <w:lang w:val="en-US"/>
          </w:rPr>
          <w:t>youtube</w:t>
        </w:r>
        <w:proofErr w:type="spellEnd"/>
        <w:r w:rsidRPr="00C004C0">
          <w:rPr>
            <w:rStyle w:val="a3"/>
          </w:rPr>
          <w:t>.</w:t>
        </w:r>
        <w:proofErr w:type="spellStart"/>
        <w:r w:rsidRPr="00C004C0">
          <w:rPr>
            <w:rStyle w:val="a3"/>
          </w:rPr>
          <w:t>com</w:t>
        </w:r>
        <w:proofErr w:type="spellEnd"/>
      </w:hyperlink>
      <w:r w:rsidRPr="00FA129C">
        <w:t xml:space="preserve"> </w:t>
      </w:r>
      <w:r>
        <w:t xml:space="preserve"> размещаются все новостные материалы о деятельности музея, адаптированные под целевую аудиторию той или иной сети. Это увеличивает охват проинформированной аудитории и количество посещений сайта. </w:t>
      </w:r>
    </w:p>
    <w:p w14:paraId="507706A7" w14:textId="612A1BC9" w:rsidR="003F66F8" w:rsidRPr="00F903FC" w:rsidRDefault="003F66F8" w:rsidP="003F66F8">
      <w:pPr>
        <w:ind w:firstLine="709"/>
        <w:jc w:val="both"/>
        <w:rPr>
          <w:bCs/>
        </w:rPr>
      </w:pPr>
      <w:r w:rsidRPr="00F903FC">
        <w:rPr>
          <w:bCs/>
        </w:rPr>
        <w:t>Средний охват проинформированных посетителей в сети «</w:t>
      </w:r>
      <w:proofErr w:type="spellStart"/>
      <w:r w:rsidRPr="00F903FC">
        <w:rPr>
          <w:bCs/>
        </w:rPr>
        <w:t>Фейсбук</w:t>
      </w:r>
      <w:proofErr w:type="spellEnd"/>
      <w:r w:rsidRPr="00F903FC">
        <w:rPr>
          <w:bCs/>
        </w:rPr>
        <w:t>» - 80-90 человек</w:t>
      </w:r>
      <w:r>
        <w:rPr>
          <w:bCs/>
        </w:rPr>
        <w:t>; количество подписчиков - 228</w:t>
      </w:r>
      <w:r w:rsidRPr="00F903FC">
        <w:rPr>
          <w:bCs/>
        </w:rPr>
        <w:t xml:space="preserve">. </w:t>
      </w:r>
      <w:r>
        <w:rPr>
          <w:bCs/>
        </w:rPr>
        <w:t>Группа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>»: н</w:t>
      </w:r>
      <w:r w:rsidRPr="00F903FC">
        <w:rPr>
          <w:bCs/>
        </w:rPr>
        <w:t xml:space="preserve">а отчётный момент количество подписчиков – </w:t>
      </w:r>
      <w:r>
        <w:rPr>
          <w:bCs/>
        </w:rPr>
        <w:t>1 213</w:t>
      </w:r>
      <w:r w:rsidRPr="00F903FC">
        <w:rPr>
          <w:bCs/>
        </w:rPr>
        <w:t xml:space="preserve">. Благодаря системной работе в социальной сети страница Музея геологии, нефти и газа является одной из самых «популярных» страниц в разделе «Культура и искусство», опережая </w:t>
      </w:r>
      <w:r>
        <w:rPr>
          <w:bCs/>
        </w:rPr>
        <w:t xml:space="preserve">другие </w:t>
      </w:r>
      <w:r w:rsidRPr="00F903FC">
        <w:rPr>
          <w:bCs/>
        </w:rPr>
        <w:t>музеи округа.</w:t>
      </w:r>
    </w:p>
    <w:p w14:paraId="01470F8F" w14:textId="77777777" w:rsidR="003F66F8" w:rsidRDefault="003F66F8" w:rsidP="003F66F8">
      <w:pPr>
        <w:ind w:firstLine="709"/>
        <w:jc w:val="both"/>
        <w:rPr>
          <w:bCs/>
        </w:rPr>
      </w:pPr>
      <w:r w:rsidRPr="00F903FC">
        <w:rPr>
          <w:bCs/>
        </w:rPr>
        <w:t>В августе 2016 года музей зарегистрировался в сети «</w:t>
      </w:r>
      <w:proofErr w:type="spellStart"/>
      <w:r w:rsidRPr="00F903FC">
        <w:rPr>
          <w:bCs/>
        </w:rPr>
        <w:t>Инстаграм</w:t>
      </w:r>
      <w:proofErr w:type="spellEnd"/>
      <w:r w:rsidRPr="00F903FC">
        <w:rPr>
          <w:bCs/>
        </w:rPr>
        <w:t xml:space="preserve">». На </w:t>
      </w:r>
      <w:r>
        <w:rPr>
          <w:bCs/>
        </w:rPr>
        <w:t>10</w:t>
      </w:r>
      <w:r w:rsidRPr="00F903FC">
        <w:rPr>
          <w:bCs/>
        </w:rPr>
        <w:t xml:space="preserve"> </w:t>
      </w:r>
      <w:r>
        <w:rPr>
          <w:bCs/>
        </w:rPr>
        <w:t>января 2020 года</w:t>
      </w:r>
      <w:r w:rsidRPr="00F903FC">
        <w:rPr>
          <w:bCs/>
        </w:rPr>
        <w:t xml:space="preserve"> – </w:t>
      </w:r>
      <w:r>
        <w:rPr>
          <w:bCs/>
        </w:rPr>
        <w:t>826</w:t>
      </w:r>
      <w:r w:rsidRPr="00F903FC">
        <w:rPr>
          <w:bCs/>
        </w:rPr>
        <w:t xml:space="preserve"> подписчик</w:t>
      </w:r>
      <w:r>
        <w:rPr>
          <w:bCs/>
        </w:rPr>
        <w:t>ов</w:t>
      </w:r>
      <w:r w:rsidRPr="00F903FC">
        <w:rPr>
          <w:bCs/>
        </w:rPr>
        <w:t>.</w:t>
      </w:r>
    </w:p>
    <w:p w14:paraId="696683FA" w14:textId="6C8A489C" w:rsidR="00314BEC" w:rsidRDefault="00314BEC" w:rsidP="00314BEC">
      <w:pPr>
        <w:ind w:firstLine="567"/>
        <w:jc w:val="both"/>
        <w:rPr>
          <w:bCs/>
        </w:rPr>
      </w:pPr>
    </w:p>
    <w:p w14:paraId="54424642" w14:textId="77777777" w:rsidR="0097531B" w:rsidRPr="00D32185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1" w:name="_Toc30518869"/>
      <w:r w:rsidRPr="00D32185">
        <w:rPr>
          <w:rFonts w:ascii="Times New Roman" w:hAnsi="Times New Roman" w:cs="Times New Roman"/>
          <w:b/>
          <w:color w:val="auto"/>
          <w:sz w:val="28"/>
          <w:szCs w:val="28"/>
        </w:rPr>
        <w:t>4.2. Обслуживание отдельных групп и категорий посетителей.</w:t>
      </w:r>
      <w:bookmarkEnd w:id="31"/>
    </w:p>
    <w:p w14:paraId="0D8E2EBE" w14:textId="77777777" w:rsidR="0097531B" w:rsidRPr="003A65D3" w:rsidRDefault="0097531B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2" w:name="_Toc30518870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4.2.1. Работа с людьми с ограничениями жизнедеятельности.</w:t>
      </w:r>
      <w:bookmarkEnd w:id="32"/>
    </w:p>
    <w:p w14:paraId="5B6D2A2C" w14:textId="77777777" w:rsidR="003F66F8" w:rsidRPr="00506705" w:rsidRDefault="003F66F8" w:rsidP="003F66F8">
      <w:pPr>
        <w:ind w:firstLine="709"/>
        <w:jc w:val="both"/>
      </w:pPr>
      <w:r>
        <w:t>В течение 2019</w:t>
      </w:r>
      <w:r w:rsidRPr="00506705">
        <w:t xml:space="preserve"> года Музеем геологии, нефти и газа в рамках программы «Доступная среда» был</w:t>
      </w:r>
      <w:r>
        <w:t>а продолжена</w:t>
      </w:r>
      <w:r w:rsidRPr="00506705">
        <w:t xml:space="preserve"> реализ</w:t>
      </w:r>
      <w:r>
        <w:t>ация</w:t>
      </w:r>
      <w:r w:rsidRPr="00506705">
        <w:t xml:space="preserve"> проект</w:t>
      </w:r>
      <w:r>
        <w:t>а</w:t>
      </w:r>
      <w:r w:rsidRPr="00506705">
        <w:t xml:space="preserve"> «Музей в чемодане». </w:t>
      </w:r>
      <w:r>
        <w:t>Лекторы (экскурсоводы</w:t>
      </w:r>
      <w:r w:rsidRPr="00506705">
        <w:t xml:space="preserve">) </w:t>
      </w:r>
      <w:r>
        <w:t xml:space="preserve">отдела по организации мероприятий </w:t>
      </w:r>
      <w:r w:rsidRPr="00506705">
        <w:t>пров</w:t>
      </w:r>
      <w:r>
        <w:t>одили</w:t>
      </w:r>
      <w:r w:rsidRPr="00506705">
        <w:t xml:space="preserve"> выездные и стационарные музейные занятия для людей с ограниченными возможностями здоровья. Получателями данной услуги </w:t>
      </w:r>
      <w:r>
        <w:t>стали</w:t>
      </w:r>
      <w:r w:rsidRPr="00506705">
        <w:t xml:space="preserve"> воспитанники </w:t>
      </w:r>
      <w:r>
        <w:t xml:space="preserve">БУ </w:t>
      </w:r>
      <w:r w:rsidRPr="005B4B74">
        <w:t>«Ханты-Мансийский реабилитационный центр для детей и подростков с ограниченными возможностями»</w:t>
      </w:r>
      <w:r>
        <w:t xml:space="preserve"> (бывший </w:t>
      </w:r>
      <w:r w:rsidRPr="00506705">
        <w:t>«Лучик»</w:t>
      </w:r>
      <w:r>
        <w:t>)</w:t>
      </w:r>
      <w:r w:rsidRPr="00506705">
        <w:t xml:space="preserve">, постояльцы дома престарелых «Уют» (п. </w:t>
      </w:r>
      <w:proofErr w:type="spellStart"/>
      <w:r w:rsidRPr="00506705">
        <w:t>Шапша</w:t>
      </w:r>
      <w:proofErr w:type="spellEnd"/>
      <w:r w:rsidRPr="00506705">
        <w:t xml:space="preserve">), </w:t>
      </w:r>
      <w:r>
        <w:t xml:space="preserve">проживающие БУ «Ханты-Мансийского комплексного центра социального обслуживания населения», </w:t>
      </w:r>
      <w:r w:rsidRPr="00506705">
        <w:t xml:space="preserve">члены регионального общественного объединения инвалидов-колясочников ХМАО-Югры «Преобразование», пожилые инвалиды, дети-инвалиды. </w:t>
      </w:r>
    </w:p>
    <w:p w14:paraId="05F7B434" w14:textId="77777777" w:rsidR="003F66F8" w:rsidRPr="00506705" w:rsidRDefault="003F66F8" w:rsidP="003F66F8">
      <w:pPr>
        <w:ind w:firstLine="709"/>
        <w:jc w:val="both"/>
      </w:pPr>
      <w:r w:rsidRPr="00506705">
        <w:t>Выездные занятия проводились для людей с ограниченными возможностями здоровья, не имеющими возможности посетить музей. Большой интерес вызывали занятия о минералах, по темам: «Сказы из малахитовой шкатулки», «Химия минералов», «</w:t>
      </w:r>
      <w:r>
        <w:t>Лики камня</w:t>
      </w:r>
      <w:r w:rsidRPr="00506705">
        <w:t>», «</w:t>
      </w:r>
      <w:r>
        <w:t>Минерал жизни</w:t>
      </w:r>
      <w:r w:rsidRPr="00506705">
        <w:t>», «Занимательная геология»</w:t>
      </w:r>
      <w:r>
        <w:t>, «Медный век»</w:t>
      </w:r>
      <w:r w:rsidRPr="00506705">
        <w:t>. Рассказы о природе минералов и их происхождении сопровождались слайдовой презентацией, демонстраци</w:t>
      </w:r>
      <w:r>
        <w:t xml:space="preserve">ей образцов минералов, которые </w:t>
      </w:r>
      <w:r w:rsidRPr="00506705">
        <w:t>можно было подержать в</w:t>
      </w:r>
      <w:r>
        <w:t xml:space="preserve"> руках и детально рассмотреть, </w:t>
      </w:r>
      <w:r w:rsidRPr="00506705">
        <w:t>а также простое человеческое общение и внимание вызвали положительный эмоциональный отклик участников. Всего было проведено 30 выездных занятий для 80 человек.</w:t>
      </w:r>
    </w:p>
    <w:p w14:paraId="0AC8D6AE" w14:textId="0225B1E1" w:rsidR="003F66F8" w:rsidRPr="00506705" w:rsidRDefault="003F66F8" w:rsidP="003F66F8">
      <w:pPr>
        <w:ind w:firstLine="709"/>
        <w:jc w:val="both"/>
      </w:pPr>
      <w:r w:rsidRPr="005B4B74">
        <w:t>В 2019 году музей продолжил своё сотрудничество с БУ «Реабилитационный центр для детей и подростков с ограниченными возможностями</w:t>
      </w:r>
      <w:r>
        <w:t>»</w:t>
      </w:r>
      <w:r w:rsidRPr="005B4B74">
        <w:t xml:space="preserve"> </w:t>
      </w:r>
      <w:r>
        <w:t>(</w:t>
      </w:r>
      <w:r w:rsidRPr="005B4B74">
        <w:t>«Лучик»</w:t>
      </w:r>
      <w:r>
        <w:t>)</w:t>
      </w:r>
      <w:r w:rsidRPr="005B4B74">
        <w:t>. Осуществлено 6 выездов, проведены занятия для 75</w:t>
      </w:r>
      <w:r>
        <w:t xml:space="preserve"> участников, в том числе для 57</w:t>
      </w:r>
      <w:r w:rsidRPr="005B4B74">
        <w:t xml:space="preserve"> несовершеннолетних.</w:t>
      </w:r>
      <w:r w:rsidRPr="00506705">
        <w:t xml:space="preserve"> </w:t>
      </w:r>
    </w:p>
    <w:p w14:paraId="55E095FE" w14:textId="77777777" w:rsidR="003F66F8" w:rsidRDefault="003F66F8" w:rsidP="003F66F8">
      <w:pPr>
        <w:ind w:firstLine="709"/>
        <w:jc w:val="both"/>
      </w:pPr>
      <w:r w:rsidRPr="00506705">
        <w:t xml:space="preserve">Максимальная открытость и доступность для всех категорий посетителей – отличительные черты Музея геологии, нефти и газа, позволяющие назвать его музеем без высокого порога.  </w:t>
      </w:r>
      <w:r>
        <w:t xml:space="preserve">В 2019 году музей посетили члены юношеских команд по </w:t>
      </w:r>
      <w:proofErr w:type="spellStart"/>
      <w:r>
        <w:t>следж</w:t>
      </w:r>
      <w:proofErr w:type="spellEnd"/>
      <w:r>
        <w:t>-хоккею, воспитанники БУ ХМАО-Югры «</w:t>
      </w:r>
      <w:r w:rsidRPr="00FD019F">
        <w:t>Реабилитационный центр для детей и подростков с ограниченными возможностями</w:t>
      </w:r>
      <w:r>
        <w:t>» - 22 человека (10 детей, 12 взрослых).</w:t>
      </w:r>
    </w:p>
    <w:p w14:paraId="23E727BD" w14:textId="77777777" w:rsidR="003F66F8" w:rsidRPr="00506705" w:rsidRDefault="003F66F8" w:rsidP="003F66F8">
      <w:pPr>
        <w:ind w:firstLine="709"/>
        <w:jc w:val="both"/>
      </w:pPr>
      <w:r w:rsidRPr="00BF6A78">
        <w:t xml:space="preserve">Также люди с ограниченными возможностями принимают участие в массовых мероприятий музея: праздничный </w:t>
      </w:r>
      <w:proofErr w:type="spellStart"/>
      <w:r w:rsidRPr="00BF6A78">
        <w:t>квест</w:t>
      </w:r>
      <w:proofErr w:type="spellEnd"/>
      <w:r w:rsidRPr="00BF6A78">
        <w:t>, посвящённый празднованию Дня Защитника Отечества- 1, новогодняя программа «</w:t>
      </w:r>
      <w:proofErr w:type="spellStart"/>
      <w:r w:rsidRPr="00BF6A78">
        <w:t>ТехноЁлка</w:t>
      </w:r>
      <w:proofErr w:type="spellEnd"/>
      <w:r w:rsidRPr="00BF6A78">
        <w:t>» - 1.</w:t>
      </w:r>
    </w:p>
    <w:p w14:paraId="51FC7F6F" w14:textId="77777777" w:rsidR="00506705" w:rsidRDefault="00506705" w:rsidP="00E5511C">
      <w:pPr>
        <w:ind w:firstLine="709"/>
        <w:jc w:val="both"/>
      </w:pPr>
    </w:p>
    <w:p w14:paraId="120D65AF" w14:textId="77777777" w:rsidR="0097531B" w:rsidRPr="003A65D3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30518871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4.2.2. Работа с пожилыми гражданами</w:t>
      </w:r>
      <w:bookmarkEnd w:id="33"/>
    </w:p>
    <w:p w14:paraId="3B2781AC" w14:textId="77777777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>В Музее геологии, нефти и газа проводится систематическая работа с гражданами пожилого возраста, направленная на привлечение пожилых людей к активной культурной жизни и творчеству. Взаимодействуя с гражданами пожилого возраста, сотрудники музея не только проводят экскурсии, но и общаются, что важно для посетителей данной категории. Учёт социально-</w:t>
      </w:r>
      <w:r w:rsidRPr="00E5511C">
        <w:rPr>
          <w:bCs/>
          <w:lang w:val="x-none" w:eastAsia="x-none"/>
        </w:rPr>
        <w:lastRenderedPageBreak/>
        <w:t>психологических особенностей, соблюдение принципа преемственности поколений, признание общественной ценности пожилых людей как носителей традиций и культурного наследия нации позволяют в полной мере создать благоприятную среду для повышения социальной  активности пожилых граждан.</w:t>
      </w:r>
    </w:p>
    <w:p w14:paraId="75A67291" w14:textId="315815E2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>
        <w:rPr>
          <w:bCs/>
          <w:lang w:eastAsia="x-none"/>
        </w:rPr>
        <w:t>В конце марта – начале апреля 2019 года</w:t>
      </w:r>
      <w:r>
        <w:rPr>
          <w:bCs/>
          <w:lang w:val="x-none" w:eastAsia="x-none"/>
        </w:rPr>
        <w:t xml:space="preserve"> в рамках мероприятий, </w:t>
      </w:r>
      <w:r w:rsidRPr="00E5511C">
        <w:rPr>
          <w:bCs/>
          <w:lang w:val="x-none" w:eastAsia="x-none"/>
        </w:rPr>
        <w:t>посвящённых празднованию Дню геолога, были организованы и проведены следующие мероприятия:</w:t>
      </w:r>
    </w:p>
    <w:p w14:paraId="0D862D6C" w14:textId="56A75924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>Конференция им. Шпильмана (28-29.03.), встреча «Беседы не у костра»</w:t>
      </w:r>
      <w:r w:rsidRPr="00BF6A78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(04.04.2018)</w:t>
      </w:r>
      <w:r w:rsidRPr="00E5511C">
        <w:rPr>
          <w:bCs/>
          <w:lang w:val="x-none" w:eastAsia="x-none"/>
        </w:rPr>
        <w:t xml:space="preserve"> и </w:t>
      </w:r>
      <w:r>
        <w:rPr>
          <w:bCs/>
          <w:lang w:eastAsia="x-none"/>
        </w:rPr>
        <w:t xml:space="preserve">праздничный </w:t>
      </w:r>
      <w:r w:rsidRPr="00E5511C">
        <w:rPr>
          <w:bCs/>
          <w:lang w:val="x-none" w:eastAsia="x-none"/>
        </w:rPr>
        <w:t>ко</w:t>
      </w:r>
      <w:r>
        <w:rPr>
          <w:bCs/>
          <w:lang w:val="x-none" w:eastAsia="x-none"/>
        </w:rPr>
        <w:t>нцерт для ветеранов геологии (0</w:t>
      </w:r>
      <w:r>
        <w:rPr>
          <w:bCs/>
          <w:lang w:eastAsia="x-none"/>
        </w:rPr>
        <w:t>5</w:t>
      </w:r>
      <w:r>
        <w:rPr>
          <w:bCs/>
          <w:lang w:val="x-none" w:eastAsia="x-none"/>
        </w:rPr>
        <w:t>.04</w:t>
      </w:r>
      <w:r w:rsidRPr="00E5511C">
        <w:rPr>
          <w:bCs/>
          <w:lang w:val="x-none" w:eastAsia="x-none"/>
        </w:rPr>
        <w:t>.20</w:t>
      </w:r>
      <w:r>
        <w:rPr>
          <w:bCs/>
          <w:lang w:val="x-none" w:eastAsia="x-none"/>
        </w:rPr>
        <w:t>18). Участниками программ стали</w:t>
      </w:r>
      <w:r>
        <w:rPr>
          <w:bCs/>
          <w:lang w:eastAsia="x-none"/>
        </w:rPr>
        <w:t xml:space="preserve"> </w:t>
      </w:r>
      <w:r w:rsidRPr="00E5511C">
        <w:rPr>
          <w:bCs/>
          <w:lang w:val="x-none" w:eastAsia="x-none"/>
        </w:rPr>
        <w:t xml:space="preserve">почётные ветераны </w:t>
      </w:r>
      <w:proofErr w:type="spellStart"/>
      <w:r>
        <w:rPr>
          <w:bCs/>
          <w:lang w:eastAsia="x-none"/>
        </w:rPr>
        <w:t>Правдинской</w:t>
      </w:r>
      <w:proofErr w:type="spellEnd"/>
      <w:r>
        <w:rPr>
          <w:bCs/>
          <w:lang w:eastAsia="x-none"/>
        </w:rPr>
        <w:t xml:space="preserve"> </w:t>
      </w:r>
      <w:r w:rsidRPr="00E5511C">
        <w:rPr>
          <w:bCs/>
          <w:lang w:val="x-none" w:eastAsia="x-none"/>
        </w:rPr>
        <w:t>геофизической экспедиции и АО «</w:t>
      </w:r>
      <w:proofErr w:type="spellStart"/>
      <w:r w:rsidRPr="00E5511C">
        <w:rPr>
          <w:bCs/>
          <w:lang w:val="x-none" w:eastAsia="x-none"/>
        </w:rPr>
        <w:t>Хантымансийскгеофизика</w:t>
      </w:r>
      <w:proofErr w:type="spellEnd"/>
      <w:r>
        <w:rPr>
          <w:bCs/>
          <w:lang w:eastAsia="x-none"/>
        </w:rPr>
        <w:t>» (33), дарители музея (10), студенты Югорского государственного университета (10), волонтёры (3).</w:t>
      </w:r>
      <w:r w:rsidRPr="00E5511C">
        <w:rPr>
          <w:bCs/>
          <w:lang w:val="x-none" w:eastAsia="x-none"/>
        </w:rPr>
        <w:t xml:space="preserve"> После окончания мероприятия организовано чаепитие. </w:t>
      </w:r>
    </w:p>
    <w:p w14:paraId="6F894EBD" w14:textId="77777777" w:rsidR="003F66F8" w:rsidRDefault="003F66F8" w:rsidP="003F66F8">
      <w:pPr>
        <w:ind w:firstLine="567"/>
        <w:contextualSpacing/>
        <w:jc w:val="both"/>
      </w:pPr>
      <w:r>
        <w:rPr>
          <w:bCs/>
          <w:lang w:eastAsia="x-none"/>
        </w:rPr>
        <w:t xml:space="preserve">27 августа </w:t>
      </w:r>
      <w:r w:rsidRPr="00E5511C">
        <w:rPr>
          <w:bCs/>
          <w:lang w:val="x-none" w:eastAsia="x-none"/>
        </w:rPr>
        <w:t xml:space="preserve">в Музее геологии, нефти и газа прошли мероприятия, посвящённые Дню работников нефтяной и газовой промышленности. Участниками мероприятий стали </w:t>
      </w:r>
      <w:r>
        <w:rPr>
          <w:bCs/>
          <w:lang w:eastAsia="x-none"/>
        </w:rPr>
        <w:t xml:space="preserve">202 </w:t>
      </w:r>
      <w:r w:rsidRPr="00E5511C">
        <w:rPr>
          <w:bCs/>
          <w:lang w:val="x-none" w:eastAsia="x-none"/>
        </w:rPr>
        <w:t>человек</w:t>
      </w:r>
      <w:r>
        <w:rPr>
          <w:bCs/>
          <w:lang w:eastAsia="x-none"/>
        </w:rPr>
        <w:t>а</w:t>
      </w:r>
      <w:r w:rsidRPr="00E5511C">
        <w:rPr>
          <w:bCs/>
          <w:lang w:val="x-none" w:eastAsia="x-none"/>
        </w:rPr>
        <w:t xml:space="preserve">, из которых </w:t>
      </w:r>
      <w:r>
        <w:rPr>
          <w:bCs/>
          <w:lang w:eastAsia="x-none"/>
        </w:rPr>
        <w:t>99</w:t>
      </w:r>
      <w:r w:rsidRPr="00E5511C">
        <w:rPr>
          <w:bCs/>
          <w:lang w:val="x-none" w:eastAsia="x-none"/>
        </w:rPr>
        <w:t xml:space="preserve"> - ветераны отрасли, приехавшие со всего Ханты-Мансийского автономного округа-Югры.  Более 10 лет в рамках празднования мероприятий, посвящённых Дню работников нефтяной и газовой промышленности, на фасаде здания Музея геологии, нефти и газа открываются именные памятные знаки. С 2004 года «зажгли» 4</w:t>
      </w:r>
      <w:r>
        <w:rPr>
          <w:bCs/>
          <w:lang w:eastAsia="x-none"/>
        </w:rPr>
        <w:t>5</w:t>
      </w:r>
      <w:r w:rsidRPr="00E5511C">
        <w:rPr>
          <w:bCs/>
          <w:lang w:val="x-none" w:eastAsia="x-none"/>
        </w:rPr>
        <w:t xml:space="preserve"> «звёзд». </w:t>
      </w:r>
      <w:r w:rsidRPr="00A605B7">
        <w:t>В связи с погодными</w:t>
      </w:r>
      <w:r>
        <w:t xml:space="preserve"> условиями церемония открытия памятных знаков была перенесена в атриум музея, где и </w:t>
      </w:r>
      <w:r w:rsidRPr="00AD367D">
        <w:t xml:space="preserve">собрались многочисленные гости: </w:t>
      </w:r>
      <w:r w:rsidRPr="00A605B7">
        <w:t xml:space="preserve">Министр природных ресурсов и экологии Российской Федерации Дмитрий Николаевич </w:t>
      </w:r>
      <w:proofErr w:type="spellStart"/>
      <w:r w:rsidRPr="00A605B7">
        <w:t>Кобылкин</w:t>
      </w:r>
      <w:proofErr w:type="spellEnd"/>
      <w:r w:rsidRPr="00A605B7">
        <w:t>, Губернатор Ханты-Мансийского автономного округа - Югры Наталья Владимировна Комарова, Председатель Думы Ханты-Мансийского автономного округа – Югры Борис Сергеевич Хохряков, работники и ветераны нефтегазодобывающей отрасли региона, жители и гости города</w:t>
      </w:r>
      <w:r>
        <w:t xml:space="preserve"> </w:t>
      </w:r>
      <w:r w:rsidRPr="00AD367D">
        <w:t>работники и ветераны нефтегазодобывающей отрасли региона</w:t>
      </w:r>
      <w:r>
        <w:t xml:space="preserve">. Школьники, студенты заняли зрительские позиции на балконе 2 этажа. </w:t>
      </w:r>
    </w:p>
    <w:p w14:paraId="019EA5F2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>Памятные знаки в 201</w:t>
      </w:r>
      <w:r>
        <w:rPr>
          <w:bCs/>
          <w:lang w:eastAsia="x-none"/>
        </w:rPr>
        <w:t>9</w:t>
      </w:r>
      <w:r>
        <w:rPr>
          <w:bCs/>
          <w:lang w:val="x-none" w:eastAsia="x-none"/>
        </w:rPr>
        <w:t xml:space="preserve"> году были открыты: </w:t>
      </w:r>
    </w:p>
    <w:p w14:paraId="3E50DD00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>
        <w:rPr>
          <w:bCs/>
          <w:lang w:eastAsia="x-none"/>
        </w:rPr>
        <w:t xml:space="preserve">- </w:t>
      </w:r>
      <w:r w:rsidRPr="00655A97">
        <w:rPr>
          <w:bCs/>
          <w:lang w:val="x-none" w:eastAsia="x-none"/>
        </w:rPr>
        <w:t xml:space="preserve">геологу, участнику освоения и развития нефтегазового комплекса Западной Сибири Георгию Михайловичу Рещикову, </w:t>
      </w:r>
    </w:p>
    <w:p w14:paraId="3F3B29A9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>
        <w:rPr>
          <w:bCs/>
          <w:lang w:eastAsia="x-none"/>
        </w:rPr>
        <w:t xml:space="preserve">- </w:t>
      </w:r>
      <w:r w:rsidRPr="00655A97">
        <w:rPr>
          <w:bCs/>
          <w:lang w:val="x-none" w:eastAsia="x-none"/>
        </w:rPr>
        <w:t xml:space="preserve">Герою социалистического труда, участнику разработки </w:t>
      </w:r>
      <w:proofErr w:type="spellStart"/>
      <w:r w:rsidRPr="00655A97">
        <w:rPr>
          <w:bCs/>
          <w:lang w:val="x-none" w:eastAsia="x-none"/>
        </w:rPr>
        <w:t>Мегионского</w:t>
      </w:r>
      <w:proofErr w:type="spellEnd"/>
      <w:r w:rsidRPr="00655A97">
        <w:rPr>
          <w:bCs/>
          <w:lang w:val="x-none" w:eastAsia="x-none"/>
        </w:rPr>
        <w:t xml:space="preserve"> месторождения нефти Александру Ивановичу Суздальцеву.</w:t>
      </w:r>
    </w:p>
    <w:p w14:paraId="5BBA0379" w14:textId="77777777" w:rsidR="003F66F8" w:rsidRPr="00A605B7" w:rsidRDefault="003F66F8" w:rsidP="003F66F8">
      <w:pPr>
        <w:ind w:right="-1" w:firstLine="567"/>
        <w:jc w:val="both"/>
      </w:pPr>
      <w:r w:rsidRPr="00A605B7">
        <w:t xml:space="preserve">Впервые за историю существования мемориала памятный знак был открыт месторождению. В 2019 году исполняется 50 лет со дня ввода в разработку знаменитого </w:t>
      </w:r>
      <w:proofErr w:type="spellStart"/>
      <w:r w:rsidRPr="00A605B7">
        <w:t>Самотлорского</w:t>
      </w:r>
      <w:proofErr w:type="spellEnd"/>
      <w:r w:rsidRPr="00A605B7">
        <w:t xml:space="preserve"> месторождения. В память о значимом событии изготовлен бронзовый знак с очертаниями пятиконечной звезды и надписью «</w:t>
      </w:r>
      <w:proofErr w:type="spellStart"/>
      <w:r w:rsidRPr="00A605B7">
        <w:t>Самотлорское</w:t>
      </w:r>
      <w:proofErr w:type="spellEnd"/>
      <w:r w:rsidRPr="00A605B7">
        <w:t xml:space="preserve"> месторождение». Сертификат получил глава города Нижневартовск Василий Владимирович Тихонов, отметив, что эта звезда – благодарность всем, кто участвовал в открытии месторождения, его разведке, кто трудится на нём сегодня.</w:t>
      </w:r>
      <w:r>
        <w:t xml:space="preserve">  </w:t>
      </w:r>
    </w:p>
    <w:p w14:paraId="0A2412F3" w14:textId="77777777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 После торжественной церемонии участники открытия памятных знаков посетили выставки Музея геологии, нефти и газа, получили новые представления о нефтяной истории региона, познакомились с биографиями легендарных буровиков, геологов, нефтяников, выдающихся деятелей нашего округа.</w:t>
      </w:r>
    </w:p>
    <w:p w14:paraId="24F7AD86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Бюджетное учреждение Ханты-Мансийского автономного округа – Югры «Музей геологии, </w:t>
      </w:r>
      <w:r>
        <w:rPr>
          <w:bCs/>
          <w:lang w:val="x-none" w:eastAsia="x-none"/>
        </w:rPr>
        <w:t>нефти и газа» реализовало в 2019</w:t>
      </w:r>
      <w:r w:rsidRPr="00E5511C">
        <w:rPr>
          <w:bCs/>
          <w:lang w:val="x-none" w:eastAsia="x-none"/>
        </w:rPr>
        <w:t xml:space="preserve"> году ряд мероприятий, в которых также приняли участие люди старшего поколения: </w:t>
      </w:r>
      <w:r>
        <w:rPr>
          <w:bCs/>
          <w:lang w:eastAsia="x-none"/>
        </w:rPr>
        <w:t xml:space="preserve">мероприятия </w:t>
      </w:r>
      <w:r w:rsidRPr="00E5511C">
        <w:rPr>
          <w:bCs/>
          <w:lang w:val="x-none" w:eastAsia="x-none"/>
        </w:rPr>
        <w:t>Всероссийск</w:t>
      </w:r>
      <w:r>
        <w:rPr>
          <w:bCs/>
          <w:lang w:eastAsia="x-none"/>
        </w:rPr>
        <w:t>ого</w:t>
      </w:r>
      <w:r w:rsidRPr="00E5511C">
        <w:rPr>
          <w:bCs/>
          <w:lang w:val="x-none" w:eastAsia="x-none"/>
        </w:rPr>
        <w:t xml:space="preserve"> Фестивал</w:t>
      </w:r>
      <w:r>
        <w:rPr>
          <w:bCs/>
          <w:lang w:eastAsia="x-none"/>
        </w:rPr>
        <w:t>я</w:t>
      </w:r>
      <w:r w:rsidRPr="00E5511C">
        <w:rPr>
          <w:bCs/>
          <w:lang w:val="x-none" w:eastAsia="x-none"/>
        </w:rPr>
        <w:t xml:space="preserve"> науки, </w:t>
      </w:r>
      <w:r>
        <w:rPr>
          <w:bCs/>
          <w:lang w:eastAsia="x-none"/>
        </w:rPr>
        <w:t>Всероссийская акция «</w:t>
      </w:r>
      <w:r w:rsidRPr="00E5511C">
        <w:rPr>
          <w:bCs/>
          <w:lang w:val="x-none" w:eastAsia="x-none"/>
        </w:rPr>
        <w:t>Ночь музеев</w:t>
      </w:r>
      <w:r>
        <w:rPr>
          <w:bCs/>
          <w:lang w:eastAsia="x-none"/>
        </w:rPr>
        <w:t>»</w:t>
      </w:r>
      <w:r w:rsidRPr="00E5511C">
        <w:rPr>
          <w:bCs/>
          <w:lang w:val="x-none" w:eastAsia="x-none"/>
        </w:rPr>
        <w:t xml:space="preserve">, </w:t>
      </w:r>
      <w:r>
        <w:rPr>
          <w:bCs/>
          <w:lang w:eastAsia="x-none"/>
        </w:rPr>
        <w:t>Всероссийская акция «</w:t>
      </w:r>
      <w:r w:rsidRPr="00E5511C">
        <w:rPr>
          <w:bCs/>
          <w:lang w:val="x-none" w:eastAsia="x-none"/>
        </w:rPr>
        <w:t>Ночь искусств</w:t>
      </w:r>
      <w:r>
        <w:rPr>
          <w:bCs/>
          <w:lang w:eastAsia="x-none"/>
        </w:rPr>
        <w:t>», творческая программа «Солдатский привал», традиционно организованная в день Победы 9 мая.</w:t>
      </w:r>
      <w:r w:rsidRPr="00E5511C">
        <w:rPr>
          <w:bCs/>
          <w:lang w:val="x-none" w:eastAsia="x-none"/>
        </w:rPr>
        <w:t xml:space="preserve"> </w:t>
      </w:r>
    </w:p>
    <w:p w14:paraId="4CC8BED4" w14:textId="78D205FC" w:rsidR="003F66F8" w:rsidRPr="00B23FC3" w:rsidRDefault="003F66F8" w:rsidP="003F66F8">
      <w:pPr>
        <w:ind w:firstLine="567"/>
        <w:contextualSpacing/>
        <w:jc w:val="both"/>
        <w:rPr>
          <w:bCs/>
          <w:lang w:eastAsia="x-none"/>
        </w:rPr>
      </w:pPr>
      <w:r w:rsidRPr="00B23FC3">
        <w:rPr>
          <w:bCs/>
          <w:lang w:eastAsia="x-none"/>
        </w:rPr>
        <w:t>В течение 2019 года в рамках соглашения музей взаимодействовал с Ханты-Мансийской районной общественной организацией ветеранов войны, труда, вооружённых сил и правоохранительных органов. 14 членов данной организации посетили мероприятия музея.</w:t>
      </w:r>
    </w:p>
    <w:p w14:paraId="4C4D99FD" w14:textId="77777777" w:rsidR="003F66F8" w:rsidRPr="0042722C" w:rsidRDefault="003F66F8" w:rsidP="003F66F8">
      <w:pPr>
        <w:ind w:firstLine="567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На постоянной основе осуществляется взаимодействие с участником</w:t>
      </w:r>
      <w:r w:rsidRPr="00E67D47">
        <w:t xml:space="preserve"> </w:t>
      </w:r>
      <w:r w:rsidRPr="00E67D47">
        <w:rPr>
          <w:bCs/>
          <w:lang w:eastAsia="x-none"/>
        </w:rPr>
        <w:t>му</w:t>
      </w:r>
      <w:r>
        <w:rPr>
          <w:bCs/>
          <w:lang w:eastAsia="x-none"/>
        </w:rPr>
        <w:t xml:space="preserve">зейного движения «Друзья музея», волонтёром «серебряного века» </w:t>
      </w:r>
      <w:proofErr w:type="spellStart"/>
      <w:r>
        <w:rPr>
          <w:bCs/>
          <w:lang w:eastAsia="x-none"/>
        </w:rPr>
        <w:t>Зарубайло</w:t>
      </w:r>
      <w:proofErr w:type="spellEnd"/>
      <w:r>
        <w:rPr>
          <w:bCs/>
          <w:lang w:eastAsia="x-none"/>
        </w:rPr>
        <w:t xml:space="preserve"> Аллой Владимировной. А.В. </w:t>
      </w:r>
      <w:proofErr w:type="spellStart"/>
      <w:r>
        <w:rPr>
          <w:bCs/>
          <w:lang w:eastAsia="x-none"/>
        </w:rPr>
        <w:t>Зарубайло</w:t>
      </w:r>
      <w:proofErr w:type="spellEnd"/>
      <w:r>
        <w:rPr>
          <w:bCs/>
          <w:lang w:eastAsia="x-none"/>
        </w:rPr>
        <w:t xml:space="preserve"> активный участник культурно-массовых мероприятий, проводимых музеем, куратор «химических» площадок и руководитель клуба «Химия вокруг нас», слушателями которого стали 75 школьников.</w:t>
      </w:r>
    </w:p>
    <w:p w14:paraId="581969FB" w14:textId="77777777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lastRenderedPageBreak/>
        <w:t xml:space="preserve">В Музее геологии, нефти и газа уже несколько лет работает клуб коллекционеров, большая часть участников этого объединения являются людьми старшего поколения. 13 участников клуба регулярно посещают музей (каждую субботу с 11:00 ч до 13:00).  </w:t>
      </w:r>
    </w:p>
    <w:p w14:paraId="6203B1AD" w14:textId="5C76439B" w:rsidR="003F66F8" w:rsidRPr="00FD019F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FD019F">
        <w:rPr>
          <w:bCs/>
          <w:lang w:val="x-none" w:eastAsia="x-none"/>
        </w:rPr>
        <w:t>Всего за 201</w:t>
      </w:r>
      <w:r>
        <w:rPr>
          <w:bCs/>
          <w:lang w:eastAsia="x-none"/>
        </w:rPr>
        <w:t>9</w:t>
      </w:r>
      <w:r w:rsidRPr="00FD019F">
        <w:rPr>
          <w:bCs/>
          <w:lang w:val="x-none" w:eastAsia="x-none"/>
        </w:rPr>
        <w:t xml:space="preserve"> год музей посетил </w:t>
      </w:r>
      <w:r w:rsidRPr="00FD019F">
        <w:rPr>
          <w:bCs/>
          <w:lang w:eastAsia="x-none"/>
        </w:rPr>
        <w:t>1891</w:t>
      </w:r>
      <w:r w:rsidRPr="00FD019F">
        <w:rPr>
          <w:bCs/>
          <w:lang w:val="x-none" w:eastAsia="x-none"/>
        </w:rPr>
        <w:t xml:space="preserve"> граждан</w:t>
      </w:r>
      <w:r w:rsidRPr="00FD019F">
        <w:rPr>
          <w:bCs/>
          <w:lang w:eastAsia="x-none"/>
        </w:rPr>
        <w:t>ин</w:t>
      </w:r>
      <w:r w:rsidRPr="00FD019F">
        <w:rPr>
          <w:bCs/>
          <w:lang w:val="x-none" w:eastAsia="x-none"/>
        </w:rPr>
        <w:t xml:space="preserve"> пенсионного возраста. Участниками культурно-массовых мероприятий музея стало </w:t>
      </w:r>
      <w:r w:rsidRPr="00FD019F">
        <w:rPr>
          <w:bCs/>
          <w:lang w:eastAsia="x-none"/>
        </w:rPr>
        <w:t>233</w:t>
      </w:r>
      <w:r w:rsidRPr="00FD019F">
        <w:rPr>
          <w:bCs/>
          <w:lang w:val="x-none" w:eastAsia="x-none"/>
        </w:rPr>
        <w:t xml:space="preserve"> человек</w:t>
      </w:r>
      <w:r w:rsidRPr="00FD019F">
        <w:rPr>
          <w:bCs/>
          <w:lang w:eastAsia="x-none"/>
        </w:rPr>
        <w:t>а</w:t>
      </w:r>
      <w:r w:rsidRPr="00FD019F">
        <w:rPr>
          <w:bCs/>
          <w:lang w:val="x-none" w:eastAsia="x-none"/>
        </w:rPr>
        <w:t xml:space="preserve"> данной категории.</w:t>
      </w:r>
    </w:p>
    <w:p w14:paraId="729F0E71" w14:textId="77777777" w:rsidR="0097531B" w:rsidRPr="003A65D3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30518872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4.2.3. Работа с детьми и </w:t>
      </w:r>
      <w:r w:rsidR="00370B9A" w:rsidRPr="003F66F8">
        <w:rPr>
          <w:rFonts w:ascii="Times New Roman" w:hAnsi="Times New Roman" w:cs="Times New Roman"/>
          <w:b/>
          <w:color w:val="auto"/>
          <w:sz w:val="28"/>
          <w:szCs w:val="28"/>
        </w:rPr>
        <w:t>молодёжью</w:t>
      </w:r>
      <w:bookmarkEnd w:id="34"/>
    </w:p>
    <w:p w14:paraId="6115D4B4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В течение ряда лет музей взаимодействует с молодёжными творческими коллективами города Ханты-Мансийска, общественными молодёжными структурами и объединениями. С их участием  в музее организуются творческие мероприятия. В массовых мероприятиях музея активно задействованы </w:t>
      </w:r>
      <w:r>
        <w:rPr>
          <w:bCs/>
          <w:lang w:eastAsia="x-none"/>
        </w:rPr>
        <w:t>волонтёры музейного движения «Друзья музея»,</w:t>
      </w:r>
      <w:r w:rsidRPr="00E5511C">
        <w:rPr>
          <w:bCs/>
          <w:lang w:val="x-none" w:eastAsia="x-none"/>
        </w:rPr>
        <w:t xml:space="preserve"> волонтёрского</w:t>
      </w:r>
      <w:r>
        <w:rPr>
          <w:bCs/>
          <w:lang w:eastAsia="x-none"/>
        </w:rPr>
        <w:t xml:space="preserve"> центра</w:t>
      </w:r>
      <w:r w:rsidRPr="00E5511C">
        <w:rPr>
          <w:bCs/>
          <w:lang w:val="x-none" w:eastAsia="x-none"/>
        </w:rPr>
        <w:t xml:space="preserve"> Югорского государственного университета,  студенты </w:t>
      </w:r>
      <w:r>
        <w:rPr>
          <w:bCs/>
          <w:lang w:eastAsia="x-none"/>
        </w:rPr>
        <w:t>Югорского государственного университета и Ханты-Мансийской государственной медицинской академии</w:t>
      </w:r>
      <w:r w:rsidRPr="00E5511C">
        <w:rPr>
          <w:bCs/>
          <w:lang w:val="x-none" w:eastAsia="x-none"/>
        </w:rPr>
        <w:t xml:space="preserve">, учащиеся </w:t>
      </w:r>
      <w:r>
        <w:rPr>
          <w:bCs/>
          <w:lang w:eastAsia="x-none"/>
        </w:rPr>
        <w:t xml:space="preserve">Ханты-Мансийского </w:t>
      </w:r>
      <w:r w:rsidRPr="00E5511C">
        <w:rPr>
          <w:bCs/>
          <w:lang w:val="x-none" w:eastAsia="x-none"/>
        </w:rPr>
        <w:t xml:space="preserve">технолого-педагогического колледжа. </w:t>
      </w:r>
    </w:p>
    <w:p w14:paraId="1D8DF25B" w14:textId="25B9520B" w:rsidR="003F66F8" w:rsidRPr="00A60B49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В рамках мероприятий,  посвящённых празднованию Дню Победы в Великой Отечественной войне 1941 – 1945 </w:t>
      </w:r>
      <w:r w:rsidRPr="00A60B49">
        <w:rPr>
          <w:bCs/>
          <w:lang w:val="x-none" w:eastAsia="x-none"/>
        </w:rPr>
        <w:t>годов, 9 мая 201</w:t>
      </w:r>
      <w:r w:rsidRPr="00A60B49">
        <w:rPr>
          <w:bCs/>
          <w:lang w:eastAsia="x-none"/>
        </w:rPr>
        <w:t>9</w:t>
      </w:r>
      <w:r w:rsidRPr="00A60B49">
        <w:rPr>
          <w:bCs/>
          <w:lang w:val="x-none" w:eastAsia="x-none"/>
        </w:rPr>
        <w:t xml:space="preserve"> года была организована и проведена творческая программа «Солдатский привал». Количество участников: 620 человек. Подведены итоги ежегодного традиционного интернет - конкурса  «Письмо солдату» «Из будущего в прошлое». Количество участников: </w:t>
      </w:r>
      <w:r w:rsidRPr="00A60B49">
        <w:rPr>
          <w:bCs/>
          <w:lang w:eastAsia="x-none"/>
        </w:rPr>
        <w:t xml:space="preserve">213 </w:t>
      </w:r>
      <w:r w:rsidRPr="00A60B49">
        <w:rPr>
          <w:bCs/>
          <w:lang w:val="x-none" w:eastAsia="x-none"/>
        </w:rPr>
        <w:t>человек.</w:t>
      </w:r>
    </w:p>
    <w:p w14:paraId="6997554A" w14:textId="5E7FD1BD" w:rsidR="003F66F8" w:rsidRDefault="003F66F8" w:rsidP="003F66F8">
      <w:pPr>
        <w:ind w:firstLine="567"/>
        <w:contextualSpacing/>
        <w:jc w:val="both"/>
        <w:rPr>
          <w:bCs/>
          <w:lang w:eastAsia="x-none"/>
        </w:rPr>
      </w:pPr>
      <w:r w:rsidRPr="00A60B49">
        <w:rPr>
          <w:bCs/>
          <w:lang w:val="x-none" w:eastAsia="x-none"/>
        </w:rPr>
        <w:t>19 мая в рамках Всероссийской акции «</w:t>
      </w:r>
      <w:r w:rsidRPr="00E5511C">
        <w:rPr>
          <w:bCs/>
          <w:lang w:val="x-none" w:eastAsia="x-none"/>
        </w:rPr>
        <w:t>Ночь музеев» была реализована просветительская программа «</w:t>
      </w:r>
      <w:r>
        <w:rPr>
          <w:bCs/>
          <w:lang w:eastAsia="x-none"/>
        </w:rPr>
        <w:t>Ночь музеев. Менделеев</w:t>
      </w:r>
      <w:r w:rsidRPr="00E5511C">
        <w:rPr>
          <w:bCs/>
          <w:lang w:val="x-none" w:eastAsia="x-none"/>
        </w:rPr>
        <w:t>»</w:t>
      </w:r>
      <w:r>
        <w:rPr>
          <w:bCs/>
          <w:lang w:eastAsia="x-none"/>
        </w:rPr>
        <w:t xml:space="preserve">, посвящённая </w:t>
      </w:r>
      <w:r w:rsidRPr="00D61652">
        <w:t>международному году Периодической таблицы химических элементов, объявленном ЮНЕСКО в честь 150-летия открытия закона и создания таблицы великим русским учёным Д.И. Менделеевым</w:t>
      </w:r>
      <w:r>
        <w:t>. У</w:t>
      </w:r>
      <w:r w:rsidRPr="00E5511C">
        <w:rPr>
          <w:bCs/>
          <w:lang w:val="x-none" w:eastAsia="x-none"/>
        </w:rPr>
        <w:t xml:space="preserve">частниками </w:t>
      </w:r>
      <w:r>
        <w:rPr>
          <w:bCs/>
          <w:lang w:eastAsia="x-none"/>
        </w:rPr>
        <w:t>мероприятия</w:t>
      </w:r>
      <w:r>
        <w:rPr>
          <w:bCs/>
          <w:lang w:val="x-none" w:eastAsia="x-none"/>
        </w:rPr>
        <w:t xml:space="preserve"> стали 526</w:t>
      </w:r>
      <w:r w:rsidRPr="00E5511C">
        <w:rPr>
          <w:bCs/>
          <w:lang w:val="x-none" w:eastAsia="x-none"/>
        </w:rPr>
        <w:t xml:space="preserve"> человек, из них </w:t>
      </w:r>
      <w:r>
        <w:t xml:space="preserve">взрослых  - 253, детей до 16 лет – 233, студентов – 22, </w:t>
      </w:r>
      <w:r w:rsidR="00B65919">
        <w:t>волонтёров</w:t>
      </w:r>
      <w:r>
        <w:t xml:space="preserve"> – 18.</w:t>
      </w:r>
    </w:p>
    <w:p w14:paraId="6DAFD59E" w14:textId="1918AE50" w:rsidR="003F66F8" w:rsidRPr="00171AE8" w:rsidRDefault="003F66F8" w:rsidP="003F66F8">
      <w:pPr>
        <w:ind w:firstLine="567"/>
        <w:contextualSpacing/>
        <w:jc w:val="both"/>
        <w:rPr>
          <w:bCs/>
          <w:lang w:eastAsia="x-none"/>
        </w:rPr>
      </w:pPr>
      <w:r w:rsidRPr="00E5511C">
        <w:rPr>
          <w:bCs/>
          <w:lang w:val="x-none" w:eastAsia="x-none"/>
        </w:rPr>
        <w:t>С 1</w:t>
      </w:r>
      <w:r>
        <w:rPr>
          <w:bCs/>
          <w:lang w:eastAsia="x-none"/>
        </w:rPr>
        <w:t>1</w:t>
      </w:r>
      <w:r>
        <w:rPr>
          <w:bCs/>
          <w:lang w:val="x-none" w:eastAsia="x-none"/>
        </w:rPr>
        <w:t xml:space="preserve"> по 13</w:t>
      </w:r>
      <w:r>
        <w:rPr>
          <w:bCs/>
          <w:lang w:eastAsia="x-none"/>
        </w:rPr>
        <w:t xml:space="preserve"> октября </w:t>
      </w:r>
      <w:r>
        <w:rPr>
          <w:bCs/>
          <w:lang w:val="x-none" w:eastAsia="x-none"/>
        </w:rPr>
        <w:t>2019</w:t>
      </w:r>
      <w:r w:rsidRPr="00E5511C">
        <w:rPr>
          <w:bCs/>
          <w:lang w:val="x-none" w:eastAsia="x-none"/>
        </w:rPr>
        <w:t xml:space="preserve"> года  Музей принял участие во Всероссийском Фестивале науки. </w:t>
      </w:r>
      <w:r w:rsidR="00B65919">
        <w:t>Четвёртый</w:t>
      </w:r>
      <w:r w:rsidRPr="00E13098">
        <w:t xml:space="preserve"> год Музей геологии, нефти и газа, являясь участником фестиваля, открывает двери для юных исследователей и зрелых </w:t>
      </w:r>
      <w:r w:rsidR="00B65919" w:rsidRPr="00E13098">
        <w:t>учёных</w:t>
      </w:r>
      <w:r w:rsidRPr="00E13098">
        <w:t xml:space="preserve">, студентов и их учителей, и просто любознательных и интересующихся наукой людей. </w:t>
      </w:r>
      <w:r>
        <w:t>Н</w:t>
      </w:r>
      <w:r w:rsidRPr="00802FC8">
        <w:t>аука является основной движущей силой прогресса, важнейшим ресурсом развития национальной эко</w:t>
      </w:r>
      <w:r>
        <w:t xml:space="preserve">номики, медицины, образования. </w:t>
      </w:r>
      <w:r w:rsidRPr="00802FC8">
        <w:t>Площадка музея объединила выдающиеся достижения двух великих русских учёных – Дмитрия Ивановича Менделеева и Владимира Григорьевича Шухова.</w:t>
      </w:r>
      <w:r>
        <w:t xml:space="preserve"> Со словами приветствия выступили директор</w:t>
      </w:r>
      <w:r w:rsidRPr="00802FC8">
        <w:t xml:space="preserve"> Департамента культуры </w:t>
      </w:r>
      <w:r>
        <w:t>ХМАО</w:t>
      </w:r>
      <w:r w:rsidRPr="00802FC8">
        <w:t xml:space="preserve"> - Югры А</w:t>
      </w:r>
      <w:r>
        <w:t>.</w:t>
      </w:r>
      <w:r w:rsidRPr="00802FC8">
        <w:t>А</w:t>
      </w:r>
      <w:r>
        <w:t xml:space="preserve">. </w:t>
      </w:r>
      <w:proofErr w:type="spellStart"/>
      <w:r>
        <w:t>Латыпов</w:t>
      </w:r>
      <w:proofErr w:type="spellEnd"/>
      <w:r>
        <w:t>, директор</w:t>
      </w:r>
      <w:r w:rsidRPr="00802FC8">
        <w:t xml:space="preserve"> фонда развития науки, культуры и искусства «</w:t>
      </w:r>
      <w:proofErr w:type="spellStart"/>
      <w:r w:rsidRPr="00802FC8">
        <w:t>Шуховская</w:t>
      </w:r>
      <w:proofErr w:type="spellEnd"/>
      <w:r w:rsidRPr="00802FC8">
        <w:t xml:space="preserve"> башня» В</w:t>
      </w:r>
      <w:r>
        <w:t>.</w:t>
      </w:r>
      <w:r w:rsidRPr="00802FC8">
        <w:t>Ф</w:t>
      </w:r>
      <w:r>
        <w:t xml:space="preserve">. Шухов, </w:t>
      </w:r>
      <w:r w:rsidRPr="00802FC8">
        <w:t xml:space="preserve">директор </w:t>
      </w:r>
      <w:r>
        <w:t>м</w:t>
      </w:r>
      <w:r w:rsidRPr="00802FC8">
        <w:t>узея Т</w:t>
      </w:r>
      <w:r>
        <w:t>.</w:t>
      </w:r>
      <w:r w:rsidRPr="00802FC8">
        <w:t>В</w:t>
      </w:r>
      <w:r>
        <w:t>. К</w:t>
      </w:r>
      <w:r w:rsidRPr="00802FC8">
        <w:t>ондратьева</w:t>
      </w:r>
      <w:r>
        <w:t>.</w:t>
      </w:r>
    </w:p>
    <w:p w14:paraId="0DA2F128" w14:textId="77777777" w:rsidR="003F66F8" w:rsidRPr="005F1116" w:rsidRDefault="003F66F8" w:rsidP="003F66F8">
      <w:pPr>
        <w:ind w:right="-1"/>
        <w:jc w:val="both"/>
      </w:pPr>
      <w:r>
        <w:t>Работали площадки:</w:t>
      </w:r>
    </w:p>
    <w:p w14:paraId="3F0A4E71" w14:textId="77777777" w:rsidR="003F66F8" w:rsidRDefault="003F66F8" w:rsidP="003F66F8">
      <w:pPr>
        <w:ind w:right="-1"/>
        <w:jc w:val="both"/>
      </w:pPr>
      <w:r w:rsidRPr="005F1116">
        <w:t>1.</w:t>
      </w:r>
      <w:r w:rsidRPr="005F1116">
        <w:tab/>
        <w:t>Минералы в таблице Менделеева. Выставка «Минералы в таблице Менделеева», располагается у конференц-зала. Демонстрации ин</w:t>
      </w:r>
      <w:r>
        <w:t>терактивной таблицы Менделеева, «дополненной реальности».</w:t>
      </w:r>
    </w:p>
    <w:p w14:paraId="097026C3" w14:textId="77777777" w:rsidR="003F66F8" w:rsidRPr="005F1116" w:rsidRDefault="003F66F8" w:rsidP="003F66F8">
      <w:pPr>
        <w:ind w:right="-1"/>
        <w:jc w:val="both"/>
      </w:pPr>
      <w:r>
        <w:t xml:space="preserve"> </w:t>
      </w:r>
      <w:r w:rsidRPr="005F1116">
        <w:t>2.</w:t>
      </w:r>
      <w:r w:rsidRPr="005F1116">
        <w:tab/>
        <w:t>Крекинг. Выс</w:t>
      </w:r>
      <w:r>
        <w:t xml:space="preserve">тавка «Золотое сечение Шухова». </w:t>
      </w:r>
    </w:p>
    <w:p w14:paraId="2E8BB4EC" w14:textId="77777777" w:rsidR="003F66F8" w:rsidRPr="005F1116" w:rsidRDefault="003F66F8" w:rsidP="003F66F8">
      <w:pPr>
        <w:ind w:right="-1"/>
        <w:jc w:val="both"/>
      </w:pPr>
      <w:r w:rsidRPr="005F1116">
        <w:t>3.</w:t>
      </w:r>
      <w:r w:rsidRPr="005F1116">
        <w:tab/>
        <w:t>Архитектура. Выс</w:t>
      </w:r>
      <w:r>
        <w:t>тавка «Золотое сечение Шухова».</w:t>
      </w:r>
    </w:p>
    <w:p w14:paraId="40A89069" w14:textId="77777777" w:rsidR="003F66F8" w:rsidRPr="005F1116" w:rsidRDefault="003F66F8" w:rsidP="003F66F8">
      <w:pPr>
        <w:ind w:right="-1"/>
        <w:jc w:val="both"/>
      </w:pPr>
      <w:r>
        <w:t>4.</w:t>
      </w:r>
      <w:r>
        <w:tab/>
        <w:t>Нефть. Выставка «Нефть».</w:t>
      </w:r>
    </w:p>
    <w:p w14:paraId="1DB8DB59" w14:textId="77777777" w:rsidR="003F66F8" w:rsidRDefault="003F66F8" w:rsidP="003F66F8">
      <w:pPr>
        <w:ind w:right="-1"/>
        <w:jc w:val="both"/>
      </w:pPr>
      <w:r w:rsidRPr="005F1116">
        <w:t>5.</w:t>
      </w:r>
      <w:r>
        <w:tab/>
        <w:t>Система мер. Эволюция эталона.</w:t>
      </w:r>
    </w:p>
    <w:p w14:paraId="05C16F43" w14:textId="689E337F" w:rsidR="003F66F8" w:rsidRDefault="003F66F8" w:rsidP="00B65919">
      <w:pPr>
        <w:ind w:right="-1" w:firstLine="567"/>
        <w:jc w:val="both"/>
        <w:rPr>
          <w:bCs/>
          <w:lang w:val="x-none" w:eastAsia="x-none"/>
        </w:rPr>
      </w:pPr>
      <w:r>
        <w:t xml:space="preserve">11 октября в 12.30 в конференц-зале прошла лекция Шухова В.Ф. для студентов ЮГУ, ХМТПК, Центра искусств для одарённых детей Севера. </w:t>
      </w:r>
      <w:r w:rsidRPr="00E5511C">
        <w:rPr>
          <w:bCs/>
          <w:lang w:val="x-none" w:eastAsia="x-none"/>
        </w:rPr>
        <w:t>У</w:t>
      </w:r>
      <w:r>
        <w:rPr>
          <w:bCs/>
          <w:lang w:val="x-none" w:eastAsia="x-none"/>
        </w:rPr>
        <w:t>частниками мероприятия стали 514</w:t>
      </w:r>
      <w:r w:rsidRPr="00E5511C">
        <w:rPr>
          <w:bCs/>
          <w:lang w:val="x-none" w:eastAsia="x-none"/>
        </w:rPr>
        <w:t xml:space="preserve"> жителей и гостей округа. </w:t>
      </w:r>
    </w:p>
    <w:p w14:paraId="68D61CBA" w14:textId="0A831BDC" w:rsidR="003F66F8" w:rsidRDefault="003F66F8" w:rsidP="003F66F8">
      <w:pPr>
        <w:ind w:firstLine="567"/>
        <w:contextualSpacing/>
        <w:jc w:val="both"/>
      </w:pPr>
      <w:r w:rsidRPr="00E5511C">
        <w:rPr>
          <w:bCs/>
          <w:lang w:val="x-none" w:eastAsia="x-none"/>
        </w:rPr>
        <w:t>«Ночь искусств»</w:t>
      </w:r>
      <w:r>
        <w:rPr>
          <w:bCs/>
          <w:lang w:eastAsia="x-none"/>
        </w:rPr>
        <w:t xml:space="preserve">, </w:t>
      </w:r>
      <w:r w:rsidRPr="00E5511C">
        <w:rPr>
          <w:bCs/>
          <w:lang w:val="x-none" w:eastAsia="x-none"/>
        </w:rPr>
        <w:t>заверши</w:t>
      </w:r>
      <w:r>
        <w:rPr>
          <w:bCs/>
          <w:lang w:eastAsia="x-none"/>
        </w:rPr>
        <w:t>вшая</w:t>
      </w:r>
      <w:r w:rsidRPr="00E5511C">
        <w:rPr>
          <w:bCs/>
          <w:lang w:val="x-none" w:eastAsia="x-none"/>
        </w:rPr>
        <w:t xml:space="preserve"> годовую сер</w:t>
      </w:r>
      <w:r>
        <w:rPr>
          <w:bCs/>
          <w:lang w:val="x-none" w:eastAsia="x-none"/>
        </w:rPr>
        <w:t xml:space="preserve">ию «культурных ночей», проходила </w:t>
      </w:r>
      <w:r w:rsidRPr="00E5511C">
        <w:rPr>
          <w:bCs/>
          <w:lang w:val="x-none" w:eastAsia="x-none"/>
        </w:rPr>
        <w:t xml:space="preserve">под </w:t>
      </w:r>
      <w:r>
        <w:rPr>
          <w:bCs/>
          <w:lang w:eastAsia="x-none"/>
        </w:rPr>
        <w:t xml:space="preserve">традиционным </w:t>
      </w:r>
      <w:r w:rsidRPr="00E5511C">
        <w:rPr>
          <w:bCs/>
          <w:lang w:val="x-none" w:eastAsia="x-none"/>
        </w:rPr>
        <w:t xml:space="preserve">слоганом «Искусство объединяет». </w:t>
      </w:r>
      <w:r>
        <w:rPr>
          <w:bCs/>
          <w:lang w:eastAsia="x-none"/>
        </w:rPr>
        <w:t xml:space="preserve">Культурно-просветительная программа «Ночь искусств. </w:t>
      </w:r>
      <w:proofErr w:type="spellStart"/>
      <w:r>
        <w:rPr>
          <w:bCs/>
          <w:lang w:eastAsia="x-none"/>
        </w:rPr>
        <w:t>Закулисье</w:t>
      </w:r>
      <w:proofErr w:type="spellEnd"/>
      <w:r>
        <w:rPr>
          <w:bCs/>
          <w:lang w:eastAsia="x-none"/>
        </w:rPr>
        <w:t>»</w:t>
      </w:r>
      <w:r w:rsidRPr="00E5511C">
        <w:rPr>
          <w:bCs/>
          <w:lang w:val="x-none" w:eastAsia="x-none"/>
        </w:rPr>
        <w:t xml:space="preserve"> объединил</w:t>
      </w:r>
      <w:r>
        <w:rPr>
          <w:bCs/>
          <w:lang w:eastAsia="x-none"/>
        </w:rPr>
        <w:t>а</w:t>
      </w:r>
      <w:r w:rsidRPr="00E5511C">
        <w:rPr>
          <w:bCs/>
          <w:lang w:val="x-none" w:eastAsia="x-none"/>
        </w:rPr>
        <w:t xml:space="preserve"> людей с разными вкусами и разными п</w:t>
      </w:r>
      <w:r>
        <w:rPr>
          <w:bCs/>
          <w:lang w:val="x-none" w:eastAsia="x-none"/>
        </w:rPr>
        <w:t xml:space="preserve">редставлениями о жизни, т.к. она была организована </w:t>
      </w:r>
      <w:r w:rsidRPr="00E5511C">
        <w:rPr>
          <w:bCs/>
          <w:lang w:val="x-none" w:eastAsia="x-none"/>
        </w:rPr>
        <w:t xml:space="preserve">для детей и взрослых, для знатоков и любителей. </w:t>
      </w:r>
      <w:r>
        <w:rPr>
          <w:bCs/>
          <w:lang w:eastAsia="x-none"/>
        </w:rPr>
        <w:t>П</w:t>
      </w:r>
      <w:r>
        <w:t xml:space="preserve">рограмма, посвящённая празднованию Года театра в России, рассказала о внутреннем мире театра, о том, как создаются спецэффекты, из чего строятся декорации; как звук, свет и цвет раскрывает содержание спектаклей и создаёт необходимую атмосферу; как декораторы используют знания процессов </w:t>
      </w:r>
      <w:r>
        <w:lastRenderedPageBreak/>
        <w:t xml:space="preserve">физики, химии для создания реалистичности на сцене; познакомила посетителей с различными спецэффектами, открыла секреты их действий. </w:t>
      </w:r>
    </w:p>
    <w:p w14:paraId="7918FF08" w14:textId="75E58AD7" w:rsidR="003F66F8" w:rsidRDefault="003F66F8" w:rsidP="003F66F8">
      <w:pPr>
        <w:shd w:val="clear" w:color="auto" w:fill="FFFFFF"/>
        <w:ind w:firstLine="567"/>
        <w:jc w:val="both"/>
      </w:pPr>
      <w:r>
        <w:t xml:space="preserve">В вестибюле работал интеллект-центр, где волонтёры раздавали интеллект-карты и на выходе вручали магниты за участие. В атриуме с 20.00 до 20.30 играл ансамбль народных инструментов КТЦ «Югра-Классик». </w:t>
      </w:r>
    </w:p>
    <w:p w14:paraId="4EFCD296" w14:textId="77777777" w:rsidR="003F66F8" w:rsidRDefault="003F66F8" w:rsidP="003F66F8">
      <w:pPr>
        <w:shd w:val="clear" w:color="auto" w:fill="FFFFFF"/>
        <w:jc w:val="both"/>
        <w:rPr>
          <w:u w:val="single"/>
        </w:rPr>
      </w:pPr>
      <w:r>
        <w:rPr>
          <w:u w:val="single"/>
        </w:rPr>
        <w:t>В эту ночь для посетителей работали площадки:</w:t>
      </w:r>
    </w:p>
    <w:p w14:paraId="5427A7EC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 xml:space="preserve">Площадка «Минералы в искусстве, театре и кино» /Выставка «Минералы в таблице Менделеева». </w:t>
      </w:r>
    </w:p>
    <w:p w14:paraId="1061E400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Площадки «Декорации», «</w:t>
      </w:r>
      <w:proofErr w:type="spellStart"/>
      <w:r>
        <w:t>Гримерка</w:t>
      </w:r>
      <w:proofErr w:type="spellEnd"/>
      <w:r>
        <w:t xml:space="preserve">», «Костюмерная», «Фотоэффекты»./ Зона кафе. </w:t>
      </w:r>
    </w:p>
    <w:p w14:paraId="1674909F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Площадка «Звуковые эффекты» /Выставка «Тропой открытий»</w:t>
      </w:r>
    </w:p>
    <w:p w14:paraId="10DCD538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 xml:space="preserve">Площадка «Анимационная иллюзия», «Иллюзии </w:t>
      </w:r>
      <w:proofErr w:type="spellStart"/>
      <w:r>
        <w:t>Гарднера</w:t>
      </w:r>
      <w:proofErr w:type="spellEnd"/>
      <w:r>
        <w:t xml:space="preserve">» /Выставка «Разбудившие нефть» </w:t>
      </w:r>
    </w:p>
    <w:p w14:paraId="02EC7454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Площадка «Оптические иллюзии» /Выставка «Золотое сечение Шухова»</w:t>
      </w:r>
    </w:p>
    <w:p w14:paraId="443769B8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Площадка «Цветовые иллюзии» /Выставка «Нефть»</w:t>
      </w:r>
    </w:p>
    <w:p w14:paraId="1CDFA252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Выставка «Нефть» - цветовые эффекты, изготовление 3-Д очков, химические метаморфозы -  демонстрация химических опытов, в процессе которых изменяется цвет веществ, появляется дым и т.д.</w:t>
      </w:r>
    </w:p>
    <w:p w14:paraId="4A62F28A" w14:textId="77777777" w:rsidR="003F66F8" w:rsidRDefault="003F66F8" w:rsidP="00D533E5">
      <w:pPr>
        <w:pStyle w:val="a7"/>
        <w:numPr>
          <w:ilvl w:val="0"/>
          <w:numId w:val="85"/>
        </w:numPr>
        <w:shd w:val="clear" w:color="auto" w:fill="FFFFFF"/>
        <w:jc w:val="both"/>
      </w:pPr>
      <w:r>
        <w:t>Выставка «Телепорты в рюкзаке» - «Световые эффекты» - механизм образования области тени и полутени. Рассказ о том, как это используется в театре. Театр теней. Использование теневой перспективы в театре.</w:t>
      </w:r>
    </w:p>
    <w:p w14:paraId="50FF6E4D" w14:textId="2E0B64CB" w:rsidR="003F66F8" w:rsidRDefault="003F66F8" w:rsidP="003F66F8">
      <w:pPr>
        <w:shd w:val="clear" w:color="auto" w:fill="FFFFFF"/>
        <w:ind w:firstLine="567"/>
        <w:jc w:val="both"/>
      </w:pPr>
      <w:r>
        <w:t xml:space="preserve">В 20.00 музей посетила Губернатор Ханты-Мансийского автономного округа – Югры Н.В. Комарова, заместитель Губернатора Ханты-Мансийского автономного округа – Югры Ю.А. Южаков, директор Департамента культуры А.А. </w:t>
      </w:r>
      <w:proofErr w:type="spellStart"/>
      <w:r>
        <w:t>Латыпов</w:t>
      </w:r>
      <w:proofErr w:type="spellEnd"/>
      <w:r>
        <w:t xml:space="preserve">. Гостей сопровождали директор музея, гости мероприятия. «Гидом» выступил музейный волонтёр Илья. </w:t>
      </w:r>
    </w:p>
    <w:p w14:paraId="72375577" w14:textId="77777777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</w:p>
    <w:p w14:paraId="4FD699BC" w14:textId="108327D2" w:rsidR="003F66F8" w:rsidRDefault="003F66F8" w:rsidP="003F66F8">
      <w:pPr>
        <w:tabs>
          <w:tab w:val="left" w:pos="2535"/>
        </w:tabs>
        <w:ind w:firstLine="567"/>
        <w:jc w:val="both"/>
      </w:pPr>
      <w:r w:rsidRPr="00E5511C">
        <w:rPr>
          <w:bCs/>
          <w:lang w:val="x-none" w:eastAsia="x-none"/>
        </w:rPr>
        <w:t>С 21 по 29 декаб</w:t>
      </w:r>
      <w:r>
        <w:rPr>
          <w:bCs/>
          <w:lang w:val="x-none" w:eastAsia="x-none"/>
        </w:rPr>
        <w:t>ря 2019</w:t>
      </w:r>
      <w:r w:rsidRPr="00E5511C">
        <w:rPr>
          <w:bCs/>
          <w:lang w:val="x-none" w:eastAsia="x-none"/>
        </w:rPr>
        <w:t xml:space="preserve"> года в Музее была организована работа новогодней программы «</w:t>
      </w:r>
      <w:proofErr w:type="spellStart"/>
      <w:r w:rsidRPr="00E5511C">
        <w:rPr>
          <w:bCs/>
          <w:lang w:val="x-none" w:eastAsia="x-none"/>
        </w:rPr>
        <w:t>ТехноЁлка</w:t>
      </w:r>
      <w:proofErr w:type="spellEnd"/>
      <w:r w:rsidRPr="00E5511C">
        <w:rPr>
          <w:bCs/>
          <w:lang w:val="x-none" w:eastAsia="x-none"/>
        </w:rPr>
        <w:t xml:space="preserve">». </w:t>
      </w:r>
      <w:r>
        <w:t xml:space="preserve">Бронирование билетов осуществлялось по предварительным заявкам. Группы от 10 до 20 человек, возрастные ограничения 7+. Продолжительность мероприятия 1,5 часа. Форма проведения – </w:t>
      </w:r>
      <w:proofErr w:type="spellStart"/>
      <w:r>
        <w:t>квест</w:t>
      </w:r>
      <w:proofErr w:type="spellEnd"/>
      <w:r>
        <w:t xml:space="preserve">. Цель </w:t>
      </w:r>
      <w:proofErr w:type="spellStart"/>
      <w:r>
        <w:t>квеста</w:t>
      </w:r>
      <w:proofErr w:type="spellEnd"/>
      <w:r>
        <w:t xml:space="preserve"> – выполнить задания на площадках музея и собрать лучики снежинки, с помощью снежинки зажечь новогоднюю ёлку. Ведущие – главный инженер </w:t>
      </w:r>
      <w:proofErr w:type="spellStart"/>
      <w:r>
        <w:t>изобретариума</w:t>
      </w:r>
      <w:proofErr w:type="spellEnd"/>
      <w:r>
        <w:t xml:space="preserve"> Дед Мороз и помощники главного инженера.</w:t>
      </w:r>
      <w:r w:rsidRPr="00E65F9B">
        <w:t xml:space="preserve"> </w:t>
      </w:r>
    </w:p>
    <w:p w14:paraId="76D4A386" w14:textId="77777777" w:rsidR="003F66F8" w:rsidRDefault="003F66F8" w:rsidP="003F66F8">
      <w:pPr>
        <w:tabs>
          <w:tab w:val="left" w:pos="2535"/>
        </w:tabs>
        <w:ind w:firstLine="567"/>
        <w:jc w:val="both"/>
      </w:pPr>
      <w:r>
        <w:t xml:space="preserve">Все программы проходили на высоком эмоциональном уровне. Посетители отметили нестандартность подхода, оставили много восторженных отзывов. </w:t>
      </w:r>
    </w:p>
    <w:p w14:paraId="4636861C" w14:textId="77777777" w:rsidR="003F66F8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 </w:t>
      </w:r>
      <w:r>
        <w:rPr>
          <w:bCs/>
          <w:lang w:val="x-none" w:eastAsia="x-none"/>
        </w:rPr>
        <w:t>Уже 7</w:t>
      </w:r>
      <w:r w:rsidRPr="00E5511C">
        <w:rPr>
          <w:bCs/>
          <w:lang w:val="x-none" w:eastAsia="x-none"/>
        </w:rPr>
        <w:t xml:space="preserve"> год в Музее геологии, нефти и газа в летний период времени </w:t>
      </w:r>
      <w:r>
        <w:rPr>
          <w:bCs/>
          <w:lang w:eastAsia="x-none"/>
        </w:rPr>
        <w:t xml:space="preserve">проходят занятия </w:t>
      </w:r>
      <w:r w:rsidRPr="00E5511C">
        <w:rPr>
          <w:bCs/>
          <w:lang w:val="x-none" w:eastAsia="x-none"/>
        </w:rPr>
        <w:t>программ</w:t>
      </w:r>
      <w:r>
        <w:rPr>
          <w:bCs/>
          <w:lang w:eastAsia="x-none"/>
        </w:rPr>
        <w:t>ы</w:t>
      </w:r>
      <w:r w:rsidRPr="00E5511C">
        <w:rPr>
          <w:bCs/>
          <w:lang w:val="x-none" w:eastAsia="x-none"/>
        </w:rPr>
        <w:t xml:space="preserve"> «Папина школа». </w:t>
      </w:r>
    </w:p>
    <w:p w14:paraId="34C3B1FF" w14:textId="77777777" w:rsidR="003F66F8" w:rsidRDefault="003F66F8" w:rsidP="003F66F8">
      <w:pPr>
        <w:pStyle w:val="1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B5348">
        <w:rPr>
          <w:rFonts w:ascii="Times New Roman" w:eastAsia="Calibri" w:hAnsi="Times New Roman"/>
          <w:sz w:val="24"/>
          <w:szCs w:val="24"/>
        </w:rPr>
        <w:t>Музейная просветительная программа «Папина школа»</w:t>
      </w:r>
      <w:r>
        <w:rPr>
          <w:rFonts w:ascii="Times New Roman" w:eastAsia="Calibri" w:hAnsi="Times New Roman"/>
          <w:sz w:val="24"/>
          <w:szCs w:val="24"/>
        </w:rPr>
        <w:t xml:space="preserve"> реализуется в </w:t>
      </w:r>
      <w:r w:rsidRPr="007B5348">
        <w:rPr>
          <w:rFonts w:ascii="Times New Roman" w:eastAsia="Calibri" w:hAnsi="Times New Roman"/>
          <w:sz w:val="24"/>
          <w:szCs w:val="24"/>
        </w:rPr>
        <w:t xml:space="preserve">Музее геологии, нефти и газа </w:t>
      </w:r>
      <w:r>
        <w:rPr>
          <w:rFonts w:ascii="Times New Roman" w:eastAsia="Calibri" w:hAnsi="Times New Roman"/>
          <w:sz w:val="24"/>
          <w:szCs w:val="24"/>
        </w:rPr>
        <w:t xml:space="preserve">с 2013 года и </w:t>
      </w:r>
      <w:r w:rsidRPr="007B5348">
        <w:rPr>
          <w:rFonts w:ascii="Times New Roman" w:eastAsia="Calibri" w:hAnsi="Times New Roman"/>
          <w:sz w:val="24"/>
          <w:szCs w:val="24"/>
        </w:rPr>
        <w:t xml:space="preserve">предлагает </w:t>
      </w:r>
      <w:r>
        <w:rPr>
          <w:rFonts w:ascii="Times New Roman" w:eastAsia="Calibri" w:hAnsi="Times New Roman"/>
          <w:sz w:val="24"/>
          <w:szCs w:val="24"/>
        </w:rPr>
        <w:t xml:space="preserve">различные </w:t>
      </w:r>
      <w:r w:rsidRPr="007B5348">
        <w:rPr>
          <w:rFonts w:ascii="Times New Roman" w:eastAsia="Calibri" w:hAnsi="Times New Roman"/>
          <w:sz w:val="24"/>
          <w:szCs w:val="24"/>
        </w:rPr>
        <w:t>форм</w:t>
      </w:r>
      <w:r>
        <w:rPr>
          <w:rFonts w:ascii="Times New Roman" w:eastAsia="Calibri" w:hAnsi="Times New Roman"/>
          <w:sz w:val="24"/>
          <w:szCs w:val="24"/>
        </w:rPr>
        <w:t>ы</w:t>
      </w:r>
      <w:r w:rsidRPr="007B5348">
        <w:rPr>
          <w:rFonts w:ascii="Times New Roman" w:eastAsia="Calibri" w:hAnsi="Times New Roman"/>
          <w:sz w:val="24"/>
          <w:szCs w:val="24"/>
        </w:rPr>
        <w:t xml:space="preserve"> участия посетителя в программе: групповое посещение музейных занятий, индивидуальное посещение музейных занятий, участие в </w:t>
      </w:r>
      <w:proofErr w:type="spellStart"/>
      <w:r w:rsidRPr="007B5348">
        <w:rPr>
          <w:rFonts w:ascii="Times New Roman" w:eastAsia="Calibri" w:hAnsi="Times New Roman"/>
          <w:sz w:val="24"/>
          <w:szCs w:val="24"/>
        </w:rPr>
        <w:t>квесте</w:t>
      </w:r>
      <w:proofErr w:type="spellEnd"/>
      <w:r w:rsidRPr="007B5348">
        <w:rPr>
          <w:rFonts w:ascii="Times New Roman" w:eastAsia="Calibri" w:hAnsi="Times New Roman"/>
          <w:sz w:val="24"/>
          <w:szCs w:val="24"/>
        </w:rPr>
        <w:t xml:space="preserve">, посещение групповых встреч с представителями производственных предприятий и организаций, освещающие функционал и особенности работы инженерных профессий. </w:t>
      </w:r>
      <w:r>
        <w:rPr>
          <w:rFonts w:ascii="Times New Roman" w:eastAsia="Calibri" w:hAnsi="Times New Roman"/>
          <w:sz w:val="24"/>
          <w:szCs w:val="24"/>
        </w:rPr>
        <w:t xml:space="preserve">В 2019 году участниками программы </w:t>
      </w:r>
      <w:r w:rsidRPr="00EB2403">
        <w:rPr>
          <w:rFonts w:ascii="Times New Roman" w:eastAsia="Calibri" w:hAnsi="Times New Roman"/>
          <w:sz w:val="24"/>
          <w:szCs w:val="24"/>
        </w:rPr>
        <w:t>стали 2429 человек.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52904499" w14:textId="77777777" w:rsidR="003F66F8" w:rsidRDefault="003F66F8" w:rsidP="003F66F8">
      <w:pPr>
        <w:pStyle w:val="1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B2403">
        <w:rPr>
          <w:rFonts w:ascii="Times New Roman" w:eastAsia="Calibri" w:hAnsi="Times New Roman"/>
          <w:sz w:val="24"/>
          <w:szCs w:val="24"/>
        </w:rPr>
        <w:t xml:space="preserve">Нововведения в программе 2019 года: цикл занятий «ФАКУЛЬТЕТ ПРОФЕССИЙ» - групповые встречи с представителями производственных предприятий и организаций, освещающие функционал и особенности работы инженерных профессий (пожарные, энергетики, геологи). </w:t>
      </w:r>
    </w:p>
    <w:p w14:paraId="03A48DEF" w14:textId="77777777" w:rsidR="003F66F8" w:rsidRPr="00EB2403" w:rsidRDefault="003F66F8" w:rsidP="003F66F8">
      <w:pPr>
        <w:pStyle w:val="1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EB2403">
        <w:rPr>
          <w:rFonts w:ascii="Times New Roman" w:eastAsia="Calibri" w:hAnsi="Times New Roman"/>
          <w:sz w:val="24"/>
          <w:szCs w:val="24"/>
        </w:rPr>
        <w:t>Музейные занятия</w:t>
      </w:r>
      <w:r>
        <w:rPr>
          <w:rFonts w:ascii="Times New Roman" w:eastAsia="Calibri" w:hAnsi="Times New Roman"/>
          <w:sz w:val="24"/>
          <w:szCs w:val="24"/>
        </w:rPr>
        <w:t xml:space="preserve"> в рамках программы «Папина школа»</w:t>
      </w:r>
      <w:r w:rsidRPr="00EB2403">
        <w:rPr>
          <w:rFonts w:ascii="Times New Roman" w:eastAsia="Calibri" w:hAnsi="Times New Roman"/>
          <w:sz w:val="24"/>
          <w:szCs w:val="24"/>
        </w:rPr>
        <w:t xml:space="preserve"> проводились на платной основе. Стоимость занятия: 50 рублей. Тематика занятий разнообразны. </w:t>
      </w:r>
    </w:p>
    <w:p w14:paraId="5AE5AFF6" w14:textId="77777777" w:rsidR="003F66F8" w:rsidRPr="00E5511C" w:rsidRDefault="003F66F8" w:rsidP="003F66F8">
      <w:pPr>
        <w:ind w:firstLine="567"/>
        <w:contextualSpacing/>
        <w:jc w:val="both"/>
        <w:rPr>
          <w:bCs/>
          <w:lang w:val="x-none" w:eastAsia="x-none"/>
        </w:rPr>
      </w:pPr>
      <w:r w:rsidRPr="00E5511C">
        <w:rPr>
          <w:bCs/>
          <w:lang w:val="x-none" w:eastAsia="x-none"/>
        </w:rPr>
        <w:t xml:space="preserve">Занятия проводятся с целью развития и поддержки различных форм популяризации науки, развития научно-просветительской деятельности, повышения привлекательности просветительских занятий для детей, повышения заинтересованности и потребности подрастающего поколения в получении достоверной информации о достижениях автономного округа в развитии топливно-энергетического комплекса Югры. Программы охватывают разные сферы интересов детей: экология, физика, химия, конструирование и т.д. </w:t>
      </w:r>
    </w:p>
    <w:p w14:paraId="2E749F5B" w14:textId="77777777" w:rsidR="0097531B" w:rsidRPr="003A65D3" w:rsidRDefault="0097531B" w:rsidP="003A65D3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30518873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4.2.4. Работа с полиэтническим населением, религиозными конфессиями (при наличии)</w:t>
      </w:r>
      <w:bookmarkEnd w:id="35"/>
    </w:p>
    <w:p w14:paraId="617566CB" w14:textId="77777777" w:rsidR="003F66F8" w:rsidRDefault="003F66F8" w:rsidP="003F66F8">
      <w:pPr>
        <w:ind w:firstLine="709"/>
        <w:jc w:val="both"/>
      </w:pPr>
      <w:r>
        <w:t>20 февраля 2019 года в рамках первого Международного Нефтяного академического конгресса имени Фармана Салманова для представителей азербайджанской диаспоры проведены экскурсии: обзорная для взрослых посетителей, количество участников - 12; и для школьников - тематическая экскурсия, количество участников – 16 человек.</w:t>
      </w:r>
    </w:p>
    <w:p w14:paraId="13C307E8" w14:textId="77777777" w:rsidR="0097531B" w:rsidRPr="003F66F8" w:rsidRDefault="0097531B" w:rsidP="00192B6C">
      <w:pPr>
        <w:ind w:left="360"/>
        <w:jc w:val="center"/>
        <w:rPr>
          <w:b/>
          <w:bCs/>
        </w:rPr>
      </w:pPr>
    </w:p>
    <w:p w14:paraId="3C1301DC" w14:textId="77777777" w:rsidR="0097531B" w:rsidRPr="003F66F8" w:rsidRDefault="0097531B" w:rsidP="003A65D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6" w:name="_Toc30518874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Раздел 5. НАПРАВЛЕНИЯ РАБОТЫ.</w:t>
      </w:r>
      <w:bookmarkEnd w:id="36"/>
    </w:p>
    <w:p w14:paraId="403B1FB3" w14:textId="77777777" w:rsidR="0097531B" w:rsidRPr="003F66F8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7" w:name="_Toc30518875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5.1. Культурно - образовательная деятельность, работа с населением.</w:t>
      </w:r>
      <w:bookmarkEnd w:id="37"/>
    </w:p>
    <w:p w14:paraId="373BFA82" w14:textId="77777777" w:rsidR="0097531B" w:rsidRPr="00670451" w:rsidRDefault="0097531B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8" w:name="_Toc30518876"/>
      <w:r w:rsidRPr="003F66F8">
        <w:rPr>
          <w:rFonts w:ascii="Times New Roman" w:hAnsi="Times New Roman" w:cs="Times New Roman"/>
          <w:b/>
          <w:color w:val="auto"/>
          <w:sz w:val="28"/>
          <w:szCs w:val="28"/>
        </w:rPr>
        <w:t>5.1.1. Экологическое просвещение.</w:t>
      </w:r>
      <w:bookmarkEnd w:id="38"/>
    </w:p>
    <w:p w14:paraId="1B26315B" w14:textId="77777777" w:rsidR="003F66F8" w:rsidRPr="00B25A75" w:rsidRDefault="003F66F8" w:rsidP="003F66F8">
      <w:pPr>
        <w:ind w:firstLine="709"/>
        <w:jc w:val="both"/>
        <w:rPr>
          <w:color w:val="000000"/>
        </w:rPr>
      </w:pPr>
      <w:r w:rsidRPr="00B25A75">
        <w:rPr>
          <w:color w:val="000000"/>
        </w:rPr>
        <w:t>В 201</w:t>
      </w:r>
      <w:r>
        <w:rPr>
          <w:color w:val="000000"/>
        </w:rPr>
        <w:t>9</w:t>
      </w:r>
      <w:r w:rsidRPr="00B25A75">
        <w:rPr>
          <w:color w:val="000000"/>
        </w:rPr>
        <w:t xml:space="preserve"> году реализуемые Музеем геологии, нефти и газа мероприятия экологической направленности нацелены не только на количественный показатель охвата и увеличения числа посетителей выставок, просветительских программ, мероприятий музея. Важнейшая задача – формирование активной жизненной позиции защитника природы, воспитание осознанной потребности детей и взрослых к поддержанию чистоты окружающей среды. Для того чтобы успешно решать экологические проблемы на общегосударственном уровне, мы сами, в рамках своей «малой Родины», своего города, ориентируем подрастающее поколение и взрослых на уважительное, бережное, рациональное отношение к миру живой природы, </w:t>
      </w:r>
      <w:r w:rsidRPr="00B25A75">
        <w:rPr>
          <w:color w:val="000000"/>
        </w:rPr>
        <w:br/>
        <w:t>к гармоничному сосуществованию природы и человека. Практически каждая экскурсия, проводимая экскурсоводами по выставкам музея, в той или иной мере затрагивает экологические проблемы, как нашего региона, так и страны в целом.</w:t>
      </w:r>
    </w:p>
    <w:p w14:paraId="23402E53" w14:textId="417DBF11" w:rsidR="003F66F8" w:rsidRPr="00B25A75" w:rsidRDefault="003F66F8" w:rsidP="003F66F8">
      <w:pPr>
        <w:ind w:firstLine="709"/>
        <w:contextualSpacing/>
        <w:jc w:val="both"/>
        <w:rPr>
          <w:bCs/>
          <w:lang w:eastAsia="x-none"/>
        </w:rPr>
      </w:pPr>
      <w:r w:rsidRPr="00B25A75">
        <w:rPr>
          <w:bCs/>
          <w:lang w:eastAsia="x-none"/>
        </w:rPr>
        <w:t>С</w:t>
      </w:r>
      <w:r w:rsidRPr="00B25A75">
        <w:rPr>
          <w:bCs/>
          <w:lang w:val="x-none" w:eastAsia="x-none"/>
        </w:rPr>
        <w:t xml:space="preserve"> целью формирования у подрастающего поколения </w:t>
      </w:r>
      <w:r w:rsidR="000A36F2">
        <w:rPr>
          <w:bCs/>
          <w:lang w:eastAsia="x-none"/>
        </w:rPr>
        <w:t>экологического</w:t>
      </w:r>
      <w:r w:rsidRPr="00B25A75">
        <w:rPr>
          <w:bCs/>
          <w:lang w:val="x-none" w:eastAsia="x-none"/>
        </w:rPr>
        <w:t xml:space="preserve"> воспитания и бережног</w:t>
      </w:r>
      <w:r>
        <w:rPr>
          <w:bCs/>
          <w:lang w:val="x-none" w:eastAsia="x-none"/>
        </w:rPr>
        <w:t xml:space="preserve">о отношения к окружающей среде </w:t>
      </w:r>
      <w:r w:rsidR="000A36F2">
        <w:rPr>
          <w:bCs/>
          <w:lang w:eastAsia="x-none"/>
        </w:rPr>
        <w:t>музеем</w:t>
      </w:r>
      <w:r w:rsidRPr="00B25A75">
        <w:rPr>
          <w:bCs/>
          <w:lang w:val="x-none" w:eastAsia="x-none"/>
        </w:rPr>
        <w:t xml:space="preserve"> </w:t>
      </w:r>
      <w:r w:rsidRPr="00B2112D">
        <w:rPr>
          <w:bCs/>
          <w:lang w:val="x-none" w:eastAsia="x-none"/>
        </w:rPr>
        <w:t xml:space="preserve">с 22 мая по 15 июня 2019 года </w:t>
      </w:r>
      <w:r w:rsidRPr="00B25A75">
        <w:rPr>
          <w:bCs/>
          <w:lang w:val="x-none" w:eastAsia="x-none"/>
        </w:rPr>
        <w:t xml:space="preserve">был организован </w:t>
      </w:r>
      <w:r w:rsidRPr="00B25A75">
        <w:rPr>
          <w:bCs/>
          <w:lang w:eastAsia="x-none"/>
        </w:rPr>
        <w:t xml:space="preserve">Конкурс экологического плаката «Мой дом - Югра», проводимый в рамках Международной экологической акции «Спасти и сохранить». </w:t>
      </w:r>
      <w:r w:rsidRPr="00B25A75">
        <w:rPr>
          <w:bCs/>
          <w:lang w:val="x-none" w:eastAsia="x-none"/>
        </w:rPr>
        <w:t xml:space="preserve">Юные участники не только реализовали творческие способности, но и приобщились к широкомасштабному проекту, внесли свой вклад в это большое дело - сохранение природы и экологии. </w:t>
      </w:r>
      <w:r w:rsidRPr="00B25A75">
        <w:rPr>
          <w:bCs/>
          <w:lang w:eastAsia="x-none"/>
        </w:rPr>
        <w:t>Конкурс проводился по двум номинациям «</w:t>
      </w:r>
      <w:proofErr w:type="spellStart"/>
      <w:r w:rsidRPr="00B25A75">
        <w:rPr>
          <w:bCs/>
          <w:lang w:eastAsia="x-none"/>
        </w:rPr>
        <w:t>ЭКОЛОГиЯ</w:t>
      </w:r>
      <w:proofErr w:type="spellEnd"/>
      <w:r w:rsidRPr="00B25A75">
        <w:rPr>
          <w:bCs/>
          <w:lang w:eastAsia="x-none"/>
        </w:rPr>
        <w:t>» и «Мир вокруг нас». В каждой номинации и возрастной категории жюри определило победителей</w:t>
      </w:r>
      <w:r>
        <w:rPr>
          <w:bCs/>
          <w:lang w:eastAsia="x-none"/>
        </w:rPr>
        <w:t xml:space="preserve">. </w:t>
      </w:r>
      <w:r w:rsidRPr="00B25A75">
        <w:rPr>
          <w:bCs/>
          <w:lang w:eastAsia="x-none"/>
        </w:rPr>
        <w:t xml:space="preserve">В конкурсе принимали </w:t>
      </w:r>
      <w:r>
        <w:rPr>
          <w:bCs/>
          <w:lang w:eastAsia="x-none"/>
        </w:rPr>
        <w:t xml:space="preserve">участие </w:t>
      </w:r>
      <w:r w:rsidRPr="00B25A75">
        <w:rPr>
          <w:bCs/>
          <w:lang w:eastAsia="x-none"/>
        </w:rPr>
        <w:t xml:space="preserve">дети от 5 до 18 лет из разных городов региона. С 5 по 7 июня членами жюри подведены итоги и определены победители конкурса в каждой номинации и возрастной категории. Результаты конкурса размещены на сайте учреждения. Из предоставленных работ организована выставка. </w:t>
      </w:r>
    </w:p>
    <w:p w14:paraId="703DFDD1" w14:textId="77777777" w:rsidR="003F66F8" w:rsidRPr="005068C1" w:rsidRDefault="003F66F8" w:rsidP="003F66F8">
      <w:pPr>
        <w:ind w:firstLine="709"/>
        <w:contextualSpacing/>
        <w:jc w:val="both"/>
        <w:rPr>
          <w:bCs/>
          <w:color w:val="000000" w:themeColor="text1"/>
          <w:lang w:eastAsia="x-none"/>
        </w:rPr>
      </w:pPr>
      <w:r w:rsidRPr="00B25A75">
        <w:rPr>
          <w:bCs/>
          <w:lang w:val="x-none" w:eastAsia="x-none"/>
        </w:rPr>
        <w:t xml:space="preserve">В рамках </w:t>
      </w:r>
      <w:r w:rsidRPr="00B25A75">
        <w:rPr>
          <w:bCs/>
          <w:lang w:eastAsia="x-none"/>
        </w:rPr>
        <w:t xml:space="preserve">летней </w:t>
      </w:r>
      <w:r w:rsidRPr="00B25A75">
        <w:rPr>
          <w:bCs/>
          <w:lang w:val="x-none" w:eastAsia="x-none"/>
        </w:rPr>
        <w:t>музе</w:t>
      </w:r>
      <w:r w:rsidRPr="00B25A75">
        <w:rPr>
          <w:bCs/>
          <w:lang w:eastAsia="x-none"/>
        </w:rPr>
        <w:t>й</w:t>
      </w:r>
      <w:r w:rsidRPr="00B25A75">
        <w:rPr>
          <w:bCs/>
          <w:lang w:val="x-none" w:eastAsia="x-none"/>
        </w:rPr>
        <w:t>но -</w:t>
      </w:r>
      <w:r w:rsidRPr="00B25A75">
        <w:rPr>
          <w:bCs/>
          <w:lang w:eastAsia="x-none"/>
        </w:rPr>
        <w:t xml:space="preserve"> </w:t>
      </w:r>
      <w:r w:rsidRPr="00B25A75">
        <w:rPr>
          <w:bCs/>
          <w:lang w:val="x-none" w:eastAsia="x-none"/>
        </w:rPr>
        <w:t xml:space="preserve">просветительской программы </w:t>
      </w:r>
      <w:r w:rsidRPr="00B25A75">
        <w:rPr>
          <w:bCs/>
          <w:lang w:eastAsia="x-none"/>
        </w:rPr>
        <w:t>«</w:t>
      </w:r>
      <w:r w:rsidRPr="00B25A75">
        <w:rPr>
          <w:bCs/>
          <w:lang w:val="x-none" w:eastAsia="x-none"/>
        </w:rPr>
        <w:t>Папина школа</w:t>
      </w:r>
      <w:r w:rsidRPr="00B25A75">
        <w:rPr>
          <w:bCs/>
          <w:lang w:eastAsia="x-none"/>
        </w:rPr>
        <w:t>»</w:t>
      </w:r>
      <w:r w:rsidRPr="00B25A75">
        <w:rPr>
          <w:bCs/>
          <w:lang w:val="x-none" w:eastAsia="x-none"/>
        </w:rPr>
        <w:t xml:space="preserve"> был</w:t>
      </w:r>
      <w:r w:rsidRPr="00B25A75">
        <w:rPr>
          <w:bCs/>
          <w:lang w:eastAsia="x-none"/>
        </w:rPr>
        <w:t>и</w:t>
      </w:r>
      <w:r w:rsidRPr="00B25A75">
        <w:rPr>
          <w:bCs/>
          <w:lang w:val="x-none" w:eastAsia="x-none"/>
        </w:rPr>
        <w:t xml:space="preserve"> проведен</w:t>
      </w:r>
      <w:r w:rsidRPr="00B25A75">
        <w:rPr>
          <w:bCs/>
          <w:lang w:eastAsia="x-none"/>
        </w:rPr>
        <w:t>ы</w:t>
      </w:r>
      <w:r w:rsidRPr="00B25A75">
        <w:rPr>
          <w:bCs/>
          <w:lang w:val="x-none" w:eastAsia="x-none"/>
        </w:rPr>
        <w:t xml:space="preserve"> музейны</w:t>
      </w:r>
      <w:r w:rsidRPr="00B25A75">
        <w:rPr>
          <w:bCs/>
          <w:lang w:eastAsia="x-none"/>
        </w:rPr>
        <w:t>е</w:t>
      </w:r>
      <w:r w:rsidRPr="00B25A75">
        <w:rPr>
          <w:bCs/>
          <w:lang w:val="x-none" w:eastAsia="x-none"/>
        </w:rPr>
        <w:t xml:space="preserve"> заняти</w:t>
      </w:r>
      <w:r w:rsidRPr="00B25A75">
        <w:rPr>
          <w:bCs/>
          <w:lang w:eastAsia="x-none"/>
        </w:rPr>
        <w:t>я экологической тематики: «Нефть на карте Югры», «Нефть и окружающая среда», «Минерал жизни», «Путешествие нефтяной капельки</w:t>
      </w:r>
      <w:r>
        <w:rPr>
          <w:bCs/>
          <w:color w:val="000000" w:themeColor="text1"/>
          <w:lang w:eastAsia="x-none"/>
        </w:rPr>
        <w:t xml:space="preserve">», </w:t>
      </w:r>
      <w:proofErr w:type="spellStart"/>
      <w:r>
        <w:rPr>
          <w:bCs/>
          <w:color w:val="000000" w:themeColor="text1"/>
          <w:lang w:eastAsia="x-none"/>
        </w:rPr>
        <w:t>квест</w:t>
      </w:r>
      <w:proofErr w:type="spellEnd"/>
      <w:r>
        <w:rPr>
          <w:bCs/>
          <w:color w:val="000000" w:themeColor="text1"/>
          <w:lang w:eastAsia="x-none"/>
        </w:rPr>
        <w:t xml:space="preserve"> «Торопой открытий». </w:t>
      </w:r>
      <w:r w:rsidRPr="005068C1">
        <w:rPr>
          <w:bCs/>
          <w:color w:val="000000" w:themeColor="text1"/>
          <w:lang w:eastAsia="x-none"/>
        </w:rPr>
        <w:t xml:space="preserve">Занятия посетили </w:t>
      </w:r>
      <w:r>
        <w:rPr>
          <w:bCs/>
          <w:color w:val="000000" w:themeColor="text1"/>
          <w:lang w:eastAsia="x-none"/>
        </w:rPr>
        <w:t>261 участник</w:t>
      </w:r>
      <w:r w:rsidRPr="005068C1">
        <w:rPr>
          <w:bCs/>
          <w:color w:val="000000" w:themeColor="text1"/>
          <w:lang w:eastAsia="x-none"/>
        </w:rPr>
        <w:t xml:space="preserve"> «Папиной школы».</w:t>
      </w:r>
    </w:p>
    <w:p w14:paraId="153F28B3" w14:textId="7292BEFB" w:rsidR="003F66F8" w:rsidRPr="00B25A75" w:rsidRDefault="003F66F8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21</w:t>
      </w:r>
      <w:r w:rsidR="000A36F2">
        <w:rPr>
          <w:bCs/>
          <w:lang w:eastAsia="x-none"/>
        </w:rPr>
        <w:t xml:space="preserve"> марта </w:t>
      </w:r>
      <w:r>
        <w:rPr>
          <w:bCs/>
          <w:lang w:eastAsia="x-none"/>
        </w:rPr>
        <w:t>2019</w:t>
      </w:r>
      <w:r w:rsidR="000A36F2">
        <w:rPr>
          <w:bCs/>
          <w:lang w:eastAsia="x-none"/>
        </w:rPr>
        <w:t xml:space="preserve"> года</w:t>
      </w:r>
      <w:r w:rsidRPr="00B25A75">
        <w:rPr>
          <w:bCs/>
          <w:lang w:eastAsia="x-none"/>
        </w:rPr>
        <w:t xml:space="preserve"> проведено выездное занятие «</w:t>
      </w:r>
      <w:r>
        <w:rPr>
          <w:bCs/>
          <w:lang w:eastAsia="x-none"/>
        </w:rPr>
        <w:t>Минерал жизни</w:t>
      </w:r>
      <w:r w:rsidRPr="00B25A75">
        <w:rPr>
          <w:bCs/>
          <w:lang w:eastAsia="x-none"/>
        </w:rPr>
        <w:t xml:space="preserve">» в БУ «Реабилитационный центр для детей и подростков с ограниченными возможностями «Лучик» г. Ханты-Мансийска. В ходе занятия лектор рассказал детям о том, </w:t>
      </w:r>
      <w:r>
        <w:rPr>
          <w:bCs/>
          <w:lang w:eastAsia="x-none"/>
        </w:rPr>
        <w:t>как загрязняется вода, как очищать и беречь воду, как её сохранять</w:t>
      </w:r>
      <w:r w:rsidRPr="00B25A75">
        <w:rPr>
          <w:bCs/>
          <w:lang w:eastAsia="x-none"/>
        </w:rPr>
        <w:t xml:space="preserve">. В практической части занятия </w:t>
      </w:r>
      <w:r>
        <w:rPr>
          <w:bCs/>
          <w:lang w:eastAsia="x-none"/>
        </w:rPr>
        <w:t>были продемонстрированы способы очистки воды при помощи</w:t>
      </w:r>
      <w:r w:rsidRPr="00B25A75">
        <w:rPr>
          <w:bCs/>
          <w:lang w:eastAsia="x-none"/>
        </w:rPr>
        <w:t xml:space="preserve"> </w:t>
      </w:r>
      <w:r>
        <w:rPr>
          <w:bCs/>
          <w:lang w:eastAsia="x-none"/>
        </w:rPr>
        <w:t xml:space="preserve">бумажных фильтров. </w:t>
      </w:r>
      <w:r w:rsidRPr="00B25A75">
        <w:rPr>
          <w:bCs/>
          <w:lang w:eastAsia="x-none"/>
        </w:rPr>
        <w:t>Н</w:t>
      </w:r>
      <w:r>
        <w:rPr>
          <w:bCs/>
          <w:lang w:eastAsia="x-none"/>
        </w:rPr>
        <w:t>а мероприятии присутствовали 8</w:t>
      </w:r>
      <w:r w:rsidRPr="00B25A75">
        <w:rPr>
          <w:bCs/>
          <w:lang w:eastAsia="x-none"/>
        </w:rPr>
        <w:t xml:space="preserve"> детей, </w:t>
      </w:r>
      <w:r>
        <w:rPr>
          <w:bCs/>
          <w:lang w:eastAsia="x-none"/>
        </w:rPr>
        <w:t>3</w:t>
      </w:r>
      <w:r w:rsidRPr="00B25A75">
        <w:rPr>
          <w:bCs/>
          <w:lang w:eastAsia="x-none"/>
        </w:rPr>
        <w:t xml:space="preserve"> взрослых.</w:t>
      </w:r>
    </w:p>
    <w:p w14:paraId="02AB475F" w14:textId="77777777" w:rsidR="0097531B" w:rsidRPr="006A145C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9" w:name="_Toc30518877"/>
      <w:r w:rsidRPr="001E46CC">
        <w:rPr>
          <w:rFonts w:ascii="Times New Roman" w:hAnsi="Times New Roman" w:cs="Times New Roman"/>
          <w:b/>
          <w:color w:val="auto"/>
          <w:sz w:val="28"/>
          <w:szCs w:val="28"/>
        </w:rPr>
        <w:t>5.1.2. Предоставление социально значимой информации, правовое просвещение, деятельность центров доступа к социально значимой информации.</w:t>
      </w:r>
      <w:bookmarkEnd w:id="39"/>
    </w:p>
    <w:p w14:paraId="56215D6F" w14:textId="77777777" w:rsidR="00B25A75" w:rsidRPr="00B25A75" w:rsidRDefault="00B25A75" w:rsidP="00B25A75">
      <w:pPr>
        <w:ind w:firstLine="709"/>
        <w:jc w:val="both"/>
        <w:rPr>
          <w:rFonts w:eastAsia="Calibri"/>
        </w:rPr>
      </w:pPr>
      <w:r w:rsidRPr="00B25A75">
        <w:rPr>
          <w:rFonts w:eastAsia="Calibri"/>
        </w:rPr>
        <w:t xml:space="preserve">Одним из приоритетных направлений государственной политики нашей страны является внедрение информационных технологий в повседневную жизнь человека.  Создание Центров общественного доступа (далее – ЦОД) в автономном округе делает процесс получения широкого спектра информационных услуг более комфортным. Сегодня жители Югры могут получать </w:t>
      </w:r>
      <w:r w:rsidRPr="00B25A75">
        <w:rPr>
          <w:rFonts w:eastAsia="Calibri"/>
        </w:rPr>
        <w:lastRenderedPageBreak/>
        <w:t>консультационную помощь и решать жизненно важные задачи посредством бесплатного пользования такими точками доступа к информационным ресурсам.</w:t>
      </w:r>
    </w:p>
    <w:p w14:paraId="590A5067" w14:textId="77777777" w:rsidR="00B25A75" w:rsidRPr="00B25A75" w:rsidRDefault="00B25A75" w:rsidP="00B25A75">
      <w:pPr>
        <w:ind w:firstLine="709"/>
        <w:jc w:val="both"/>
        <w:rPr>
          <w:rFonts w:eastAsia="Calibri"/>
        </w:rPr>
      </w:pPr>
      <w:r w:rsidRPr="00B25A75">
        <w:rPr>
          <w:rFonts w:eastAsia="Calibri"/>
        </w:rPr>
        <w:t xml:space="preserve">Такую же цель преследует ЦОД, созданный в Музее геологии, нефти и газа. Центр общественного доступа в музее оснащён десятью рабочими местами, объединёнными в локальную сеть, оборудованием для конференцсвязи, высокоскоростным Интернетом. </w:t>
      </w:r>
    </w:p>
    <w:p w14:paraId="7BBB5A87" w14:textId="0BB490E0" w:rsidR="00B25A75" w:rsidRPr="00B25A75" w:rsidRDefault="00B25A75" w:rsidP="00B25A75">
      <w:pPr>
        <w:ind w:firstLine="709"/>
        <w:jc w:val="both"/>
        <w:rPr>
          <w:rFonts w:eastAsia="Calibri"/>
          <w:bCs/>
        </w:rPr>
      </w:pPr>
      <w:r w:rsidRPr="00B25A75">
        <w:rPr>
          <w:rFonts w:eastAsia="Calibri"/>
          <w:bCs/>
        </w:rPr>
        <w:t xml:space="preserve">Одним из форм взаимодействия с </w:t>
      </w:r>
      <w:r w:rsidR="000A36F2" w:rsidRPr="00B25A75">
        <w:rPr>
          <w:rFonts w:eastAsia="Calibri"/>
          <w:bCs/>
        </w:rPr>
        <w:t>молодёжной</w:t>
      </w:r>
      <w:r w:rsidRPr="00B25A75">
        <w:rPr>
          <w:rFonts w:eastAsia="Calibri"/>
          <w:bCs/>
        </w:rPr>
        <w:t xml:space="preserve"> и детской аудиторией являются занятия центра технического творчества «Ты и Я» проводимые </w:t>
      </w:r>
      <w:r w:rsidRPr="00B25A75">
        <w:rPr>
          <w:rFonts w:eastAsia="Calibri"/>
        </w:rPr>
        <w:t xml:space="preserve">в </w:t>
      </w:r>
      <w:proofErr w:type="spellStart"/>
      <w:r w:rsidRPr="00B25A75">
        <w:rPr>
          <w:rFonts w:eastAsia="Calibri"/>
        </w:rPr>
        <w:t>ЦОДе</w:t>
      </w:r>
      <w:proofErr w:type="spellEnd"/>
      <w:r w:rsidRPr="00B25A75">
        <w:rPr>
          <w:rFonts w:eastAsia="Calibri"/>
        </w:rPr>
        <w:t>. В отчётный период</w:t>
      </w:r>
      <w:r w:rsidRPr="00B25A75">
        <w:rPr>
          <w:rFonts w:eastAsia="Calibri"/>
          <w:bCs/>
        </w:rPr>
        <w:t xml:space="preserve"> ЦОД посетили 460 чел. (2017г./1019 чел.)</w:t>
      </w:r>
      <w:r w:rsidRPr="00B25A75">
        <w:rPr>
          <w:rFonts w:eastAsia="Calibri"/>
        </w:rPr>
        <w:t xml:space="preserve"> воспитанников центра.</w:t>
      </w:r>
    </w:p>
    <w:p w14:paraId="50CA96A8" w14:textId="77777777" w:rsidR="0097531B" w:rsidRPr="00192B6C" w:rsidRDefault="0097531B" w:rsidP="00192B6C">
      <w:pPr>
        <w:ind w:firstLine="708"/>
        <w:rPr>
          <w:bCs/>
        </w:rPr>
      </w:pPr>
    </w:p>
    <w:p w14:paraId="07027A9C" w14:textId="77777777" w:rsidR="0097531B" w:rsidRPr="006A145C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0" w:name="_Toc30518878"/>
      <w:r w:rsidRPr="001E46CC">
        <w:rPr>
          <w:rFonts w:ascii="Times New Roman" w:hAnsi="Times New Roman" w:cs="Times New Roman"/>
          <w:b/>
          <w:color w:val="auto"/>
          <w:sz w:val="28"/>
          <w:szCs w:val="28"/>
        </w:rPr>
        <w:t>5.1.3. Патриотическое воспитание.</w:t>
      </w:r>
      <w:bookmarkEnd w:id="40"/>
    </w:p>
    <w:p w14:paraId="740E180E" w14:textId="2E1704D1" w:rsidR="003F66F8" w:rsidRPr="00B73920" w:rsidRDefault="003F66F8" w:rsidP="003F66F8">
      <w:pPr>
        <w:ind w:firstLine="709"/>
        <w:contextualSpacing/>
        <w:jc w:val="both"/>
        <w:rPr>
          <w:bCs/>
          <w:lang w:val="x-none" w:eastAsia="x-none"/>
        </w:rPr>
      </w:pPr>
      <w:r w:rsidRPr="00B25A75">
        <w:rPr>
          <w:bCs/>
          <w:lang w:val="x-none" w:eastAsia="x-none"/>
        </w:rPr>
        <w:t>В концепции каждой выставки заложено формирование патриотизма, чувства гордости за родной край. На примере музейных экспонатов экскурсоводы рассказывают о природных богатствах Югры, о виртуозности камнерезов, об истории развития техники и инженерной мысли.</w:t>
      </w:r>
      <w:r w:rsidRPr="00B25A75">
        <w:rPr>
          <w:bCs/>
          <w:lang w:eastAsia="x-none"/>
        </w:rPr>
        <w:t xml:space="preserve"> </w:t>
      </w:r>
      <w:r w:rsidR="000A36F2">
        <w:rPr>
          <w:bCs/>
          <w:lang w:eastAsia="x-none"/>
        </w:rPr>
        <w:t>Через</w:t>
      </w:r>
      <w:r w:rsidRPr="00B25A75">
        <w:rPr>
          <w:bCs/>
          <w:lang w:val="x-none" w:eastAsia="x-none"/>
        </w:rPr>
        <w:t xml:space="preserve"> представленные музейные предметы мы рассказываем о геологических отрядах периода Великой Отечественной войны и других героях </w:t>
      </w:r>
      <w:r w:rsidRPr="00B73920">
        <w:rPr>
          <w:bCs/>
          <w:lang w:val="x-none" w:eastAsia="x-none"/>
        </w:rPr>
        <w:t xml:space="preserve">своего времени; о людях, чьё стремление сделать жизнь современников и будущих поколений более благополучной. Мы мотивируем юных посетителей развиваться, ставить цели, достигать успеха в жизни.  </w:t>
      </w:r>
    </w:p>
    <w:p w14:paraId="5BBDC12D" w14:textId="77777777" w:rsidR="003F66F8" w:rsidRPr="00B73920" w:rsidRDefault="003F66F8" w:rsidP="003F66F8">
      <w:pPr>
        <w:ind w:firstLine="709"/>
        <w:contextualSpacing/>
        <w:jc w:val="both"/>
        <w:rPr>
          <w:bCs/>
          <w:lang w:eastAsia="x-none"/>
        </w:rPr>
      </w:pPr>
      <w:r w:rsidRPr="00B73920">
        <w:rPr>
          <w:bCs/>
          <w:lang w:val="x-none" w:eastAsia="x-none"/>
        </w:rPr>
        <w:t>В течение 201</w:t>
      </w:r>
      <w:r w:rsidRPr="00B73920">
        <w:rPr>
          <w:bCs/>
          <w:lang w:eastAsia="x-none"/>
        </w:rPr>
        <w:t>9 года</w:t>
      </w:r>
      <w:r w:rsidRPr="00B73920">
        <w:rPr>
          <w:bCs/>
          <w:lang w:val="x-none" w:eastAsia="x-none"/>
        </w:rPr>
        <w:t xml:space="preserve"> посетителям</w:t>
      </w:r>
      <w:r w:rsidRPr="00B73920">
        <w:rPr>
          <w:bCs/>
          <w:lang w:eastAsia="x-none"/>
        </w:rPr>
        <w:t xml:space="preserve"> </w:t>
      </w:r>
      <w:r w:rsidRPr="00B73920">
        <w:rPr>
          <w:bCs/>
          <w:lang w:val="x-none" w:eastAsia="x-none"/>
        </w:rPr>
        <w:t>Музея геологии, нефти и газа с целью формирование патриотизма, чувства гордости за родной край были представлены выставочные проекты</w:t>
      </w:r>
      <w:r w:rsidRPr="00B73920">
        <w:rPr>
          <w:bCs/>
          <w:lang w:eastAsia="x-none"/>
        </w:rPr>
        <w:t>: «Тропой открытий», «Жизнь на буровой», «Приобское: место рождения»,«</w:t>
      </w:r>
      <w:proofErr w:type="spellStart"/>
      <w:r w:rsidRPr="00B73920">
        <w:rPr>
          <w:bCs/>
          <w:lang w:eastAsia="x-none"/>
        </w:rPr>
        <w:t>ТЕЛЕпорты</w:t>
      </w:r>
      <w:proofErr w:type="spellEnd"/>
      <w:r w:rsidRPr="00B73920">
        <w:rPr>
          <w:bCs/>
          <w:lang w:eastAsia="x-none"/>
        </w:rPr>
        <w:t xml:space="preserve"> в рюкзаке», «</w:t>
      </w:r>
      <w:proofErr w:type="spellStart"/>
      <w:r w:rsidRPr="00B73920">
        <w:rPr>
          <w:bCs/>
          <w:lang w:eastAsia="x-none"/>
        </w:rPr>
        <w:t>Синема</w:t>
      </w:r>
      <w:proofErr w:type="spellEnd"/>
      <w:r w:rsidRPr="00B73920">
        <w:rPr>
          <w:bCs/>
          <w:lang w:eastAsia="x-none"/>
        </w:rPr>
        <w:t xml:space="preserve"> Ойл», «История одной медали», «Лёгкий газ - тяжёлый труд», «25 лет истории», «Ода трактору», «Шаги истории», «Разбудившие нефть», «Золотое сечение Шухова».</w:t>
      </w:r>
    </w:p>
    <w:p w14:paraId="19A8D15D" w14:textId="77777777" w:rsidR="003F66F8" w:rsidRPr="00B73920" w:rsidRDefault="003F66F8" w:rsidP="003F66F8">
      <w:pPr>
        <w:ind w:firstLine="709"/>
        <w:contextualSpacing/>
        <w:jc w:val="both"/>
        <w:rPr>
          <w:bCs/>
          <w:lang w:eastAsia="x-none"/>
        </w:rPr>
      </w:pPr>
      <w:r w:rsidRPr="00B73920">
        <w:rPr>
          <w:bCs/>
          <w:lang w:val="x-none" w:eastAsia="x-none"/>
        </w:rPr>
        <w:t>Культурно-просветительские мероприятия</w:t>
      </w:r>
      <w:r w:rsidRPr="00B73920">
        <w:rPr>
          <w:bCs/>
          <w:lang w:eastAsia="x-none"/>
        </w:rPr>
        <w:t>, направленные на патриотическое воспитание:</w:t>
      </w:r>
    </w:p>
    <w:p w14:paraId="7C74937B" w14:textId="32367888" w:rsidR="003F66F8" w:rsidRPr="00B25A75" w:rsidRDefault="000A36F2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–</w:t>
      </w:r>
      <w:r w:rsidR="003F66F8" w:rsidRPr="00B73920">
        <w:rPr>
          <w:bCs/>
          <w:lang w:eastAsia="x-none"/>
        </w:rPr>
        <w:t xml:space="preserve"> в рамках мероприятий, </w:t>
      </w:r>
      <w:r w:rsidR="00D73463" w:rsidRPr="00B73920">
        <w:rPr>
          <w:bCs/>
          <w:lang w:eastAsia="x-none"/>
        </w:rPr>
        <w:t>посвящённых</w:t>
      </w:r>
      <w:r w:rsidR="003F66F8" w:rsidRPr="00B73920">
        <w:rPr>
          <w:bCs/>
          <w:lang w:eastAsia="x-none"/>
        </w:rPr>
        <w:t xml:space="preserve"> празднованию Дню Победы в Великой Отечественной войне 1941 – 1945 годов, 9 мая 2019 года была организована и проведена творческая программа </w:t>
      </w:r>
      <w:r w:rsidR="003F66F8" w:rsidRPr="00B73920">
        <w:rPr>
          <w:bCs/>
          <w:lang w:val="x-none" w:eastAsia="x-none"/>
        </w:rPr>
        <w:t>«Солдатский привал»</w:t>
      </w:r>
      <w:r w:rsidR="003F66F8" w:rsidRPr="00B73920">
        <w:rPr>
          <w:bCs/>
          <w:lang w:eastAsia="x-none"/>
        </w:rPr>
        <w:t>. Количество участников:</w:t>
      </w:r>
      <w:r w:rsidR="003F66F8">
        <w:rPr>
          <w:bCs/>
          <w:lang w:eastAsia="x-none"/>
        </w:rPr>
        <w:t xml:space="preserve"> 62</w:t>
      </w:r>
      <w:r w:rsidR="003F66F8" w:rsidRPr="00B25A75">
        <w:rPr>
          <w:bCs/>
          <w:lang w:eastAsia="x-none"/>
        </w:rPr>
        <w:t>0 человек. Подведены итоги ежегодного тра</w:t>
      </w:r>
      <w:r w:rsidR="003F66F8">
        <w:rPr>
          <w:bCs/>
          <w:lang w:eastAsia="x-none"/>
        </w:rPr>
        <w:t xml:space="preserve">диционного интернет - конкурса </w:t>
      </w:r>
      <w:r w:rsidR="003F66F8" w:rsidRPr="00B25A75">
        <w:rPr>
          <w:bCs/>
          <w:lang w:eastAsia="x-none"/>
        </w:rPr>
        <w:t xml:space="preserve">«Письмо солдату» «Из будущего в прошлое». Всего </w:t>
      </w:r>
      <w:r w:rsidR="003F66F8">
        <w:rPr>
          <w:bCs/>
          <w:lang w:eastAsia="x-none"/>
        </w:rPr>
        <w:t>213</w:t>
      </w:r>
      <w:r w:rsidR="003F66F8" w:rsidRPr="00B25A75">
        <w:rPr>
          <w:bCs/>
          <w:lang w:eastAsia="x-none"/>
        </w:rPr>
        <w:t xml:space="preserve"> участников.</w:t>
      </w:r>
    </w:p>
    <w:p w14:paraId="1F4AC674" w14:textId="0F723322" w:rsidR="003F66F8" w:rsidRPr="00B25A75" w:rsidRDefault="000A36F2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–</w:t>
      </w:r>
      <w:r w:rsidR="003F66F8" w:rsidRPr="00B25A75">
        <w:rPr>
          <w:bCs/>
          <w:lang w:eastAsia="x-none"/>
        </w:rPr>
        <w:t xml:space="preserve"> мероприятия, посвящённые Дню работников нефтяной и газовой промышленности: открытие памятных знако</w:t>
      </w:r>
      <w:r w:rsidR="003F66F8">
        <w:rPr>
          <w:bCs/>
          <w:lang w:eastAsia="x-none"/>
        </w:rPr>
        <w:t xml:space="preserve">в на мемориале «Звёзды Югры» и </w:t>
      </w:r>
      <w:r w:rsidR="003F66F8" w:rsidRPr="00B25A75">
        <w:rPr>
          <w:bCs/>
          <w:lang w:eastAsia="x-none"/>
        </w:rPr>
        <w:t xml:space="preserve">традиционная встреча «Беседы не у костра»,  присутствовало </w:t>
      </w:r>
      <w:r w:rsidR="003F66F8">
        <w:rPr>
          <w:bCs/>
          <w:lang w:eastAsia="x-none"/>
        </w:rPr>
        <w:t>202</w:t>
      </w:r>
      <w:r w:rsidR="003F66F8" w:rsidRPr="00B25A75">
        <w:rPr>
          <w:bCs/>
          <w:lang w:eastAsia="x-none"/>
        </w:rPr>
        <w:t xml:space="preserve"> человек</w:t>
      </w:r>
      <w:r w:rsidR="003F66F8">
        <w:rPr>
          <w:bCs/>
          <w:lang w:eastAsia="x-none"/>
        </w:rPr>
        <w:t>а</w:t>
      </w:r>
      <w:r w:rsidR="003F66F8" w:rsidRPr="00B25A75">
        <w:rPr>
          <w:bCs/>
          <w:lang w:eastAsia="x-none"/>
        </w:rPr>
        <w:t xml:space="preserve">. </w:t>
      </w:r>
    </w:p>
    <w:p w14:paraId="12AC11DB" w14:textId="11BA64D4" w:rsidR="003F66F8" w:rsidRDefault="000A36F2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–</w:t>
      </w:r>
      <w:r w:rsidR="003F66F8" w:rsidRPr="00B25A75">
        <w:rPr>
          <w:bCs/>
          <w:lang w:eastAsia="x-none"/>
        </w:rPr>
        <w:t xml:space="preserve"> в рамках музейно-просветительской программы «Папина школа» музейное занятие «</w:t>
      </w:r>
      <w:proofErr w:type="spellStart"/>
      <w:r w:rsidR="003F66F8" w:rsidRPr="00B25A75">
        <w:rPr>
          <w:bCs/>
          <w:lang w:eastAsia="x-none"/>
        </w:rPr>
        <w:t>Триколор</w:t>
      </w:r>
      <w:proofErr w:type="spellEnd"/>
      <w:r w:rsidR="003F66F8" w:rsidRPr="00B25A75">
        <w:rPr>
          <w:bCs/>
          <w:lang w:eastAsia="x-none"/>
        </w:rPr>
        <w:t xml:space="preserve"> Российской славы» в День государственного флага Российской </w:t>
      </w:r>
      <w:r w:rsidR="003F66F8" w:rsidRPr="00C336ED">
        <w:rPr>
          <w:bCs/>
          <w:lang w:eastAsia="x-none"/>
        </w:rPr>
        <w:t>Федерации (12 участников).</w:t>
      </w:r>
    </w:p>
    <w:p w14:paraId="6E35BD7F" w14:textId="39B67341" w:rsidR="003F66F8" w:rsidRPr="00B25A75" w:rsidRDefault="000A36F2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–</w:t>
      </w:r>
      <w:r w:rsidR="003F66F8">
        <w:rPr>
          <w:bCs/>
          <w:lang w:eastAsia="x-none"/>
        </w:rPr>
        <w:t xml:space="preserve"> праздничный </w:t>
      </w:r>
      <w:proofErr w:type="spellStart"/>
      <w:r w:rsidR="003F66F8">
        <w:rPr>
          <w:bCs/>
          <w:lang w:eastAsia="x-none"/>
        </w:rPr>
        <w:t>квест</w:t>
      </w:r>
      <w:proofErr w:type="spellEnd"/>
      <w:r w:rsidR="003F66F8">
        <w:rPr>
          <w:bCs/>
          <w:lang w:eastAsia="x-none"/>
        </w:rPr>
        <w:t xml:space="preserve"> «Полоса препятствий», посвящённый Дню защитника Отечества, посетило 304 участников;</w:t>
      </w:r>
    </w:p>
    <w:p w14:paraId="1EB3A128" w14:textId="1A6BF644" w:rsidR="003F66F8" w:rsidRPr="00B25A75" w:rsidRDefault="000A36F2" w:rsidP="003F66F8">
      <w:pPr>
        <w:ind w:firstLine="709"/>
        <w:contextualSpacing/>
        <w:jc w:val="both"/>
        <w:rPr>
          <w:bCs/>
          <w:lang w:eastAsia="x-none"/>
        </w:rPr>
      </w:pPr>
      <w:r>
        <w:rPr>
          <w:bCs/>
          <w:lang w:eastAsia="x-none"/>
        </w:rPr>
        <w:t>–</w:t>
      </w:r>
      <w:r w:rsidR="003F66F8" w:rsidRPr="00B25A75">
        <w:rPr>
          <w:bCs/>
          <w:lang w:eastAsia="x-none"/>
        </w:rPr>
        <w:t xml:space="preserve"> </w:t>
      </w:r>
      <w:r w:rsidR="003F66F8">
        <w:rPr>
          <w:bCs/>
          <w:lang w:eastAsia="x-none"/>
        </w:rPr>
        <w:t xml:space="preserve">праздничный </w:t>
      </w:r>
      <w:proofErr w:type="spellStart"/>
      <w:r w:rsidR="003F66F8">
        <w:rPr>
          <w:bCs/>
          <w:lang w:eastAsia="x-none"/>
        </w:rPr>
        <w:t>квест</w:t>
      </w:r>
      <w:proofErr w:type="spellEnd"/>
      <w:r w:rsidR="003F66F8">
        <w:rPr>
          <w:bCs/>
          <w:lang w:eastAsia="x-none"/>
        </w:rPr>
        <w:t xml:space="preserve"> «Создай солнечную систему»</w:t>
      </w:r>
      <w:r w:rsidR="003F66F8" w:rsidRPr="00B25A75">
        <w:rPr>
          <w:bCs/>
          <w:lang w:eastAsia="x-none"/>
        </w:rPr>
        <w:t>, приуроченное Дню космонавтики</w:t>
      </w:r>
      <w:r w:rsidR="003F66F8">
        <w:rPr>
          <w:bCs/>
          <w:lang w:eastAsia="x-none"/>
        </w:rPr>
        <w:t xml:space="preserve">, посетили 174 </w:t>
      </w:r>
      <w:r w:rsidR="003F66F8" w:rsidRPr="00B25A75">
        <w:rPr>
          <w:bCs/>
          <w:lang w:eastAsia="x-none"/>
        </w:rPr>
        <w:t>участников.</w:t>
      </w:r>
    </w:p>
    <w:p w14:paraId="6C3A4449" w14:textId="77777777" w:rsidR="003F66F8" w:rsidRPr="00B25A75" w:rsidRDefault="003F66F8" w:rsidP="003F66F8">
      <w:pPr>
        <w:rPr>
          <w:bCs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75"/>
        <w:gridCol w:w="1371"/>
        <w:gridCol w:w="1471"/>
        <w:gridCol w:w="1367"/>
        <w:gridCol w:w="1320"/>
      </w:tblGrid>
      <w:tr w:rsidR="003F66F8" w:rsidRPr="00B25A75" w14:paraId="506D6A20" w14:textId="77777777" w:rsidTr="003F66F8">
        <w:trPr>
          <w:trHeight w:val="687"/>
        </w:trPr>
        <w:tc>
          <w:tcPr>
            <w:tcW w:w="959" w:type="dxa"/>
            <w:vMerge w:val="restart"/>
            <w:shd w:val="clear" w:color="auto" w:fill="auto"/>
          </w:tcPr>
          <w:p w14:paraId="125A8CAC" w14:textId="10274B02" w:rsidR="003F66F8" w:rsidRPr="00B25A75" w:rsidRDefault="003F66F8" w:rsidP="003F66F8">
            <w:pPr>
              <w:ind w:left="-142" w:firstLine="142"/>
              <w:jc w:val="center"/>
              <w:rPr>
                <w:rFonts w:eastAsia="Calibri"/>
              </w:rPr>
            </w:pPr>
            <w:r w:rsidRPr="00B25A75">
              <w:rPr>
                <w:rFonts w:eastAsia="Calibri"/>
              </w:rPr>
              <w:t xml:space="preserve">№ </w:t>
            </w:r>
            <w:proofErr w:type="spellStart"/>
            <w:r w:rsidRPr="00B25A75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4075" w:type="dxa"/>
            <w:vMerge w:val="restart"/>
            <w:shd w:val="clear" w:color="auto" w:fill="auto"/>
          </w:tcPr>
          <w:p w14:paraId="36D36865" w14:textId="77777777" w:rsidR="003F66F8" w:rsidRPr="00A44434" w:rsidRDefault="003F66F8" w:rsidP="003F66F8">
            <w:pPr>
              <w:ind w:firstLine="709"/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Показатели</w:t>
            </w:r>
          </w:p>
        </w:tc>
        <w:tc>
          <w:tcPr>
            <w:tcW w:w="5529" w:type="dxa"/>
            <w:gridSpan w:val="4"/>
          </w:tcPr>
          <w:p w14:paraId="6758B039" w14:textId="77777777" w:rsidR="003F66F8" w:rsidRPr="00A44434" w:rsidRDefault="003F66F8" w:rsidP="003F66F8">
            <w:pPr>
              <w:ind w:firstLine="709"/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Год</w:t>
            </w:r>
          </w:p>
        </w:tc>
      </w:tr>
      <w:tr w:rsidR="003F66F8" w:rsidRPr="00B25A75" w14:paraId="53A1DABE" w14:textId="77777777" w:rsidTr="003F66F8">
        <w:trPr>
          <w:trHeight w:val="262"/>
        </w:trPr>
        <w:tc>
          <w:tcPr>
            <w:tcW w:w="959" w:type="dxa"/>
            <w:vMerge/>
            <w:shd w:val="clear" w:color="auto" w:fill="auto"/>
          </w:tcPr>
          <w:p w14:paraId="108D2B4A" w14:textId="77777777" w:rsidR="003F66F8" w:rsidRPr="00B25A75" w:rsidRDefault="003F66F8" w:rsidP="003F66F8">
            <w:pPr>
              <w:numPr>
                <w:ilvl w:val="0"/>
                <w:numId w:val="13"/>
              </w:numPr>
              <w:ind w:left="567" w:firstLine="709"/>
              <w:contextualSpacing/>
              <w:rPr>
                <w:rFonts w:eastAsia="Calibri"/>
              </w:rPr>
            </w:pPr>
          </w:p>
        </w:tc>
        <w:tc>
          <w:tcPr>
            <w:tcW w:w="4075" w:type="dxa"/>
            <w:vMerge/>
            <w:shd w:val="clear" w:color="auto" w:fill="auto"/>
          </w:tcPr>
          <w:p w14:paraId="12C26B4F" w14:textId="77777777" w:rsidR="003F66F8" w:rsidRPr="00A44434" w:rsidRDefault="003F66F8" w:rsidP="003F66F8">
            <w:pPr>
              <w:ind w:firstLine="709"/>
              <w:rPr>
                <w:rFonts w:eastAsia="Calibri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/>
          </w:tcPr>
          <w:p w14:paraId="479B7CBB" w14:textId="77777777" w:rsidR="003F66F8" w:rsidRPr="00A44434" w:rsidRDefault="003F66F8" w:rsidP="003F66F8">
            <w:pPr>
              <w:ind w:firstLine="77"/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2016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/>
          </w:tcPr>
          <w:p w14:paraId="330CF344" w14:textId="77777777" w:rsidR="003F66F8" w:rsidRPr="00A44434" w:rsidRDefault="003F66F8" w:rsidP="003F66F8">
            <w:pPr>
              <w:ind w:firstLine="53"/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2017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12DD4FAC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2018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4F463667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</w:tr>
      <w:tr w:rsidR="003F66F8" w:rsidRPr="00B25A75" w14:paraId="5E9A8FFE" w14:textId="77777777" w:rsidTr="003F66F8">
        <w:tc>
          <w:tcPr>
            <w:tcW w:w="959" w:type="dxa"/>
            <w:shd w:val="clear" w:color="auto" w:fill="auto"/>
          </w:tcPr>
          <w:p w14:paraId="03519640" w14:textId="01965CE9" w:rsidR="003F66F8" w:rsidRDefault="003F66F8" w:rsidP="003F66F8">
            <w:pPr>
              <w:ind w:left="1080"/>
              <w:jc w:val="center"/>
              <w:rPr>
                <w:rFonts w:eastAsia="Calibri"/>
              </w:rPr>
            </w:pPr>
          </w:p>
          <w:p w14:paraId="0076F7EB" w14:textId="6F11985C" w:rsidR="003F66F8" w:rsidRDefault="003F66F8" w:rsidP="003F66F8">
            <w:pPr>
              <w:jc w:val="center"/>
              <w:rPr>
                <w:rFonts w:eastAsia="Calibri"/>
              </w:rPr>
            </w:pPr>
          </w:p>
          <w:p w14:paraId="110EEA49" w14:textId="043EAA0C" w:rsidR="003F66F8" w:rsidRPr="003F66F8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14:paraId="6BFDC5F3" w14:textId="5993BAAE" w:rsidR="003F66F8" w:rsidRPr="00A44434" w:rsidRDefault="003F66F8" w:rsidP="003F66F8">
            <w:pPr>
              <w:rPr>
                <w:rFonts w:eastAsia="Calibri"/>
              </w:rPr>
            </w:pPr>
            <w:r w:rsidRPr="00A44434">
              <w:rPr>
                <w:rFonts w:eastAsia="Calibri"/>
              </w:rPr>
              <w:t>Количество проведённых мероприятий, направленных на патриотическое воспитание граждан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/>
          </w:tcPr>
          <w:p w14:paraId="019FFE09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86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/>
          </w:tcPr>
          <w:p w14:paraId="71E141F5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91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69AC5807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94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13B9EBDF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</w:tr>
      <w:tr w:rsidR="003F66F8" w:rsidRPr="00B25A75" w14:paraId="78F5E3AA" w14:textId="77777777" w:rsidTr="003F66F8">
        <w:tc>
          <w:tcPr>
            <w:tcW w:w="959" w:type="dxa"/>
            <w:shd w:val="clear" w:color="auto" w:fill="auto"/>
          </w:tcPr>
          <w:p w14:paraId="6A92F623" w14:textId="730E3252" w:rsidR="003F66F8" w:rsidRPr="003F66F8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75" w:type="dxa"/>
            <w:shd w:val="clear" w:color="auto" w:fill="auto"/>
          </w:tcPr>
          <w:p w14:paraId="22F98804" w14:textId="77777777" w:rsidR="003F66F8" w:rsidRPr="00A44434" w:rsidRDefault="003F66F8" w:rsidP="003F66F8">
            <w:pPr>
              <w:rPr>
                <w:rFonts w:eastAsia="Calibri"/>
              </w:rPr>
            </w:pPr>
            <w:r w:rsidRPr="00A44434">
              <w:rPr>
                <w:rFonts w:eastAsia="Calibri"/>
              </w:rPr>
              <w:t>Количество граждан, вовлекаемых в мероприятия системы гражданско-патриотического воспитания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FFFFFF"/>
          </w:tcPr>
          <w:p w14:paraId="59E3B920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17648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FFFFFF"/>
          </w:tcPr>
          <w:p w14:paraId="1041D8E5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20011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FFFFFF"/>
          </w:tcPr>
          <w:p w14:paraId="492A7B9E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20564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DD53F9A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21657</w:t>
            </w:r>
          </w:p>
        </w:tc>
      </w:tr>
      <w:tr w:rsidR="003F66F8" w:rsidRPr="00B25A75" w14:paraId="4C37FA78" w14:textId="77777777" w:rsidTr="003F66F8">
        <w:tc>
          <w:tcPr>
            <w:tcW w:w="959" w:type="dxa"/>
            <w:shd w:val="clear" w:color="auto" w:fill="auto"/>
          </w:tcPr>
          <w:p w14:paraId="0C2BE02E" w14:textId="02AD7B30" w:rsidR="003F66F8" w:rsidRPr="003F66F8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0A43FC16" w14:textId="77777777" w:rsidR="003F66F8" w:rsidRPr="00A44434" w:rsidRDefault="003F66F8" w:rsidP="003F66F8">
            <w:pPr>
              <w:rPr>
                <w:rFonts w:eastAsia="Calibri"/>
              </w:rPr>
            </w:pPr>
            <w:r w:rsidRPr="00A44434">
              <w:rPr>
                <w:rFonts w:eastAsia="Calibri"/>
              </w:rPr>
              <w:t xml:space="preserve">Количество организованных выставок военно-патриотической </w:t>
            </w:r>
            <w:r w:rsidRPr="00A44434">
              <w:rPr>
                <w:rFonts w:eastAsia="Calibri"/>
              </w:rPr>
              <w:lastRenderedPageBreak/>
              <w:t>тематики</w:t>
            </w:r>
          </w:p>
        </w:tc>
        <w:tc>
          <w:tcPr>
            <w:tcW w:w="1371" w:type="dxa"/>
            <w:shd w:val="clear" w:color="auto" w:fill="auto"/>
          </w:tcPr>
          <w:p w14:paraId="6D2A9462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lastRenderedPageBreak/>
              <w:t>1</w:t>
            </w:r>
          </w:p>
        </w:tc>
        <w:tc>
          <w:tcPr>
            <w:tcW w:w="1471" w:type="dxa"/>
            <w:shd w:val="clear" w:color="auto" w:fill="auto"/>
          </w:tcPr>
          <w:p w14:paraId="158B5CE1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14:paraId="1E76DF29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 w:rsidRPr="00A44434">
              <w:rPr>
                <w:rFonts w:eastAsia="Calibri"/>
              </w:rPr>
              <w:t>1</w:t>
            </w:r>
          </w:p>
        </w:tc>
        <w:tc>
          <w:tcPr>
            <w:tcW w:w="1320" w:type="dxa"/>
          </w:tcPr>
          <w:p w14:paraId="515BDCF1" w14:textId="77777777" w:rsidR="003F66F8" w:rsidRPr="00A44434" w:rsidRDefault="003F66F8" w:rsidP="003F66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14:paraId="368889BD" w14:textId="77777777" w:rsidR="0097531B" w:rsidRPr="006A145C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1" w:name="_Toc30518879"/>
      <w:r w:rsidRPr="001E46C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5.1.4. Пропаганда здорового образа жизни и меры противодействия злоупотреблению наркотиками и их незаконному обороту.</w:t>
      </w:r>
      <w:bookmarkEnd w:id="41"/>
    </w:p>
    <w:p w14:paraId="150E1452" w14:textId="77777777" w:rsidR="003F66F8" w:rsidRPr="00D444D7" w:rsidRDefault="003F66F8" w:rsidP="003F66F8">
      <w:pPr>
        <w:ind w:firstLine="709"/>
        <w:jc w:val="both"/>
      </w:pPr>
      <w:r w:rsidRPr="00D444D7">
        <w:t xml:space="preserve">В целях исполнения Плана мероприятий по реализации Стратегии государственной антинаркотической политики Российской Федерации до 2020 года, утверждённой Указом Президента Российской Федерации от 09 июня 2010 г. № 690 в Музее геологии, нефти и газа ежеквартально проводится мониторинг по вопросу организации развивающего досуга детей и молодёжи как альтернативы вовлечения в </w:t>
      </w:r>
      <w:proofErr w:type="spellStart"/>
      <w:r w:rsidRPr="00D444D7">
        <w:t>наркопотребление</w:t>
      </w:r>
      <w:proofErr w:type="spellEnd"/>
      <w:r w:rsidRPr="00D444D7">
        <w:t xml:space="preserve">. </w:t>
      </w:r>
    </w:p>
    <w:p w14:paraId="582E3E91" w14:textId="77777777" w:rsidR="003F66F8" w:rsidRPr="00D444D7" w:rsidRDefault="003F66F8" w:rsidP="003F66F8">
      <w:pPr>
        <w:ind w:firstLine="709"/>
      </w:pPr>
      <w:r w:rsidRPr="00D444D7">
        <w:t>Мониторинг включает в себя:</w:t>
      </w:r>
    </w:p>
    <w:p w14:paraId="01232409" w14:textId="77777777" w:rsidR="003F66F8" w:rsidRPr="00D444D7" w:rsidRDefault="003F66F8" w:rsidP="00D533E5">
      <w:pPr>
        <w:pStyle w:val="a7"/>
        <w:numPr>
          <w:ilvl w:val="0"/>
          <w:numId w:val="86"/>
        </w:numPr>
      </w:pPr>
      <w:r w:rsidRPr="00D444D7">
        <w:t>информацию о проведённых мероприятиях для детей и молодёжи;</w:t>
      </w:r>
    </w:p>
    <w:p w14:paraId="3C2A1B33" w14:textId="77777777" w:rsidR="003F66F8" w:rsidRPr="00D444D7" w:rsidRDefault="003F66F8" w:rsidP="00D533E5">
      <w:pPr>
        <w:pStyle w:val="a7"/>
        <w:numPr>
          <w:ilvl w:val="0"/>
          <w:numId w:val="86"/>
        </w:numPr>
      </w:pPr>
      <w:r w:rsidRPr="00D444D7">
        <w:t>количественные и качественные показатели (количество мероприятий, число участников, категория участников, результаты проведения мероприятий);</w:t>
      </w:r>
    </w:p>
    <w:p w14:paraId="36625AA1" w14:textId="77777777" w:rsidR="003F66F8" w:rsidRPr="00D444D7" w:rsidRDefault="003F66F8" w:rsidP="00D533E5">
      <w:pPr>
        <w:pStyle w:val="a7"/>
        <w:numPr>
          <w:ilvl w:val="0"/>
          <w:numId w:val="86"/>
        </w:numPr>
        <w:jc w:val="both"/>
      </w:pPr>
      <w:r w:rsidRPr="00D444D7">
        <w:t>анализ вовлечения населения в занятия духовно-нравственным развитием и творчеством;</w:t>
      </w:r>
    </w:p>
    <w:p w14:paraId="763BB564" w14:textId="77777777" w:rsidR="003F66F8" w:rsidRPr="00D444D7" w:rsidRDefault="003F66F8" w:rsidP="00D533E5">
      <w:pPr>
        <w:pStyle w:val="a7"/>
        <w:numPr>
          <w:ilvl w:val="0"/>
          <w:numId w:val="86"/>
        </w:numPr>
        <w:jc w:val="both"/>
      </w:pPr>
      <w:r w:rsidRPr="00D444D7">
        <w:t xml:space="preserve">анализ развивающего досуга детей и молодёжи и общий итог деятельности учреждения в организации развивающего досуга детей и молодёжи как альтернативы вовлечения в </w:t>
      </w:r>
      <w:proofErr w:type="spellStart"/>
      <w:r w:rsidRPr="00D444D7">
        <w:t>наркопотребление</w:t>
      </w:r>
      <w:proofErr w:type="spellEnd"/>
      <w:r w:rsidRPr="00D444D7">
        <w:t>.</w:t>
      </w:r>
    </w:p>
    <w:p w14:paraId="31256531" w14:textId="77777777" w:rsidR="00D444D7" w:rsidRPr="00D444D7" w:rsidRDefault="00D444D7" w:rsidP="00D444D7">
      <w:pPr>
        <w:ind w:firstLine="709"/>
        <w:rPr>
          <w:bCs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37"/>
        <w:gridCol w:w="1575"/>
        <w:gridCol w:w="1599"/>
        <w:gridCol w:w="1473"/>
        <w:gridCol w:w="1413"/>
      </w:tblGrid>
      <w:tr w:rsidR="00D444D7" w:rsidRPr="00D444D7" w14:paraId="708ECDFF" w14:textId="77777777" w:rsidTr="00AE2F8D">
        <w:trPr>
          <w:trHeight w:val="845"/>
        </w:trPr>
        <w:tc>
          <w:tcPr>
            <w:tcW w:w="566" w:type="dxa"/>
            <w:vMerge w:val="restart"/>
            <w:shd w:val="clear" w:color="auto" w:fill="auto"/>
          </w:tcPr>
          <w:p w14:paraId="02A7E7E4" w14:textId="77777777" w:rsidR="00D444D7" w:rsidRPr="00D444D7" w:rsidRDefault="00D444D7" w:rsidP="005133A4">
            <w:pPr>
              <w:ind w:left="-142"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 xml:space="preserve">№ </w:t>
            </w:r>
            <w:proofErr w:type="spellStart"/>
            <w:r w:rsidRPr="00D444D7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3937" w:type="dxa"/>
            <w:vMerge w:val="restart"/>
            <w:shd w:val="clear" w:color="auto" w:fill="auto"/>
          </w:tcPr>
          <w:p w14:paraId="7E77B632" w14:textId="77777777" w:rsidR="00D444D7" w:rsidRPr="00D444D7" w:rsidRDefault="00D444D7" w:rsidP="005133A4">
            <w:pPr>
              <w:ind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>Показатели</w:t>
            </w:r>
          </w:p>
        </w:tc>
        <w:tc>
          <w:tcPr>
            <w:tcW w:w="6060" w:type="dxa"/>
            <w:gridSpan w:val="4"/>
          </w:tcPr>
          <w:p w14:paraId="519587FD" w14:textId="77777777" w:rsidR="00D444D7" w:rsidRPr="00D444D7" w:rsidRDefault="00D444D7" w:rsidP="005133A4">
            <w:pPr>
              <w:ind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>Год</w:t>
            </w:r>
          </w:p>
        </w:tc>
      </w:tr>
      <w:tr w:rsidR="00AE2F8D" w:rsidRPr="00D444D7" w14:paraId="58D7A1EC" w14:textId="77777777" w:rsidTr="005133A4">
        <w:trPr>
          <w:trHeight w:val="295"/>
        </w:trPr>
        <w:tc>
          <w:tcPr>
            <w:tcW w:w="566" w:type="dxa"/>
            <w:vMerge/>
            <w:shd w:val="clear" w:color="auto" w:fill="auto"/>
          </w:tcPr>
          <w:p w14:paraId="3181AEB7" w14:textId="77777777" w:rsidR="00AE2F8D" w:rsidRPr="00D444D7" w:rsidRDefault="00AE2F8D" w:rsidP="00627170">
            <w:pPr>
              <w:numPr>
                <w:ilvl w:val="0"/>
                <w:numId w:val="13"/>
              </w:numPr>
              <w:ind w:left="567" w:firstLine="709"/>
              <w:contextualSpacing/>
              <w:rPr>
                <w:rFonts w:eastAsia="Calibri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57187EB7" w14:textId="77777777" w:rsidR="00AE2F8D" w:rsidRPr="00D444D7" w:rsidRDefault="00AE2F8D" w:rsidP="005133A4">
            <w:pPr>
              <w:ind w:firstLine="709"/>
              <w:rPr>
                <w:rFonts w:eastAsia="Calibri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</w:tcPr>
          <w:p w14:paraId="61C22352" w14:textId="1869EA8C" w:rsidR="00AE2F8D" w:rsidRPr="00D444D7" w:rsidRDefault="00AE2F8D" w:rsidP="00AE2F8D">
            <w:pPr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2016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FF"/>
          </w:tcPr>
          <w:p w14:paraId="6FD1EFC1" w14:textId="3257BE20" w:rsidR="00AE2F8D" w:rsidRPr="00D444D7" w:rsidRDefault="00AE2F8D" w:rsidP="00AE2F8D">
            <w:pPr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2017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FFFFF"/>
          </w:tcPr>
          <w:p w14:paraId="63E7BFB0" w14:textId="6B258D1E" w:rsidR="00AE2F8D" w:rsidRPr="00D444D7" w:rsidRDefault="00AE2F8D" w:rsidP="00AE2F8D">
            <w:pPr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2018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</w:tcPr>
          <w:p w14:paraId="4CB1B773" w14:textId="1AA39A48" w:rsidR="00AE2F8D" w:rsidRPr="00D444D7" w:rsidRDefault="00AE2F8D" w:rsidP="00AE2F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</w:tr>
      <w:tr w:rsidR="00AE2F8D" w:rsidRPr="00D444D7" w14:paraId="0164D59C" w14:textId="77777777" w:rsidTr="005133A4">
        <w:tc>
          <w:tcPr>
            <w:tcW w:w="566" w:type="dxa"/>
            <w:shd w:val="clear" w:color="auto" w:fill="auto"/>
          </w:tcPr>
          <w:p w14:paraId="636BD132" w14:textId="77777777" w:rsidR="00AE2F8D" w:rsidRPr="00D444D7" w:rsidRDefault="00AE2F8D" w:rsidP="005133A4">
            <w:pPr>
              <w:ind w:firstLine="709"/>
              <w:contextualSpacing/>
              <w:rPr>
                <w:rFonts w:eastAsia="Calibri"/>
              </w:rPr>
            </w:pPr>
            <w:r w:rsidRPr="00D444D7">
              <w:rPr>
                <w:rFonts w:eastAsia="Calibri"/>
              </w:rPr>
              <w:t>11.</w:t>
            </w:r>
          </w:p>
        </w:tc>
        <w:tc>
          <w:tcPr>
            <w:tcW w:w="3937" w:type="dxa"/>
            <w:shd w:val="clear" w:color="auto" w:fill="auto"/>
          </w:tcPr>
          <w:p w14:paraId="3A454BAC" w14:textId="141AA1F6" w:rsidR="00AE2F8D" w:rsidRPr="00D444D7" w:rsidRDefault="00AE2F8D" w:rsidP="005133A4">
            <w:pPr>
              <w:rPr>
                <w:rFonts w:eastAsia="Calibri"/>
              </w:rPr>
            </w:pPr>
            <w:r w:rsidRPr="00D444D7">
              <w:rPr>
                <w:rFonts w:eastAsia="Calibri"/>
              </w:rPr>
              <w:t xml:space="preserve">Количество </w:t>
            </w:r>
            <w:r w:rsidR="001E46CC" w:rsidRPr="00D444D7">
              <w:rPr>
                <w:rFonts w:eastAsia="Calibri"/>
              </w:rPr>
              <w:t>проведённых</w:t>
            </w:r>
            <w:r w:rsidRPr="00D444D7">
              <w:rPr>
                <w:rFonts w:eastAsia="Calibri"/>
              </w:rPr>
              <w:t xml:space="preserve"> профилактических мероприятий, направленных на пропаганду здорового образа жизни и меры противодействия злоупотреблению наркотиками и их незаконному обороту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</w:tcPr>
          <w:p w14:paraId="0F74DD87" w14:textId="116282AB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5093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FF"/>
          </w:tcPr>
          <w:p w14:paraId="116347EE" w14:textId="0B3B8AAE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887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FFFFF"/>
          </w:tcPr>
          <w:p w14:paraId="28CB3EAB" w14:textId="0643DD4D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800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</w:tcPr>
          <w:p w14:paraId="182FEB5C" w14:textId="748D8D44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823</w:t>
            </w:r>
          </w:p>
        </w:tc>
      </w:tr>
      <w:tr w:rsidR="00AE2F8D" w:rsidRPr="00D444D7" w14:paraId="7A04BF0C" w14:textId="77777777" w:rsidTr="005133A4">
        <w:tc>
          <w:tcPr>
            <w:tcW w:w="566" w:type="dxa"/>
            <w:shd w:val="clear" w:color="auto" w:fill="auto"/>
          </w:tcPr>
          <w:p w14:paraId="14636318" w14:textId="77777777" w:rsidR="00AE2F8D" w:rsidRPr="00D444D7" w:rsidRDefault="00AE2F8D" w:rsidP="005133A4">
            <w:pPr>
              <w:ind w:firstLine="709"/>
              <w:contextualSpacing/>
              <w:rPr>
                <w:rFonts w:eastAsia="Calibri"/>
              </w:rPr>
            </w:pPr>
            <w:r w:rsidRPr="00D444D7">
              <w:rPr>
                <w:rFonts w:eastAsia="Calibri"/>
              </w:rPr>
              <w:t>22.</w:t>
            </w:r>
          </w:p>
        </w:tc>
        <w:tc>
          <w:tcPr>
            <w:tcW w:w="3937" w:type="dxa"/>
            <w:shd w:val="clear" w:color="auto" w:fill="auto"/>
          </w:tcPr>
          <w:p w14:paraId="43DD43A5" w14:textId="6981BB8F" w:rsidR="00AE2F8D" w:rsidRPr="00D444D7" w:rsidRDefault="00AE2F8D" w:rsidP="005133A4">
            <w:pPr>
              <w:rPr>
                <w:rFonts w:eastAsia="Calibri"/>
              </w:rPr>
            </w:pPr>
            <w:r w:rsidRPr="00D444D7">
              <w:rPr>
                <w:rFonts w:eastAsia="Calibri"/>
              </w:rPr>
              <w:t xml:space="preserve">Число лиц, </w:t>
            </w:r>
            <w:r w:rsidR="001E46CC" w:rsidRPr="00D444D7">
              <w:rPr>
                <w:rFonts w:eastAsia="Calibri"/>
              </w:rPr>
              <w:t>вовлечённых</w:t>
            </w:r>
            <w:r w:rsidRPr="00D444D7">
              <w:rPr>
                <w:rFonts w:eastAsia="Calibri"/>
              </w:rPr>
              <w:t xml:space="preserve"> в профилактические мероприятия, направленных на пропаганду здорового образа жизни и меры противодействия злоупотреблению наркотиками и их незаконному обороту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FFFFFF"/>
          </w:tcPr>
          <w:p w14:paraId="1A78F190" w14:textId="75714FAD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48153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FF"/>
          </w:tcPr>
          <w:p w14:paraId="2CD7F0AA" w14:textId="170AA84B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47920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FFFFFF"/>
          </w:tcPr>
          <w:p w14:paraId="73386AF1" w14:textId="0EE7163F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 w:rsidRPr="00AC03DD">
              <w:rPr>
                <w:rFonts w:eastAsia="Calibri"/>
              </w:rPr>
              <w:t>54100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</w:tcPr>
          <w:p w14:paraId="566BA0CD" w14:textId="524D2FEC" w:rsidR="00AE2F8D" w:rsidRPr="00D444D7" w:rsidRDefault="00AE2F8D" w:rsidP="00AE2F8D">
            <w:pPr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54353</w:t>
            </w:r>
          </w:p>
        </w:tc>
      </w:tr>
    </w:tbl>
    <w:p w14:paraId="232222C0" w14:textId="77777777" w:rsidR="00D444D7" w:rsidRPr="00D444D7" w:rsidRDefault="00D444D7" w:rsidP="00D444D7">
      <w:pPr>
        <w:ind w:firstLine="709"/>
        <w:jc w:val="both"/>
        <w:rPr>
          <w:bCs/>
          <w:highlight w:val="yellow"/>
        </w:rPr>
      </w:pPr>
      <w:r w:rsidRPr="00D444D7">
        <w:rPr>
          <w:bCs/>
          <w:highlight w:val="yellow"/>
        </w:rPr>
        <w:t xml:space="preserve">        </w:t>
      </w:r>
    </w:p>
    <w:p w14:paraId="3823441E" w14:textId="77777777" w:rsidR="00AE2F8D" w:rsidRDefault="00AE2F8D" w:rsidP="00AE2F8D">
      <w:pPr>
        <w:ind w:firstLine="709"/>
        <w:jc w:val="both"/>
        <w:rPr>
          <w:bCs/>
        </w:rPr>
      </w:pPr>
      <w:r w:rsidRPr="00DC76B9">
        <w:rPr>
          <w:bCs/>
        </w:rPr>
        <w:t>В 2019 году Музей геологии, нефти и газа реализовал 32 культурно-массовых мероприятия, 50 выставочных проектов, 404 – экскурсий, 326 музейных занятий, напрямую или косвенно направленных на организацию развивающего досуга посетителей музея в рамках антинаркотической деятельности и пропа</w:t>
      </w:r>
      <w:r>
        <w:rPr>
          <w:bCs/>
        </w:rPr>
        <w:t>ганды здорового образа жизни.</w:t>
      </w:r>
    </w:p>
    <w:p w14:paraId="3BF90D6A" w14:textId="77777777" w:rsidR="00AE2F8D" w:rsidRPr="00DC76B9" w:rsidRDefault="00AE2F8D" w:rsidP="00AE2F8D">
      <w:pPr>
        <w:ind w:firstLine="709"/>
        <w:jc w:val="both"/>
        <w:rPr>
          <w:bCs/>
        </w:rPr>
      </w:pPr>
      <w:r w:rsidRPr="00DC76B9">
        <w:rPr>
          <w:bCs/>
        </w:rPr>
        <w:t>Общее число посещений выставочных проектов – 44750 (из них индивидуальных посещений – 42572, эк</w:t>
      </w:r>
      <w:r>
        <w:rPr>
          <w:bCs/>
        </w:rPr>
        <w:t xml:space="preserve">скурсионных посещений – 2178), </w:t>
      </w:r>
      <w:r w:rsidRPr="00DC76B9">
        <w:rPr>
          <w:bCs/>
        </w:rPr>
        <w:t>участников мероприятий – 6763 человек.</w:t>
      </w:r>
    </w:p>
    <w:p w14:paraId="3E4ABE6B" w14:textId="77777777" w:rsidR="009D08C8" w:rsidRPr="00897BE3" w:rsidRDefault="009D08C8" w:rsidP="009D08C8">
      <w:pPr>
        <w:rPr>
          <w:bCs/>
          <w:sz w:val="28"/>
          <w:szCs w:val="28"/>
        </w:rPr>
      </w:pPr>
    </w:p>
    <w:p w14:paraId="5477EAA8" w14:textId="77777777" w:rsidR="0097531B" w:rsidRPr="006A145C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2" w:name="_Toc30518880"/>
      <w:r w:rsidRPr="00AE2F8D">
        <w:rPr>
          <w:rFonts w:ascii="Times New Roman" w:hAnsi="Times New Roman" w:cs="Times New Roman"/>
          <w:b/>
          <w:color w:val="auto"/>
          <w:sz w:val="28"/>
          <w:szCs w:val="28"/>
        </w:rPr>
        <w:t>5.1.5. Эстетическое воспитание.</w:t>
      </w:r>
      <w:bookmarkEnd w:id="42"/>
    </w:p>
    <w:p w14:paraId="348F5252" w14:textId="77777777" w:rsidR="00AE2F8D" w:rsidRPr="00D444D7" w:rsidRDefault="00AE2F8D" w:rsidP="00AE2F8D">
      <w:pPr>
        <w:ind w:firstLine="709"/>
        <w:jc w:val="both"/>
        <w:rPr>
          <w:bCs/>
        </w:rPr>
      </w:pPr>
      <w:r w:rsidRPr="00D444D7">
        <w:rPr>
          <w:bCs/>
        </w:rPr>
        <w:t xml:space="preserve">Все формы работы с посетителями, действующие в Музее геологии, нефти и газа: экскурсии, музейно-педагогические занятия, культурно-массовые мероприятия, лектории формируют предпосылки для эстетического воспитания населения. Особо можно выделить такие выставки как «Агаты», «Минералы Приполярного Урала», «Из кладовых Земли», выставки открытого </w:t>
      </w:r>
      <w:proofErr w:type="spellStart"/>
      <w:r w:rsidRPr="00D444D7">
        <w:rPr>
          <w:bCs/>
        </w:rPr>
        <w:t>фондохранения</w:t>
      </w:r>
      <w:proofErr w:type="spellEnd"/>
      <w:r w:rsidRPr="00D444D7">
        <w:rPr>
          <w:bCs/>
        </w:rPr>
        <w:t xml:space="preserve">, «Отпечатки природы», «Нефть». Данные выставки отличаются особой визуальной </w:t>
      </w:r>
      <w:r w:rsidRPr="00D444D7">
        <w:rPr>
          <w:bCs/>
        </w:rPr>
        <w:lastRenderedPageBreak/>
        <w:t xml:space="preserve">эстетикой, поскольку представленные в выставках экспонаты наглядно демонстрируют художественное совершенство природы. </w:t>
      </w:r>
    </w:p>
    <w:p w14:paraId="7955E622" w14:textId="77777777" w:rsidR="00AE2F8D" w:rsidRPr="00D444D7" w:rsidRDefault="00AE2F8D" w:rsidP="00AE2F8D">
      <w:pPr>
        <w:ind w:firstLine="709"/>
        <w:jc w:val="both"/>
        <w:rPr>
          <w:bCs/>
        </w:rPr>
      </w:pPr>
      <w:r w:rsidRPr="00D444D7">
        <w:rPr>
          <w:bCs/>
        </w:rPr>
        <w:t>На музейно-педагогических занятиях «Сказы из малахитовой шкатулки», «Путешествие в космос», в рамках</w:t>
      </w:r>
      <w:r>
        <w:rPr>
          <w:bCs/>
        </w:rPr>
        <w:t xml:space="preserve"> занятий «Конструкторское бюро»</w:t>
      </w:r>
      <w:r w:rsidRPr="00D444D7">
        <w:rPr>
          <w:bCs/>
        </w:rPr>
        <w:t xml:space="preserve">: «Дизайн в холодных тонах», «Кристалл» юные  посетители создавали своими руками произведения искусства: малахит и жеоду аметиста из пластилина, космические рисунки с помощью цветной соли, 3-Д снежинки, бумажные кристаллы, украшенные бисером и </w:t>
      </w:r>
      <w:proofErr w:type="spellStart"/>
      <w:r w:rsidRPr="00D444D7">
        <w:rPr>
          <w:bCs/>
        </w:rPr>
        <w:t>пайетками</w:t>
      </w:r>
      <w:proofErr w:type="spellEnd"/>
      <w:r w:rsidRPr="00D444D7">
        <w:rPr>
          <w:bCs/>
        </w:rPr>
        <w:t>. Для посетителей старшей возрастной категории проведены лекции  «Минералы декоративно-поделочного искусства. Лики камня», «Камнерезное искусство».</w:t>
      </w:r>
    </w:p>
    <w:p w14:paraId="6F6A9817" w14:textId="77777777" w:rsidR="00AE2F8D" w:rsidRPr="00D444D7" w:rsidRDefault="00AE2F8D" w:rsidP="00AE2F8D">
      <w:pPr>
        <w:ind w:firstLine="709"/>
        <w:jc w:val="both"/>
        <w:rPr>
          <w:bCs/>
        </w:rPr>
      </w:pPr>
      <w:r w:rsidRPr="00D444D7">
        <w:rPr>
          <w:bCs/>
        </w:rPr>
        <w:t>Нетрадиционные формы рисования, конструирования, а также иные формы деятельности, направленные на развитие фантазии, вкуса, творческих способностей и формирование эстетического воспитания, были предложены участникам культурно-массовых мероприятий:</w:t>
      </w:r>
      <w:r>
        <w:rPr>
          <w:bCs/>
        </w:rPr>
        <w:t xml:space="preserve"> новогодняя музейная программа «</w:t>
      </w:r>
      <w:proofErr w:type="spellStart"/>
      <w:r w:rsidRPr="00D444D7">
        <w:rPr>
          <w:bCs/>
        </w:rPr>
        <w:t>ТехноЁлка</w:t>
      </w:r>
      <w:proofErr w:type="spellEnd"/>
      <w:r>
        <w:rPr>
          <w:bCs/>
        </w:rPr>
        <w:t>»</w:t>
      </w:r>
      <w:r w:rsidRPr="00D444D7">
        <w:rPr>
          <w:bCs/>
        </w:rPr>
        <w:t>, открытие и закрытие музейной просветительской программы «Папина школа»</w:t>
      </w:r>
      <w:r w:rsidRPr="00D444D7">
        <w:rPr>
          <w:color w:val="000000"/>
        </w:rPr>
        <w:t>, Всероссийская акция «</w:t>
      </w:r>
      <w:r w:rsidRPr="00D444D7">
        <w:rPr>
          <w:bCs/>
        </w:rPr>
        <w:t>Ночь искусств», «Ночь музеев», участие в Фестивале «Мир детства»</w:t>
      </w:r>
      <w:r>
        <w:rPr>
          <w:bCs/>
        </w:rPr>
        <w:t>, региональной выставки-ярмарки «</w:t>
      </w:r>
      <w:proofErr w:type="spellStart"/>
      <w:r>
        <w:rPr>
          <w:bCs/>
        </w:rPr>
        <w:t>ЮграТур</w:t>
      </w:r>
      <w:proofErr w:type="spellEnd"/>
      <w:r>
        <w:rPr>
          <w:bCs/>
        </w:rPr>
        <w:t>»</w:t>
      </w:r>
      <w:r w:rsidRPr="00D444D7">
        <w:rPr>
          <w:bCs/>
        </w:rPr>
        <w:t>.</w:t>
      </w:r>
    </w:p>
    <w:p w14:paraId="765BE8A0" w14:textId="77777777" w:rsidR="00D444D7" w:rsidRPr="00D444D7" w:rsidRDefault="00D444D7" w:rsidP="00D444D7">
      <w:pPr>
        <w:ind w:firstLine="709"/>
        <w:jc w:val="both"/>
        <w:rPr>
          <w:bCs/>
          <w:highlight w:val="yellow"/>
        </w:rPr>
      </w:pPr>
    </w:p>
    <w:p w14:paraId="3EF83F55" w14:textId="77777777" w:rsidR="00D444D7" w:rsidRPr="00D444D7" w:rsidRDefault="00D444D7" w:rsidP="00D444D7">
      <w:pPr>
        <w:ind w:firstLine="709"/>
        <w:jc w:val="both"/>
        <w:rPr>
          <w:bCs/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64"/>
        <w:gridCol w:w="2803"/>
        <w:gridCol w:w="2973"/>
      </w:tblGrid>
      <w:tr w:rsidR="00D444D7" w:rsidRPr="00D444D7" w14:paraId="3A5CEACB" w14:textId="77777777" w:rsidTr="00AE2F8D">
        <w:trPr>
          <w:trHeight w:val="687"/>
        </w:trPr>
        <w:tc>
          <w:tcPr>
            <w:tcW w:w="516" w:type="dxa"/>
            <w:vMerge w:val="restart"/>
            <w:shd w:val="clear" w:color="auto" w:fill="auto"/>
          </w:tcPr>
          <w:p w14:paraId="54A2676F" w14:textId="77777777" w:rsidR="00D444D7" w:rsidRPr="00D444D7" w:rsidRDefault="00D444D7" w:rsidP="005133A4">
            <w:pPr>
              <w:ind w:left="-142"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 xml:space="preserve">№ </w:t>
            </w:r>
            <w:proofErr w:type="spellStart"/>
            <w:r w:rsidRPr="00D444D7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4164" w:type="dxa"/>
            <w:vMerge w:val="restart"/>
            <w:shd w:val="clear" w:color="auto" w:fill="auto"/>
          </w:tcPr>
          <w:p w14:paraId="7566F911" w14:textId="77777777" w:rsidR="00D444D7" w:rsidRPr="00D444D7" w:rsidRDefault="00D444D7" w:rsidP="005133A4">
            <w:pPr>
              <w:ind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>Показатели</w:t>
            </w:r>
          </w:p>
        </w:tc>
        <w:tc>
          <w:tcPr>
            <w:tcW w:w="5776" w:type="dxa"/>
            <w:gridSpan w:val="2"/>
          </w:tcPr>
          <w:p w14:paraId="0A6E0906" w14:textId="77777777" w:rsidR="00D444D7" w:rsidRPr="00D444D7" w:rsidRDefault="00D444D7" w:rsidP="005133A4">
            <w:pPr>
              <w:ind w:firstLine="709"/>
              <w:jc w:val="center"/>
              <w:rPr>
                <w:rFonts w:eastAsia="Calibri"/>
              </w:rPr>
            </w:pPr>
            <w:r w:rsidRPr="00D444D7">
              <w:rPr>
                <w:rFonts w:eastAsia="Calibri"/>
              </w:rPr>
              <w:t>год</w:t>
            </w:r>
          </w:p>
        </w:tc>
      </w:tr>
      <w:tr w:rsidR="00AE2F8D" w:rsidRPr="00D444D7" w14:paraId="67BFCD61" w14:textId="77777777" w:rsidTr="00AE2F8D">
        <w:trPr>
          <w:trHeight w:val="318"/>
        </w:trPr>
        <w:tc>
          <w:tcPr>
            <w:tcW w:w="516" w:type="dxa"/>
            <w:vMerge/>
            <w:shd w:val="clear" w:color="auto" w:fill="auto"/>
          </w:tcPr>
          <w:p w14:paraId="19A84FC1" w14:textId="77777777" w:rsidR="00AE2F8D" w:rsidRPr="00D444D7" w:rsidRDefault="00AE2F8D" w:rsidP="00627170">
            <w:pPr>
              <w:numPr>
                <w:ilvl w:val="0"/>
                <w:numId w:val="13"/>
              </w:numPr>
              <w:ind w:left="567" w:firstLine="709"/>
              <w:contextualSpacing/>
              <w:rPr>
                <w:rFonts w:eastAsia="Calibri"/>
              </w:rPr>
            </w:pPr>
          </w:p>
        </w:tc>
        <w:tc>
          <w:tcPr>
            <w:tcW w:w="4164" w:type="dxa"/>
            <w:vMerge/>
            <w:shd w:val="clear" w:color="auto" w:fill="auto"/>
          </w:tcPr>
          <w:p w14:paraId="69086911" w14:textId="77777777" w:rsidR="00AE2F8D" w:rsidRPr="00D444D7" w:rsidRDefault="00AE2F8D" w:rsidP="005133A4">
            <w:pPr>
              <w:ind w:firstLine="709"/>
              <w:rPr>
                <w:rFonts w:eastAsia="Calibri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</w:tcPr>
          <w:p w14:paraId="02B395BC" w14:textId="59DE1F6F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2018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/>
          </w:tcPr>
          <w:p w14:paraId="3E83F7A2" w14:textId="04C7C56C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2019</w:t>
            </w:r>
          </w:p>
        </w:tc>
      </w:tr>
      <w:tr w:rsidR="00AE2F8D" w:rsidRPr="00D444D7" w14:paraId="0134AF06" w14:textId="77777777" w:rsidTr="00AE2F8D">
        <w:tc>
          <w:tcPr>
            <w:tcW w:w="516" w:type="dxa"/>
            <w:shd w:val="clear" w:color="auto" w:fill="auto"/>
          </w:tcPr>
          <w:p w14:paraId="4436F6AD" w14:textId="77777777" w:rsidR="00AE2F8D" w:rsidRPr="00D444D7" w:rsidRDefault="00AE2F8D" w:rsidP="005133A4">
            <w:pPr>
              <w:ind w:firstLine="709"/>
              <w:contextualSpacing/>
              <w:rPr>
                <w:rFonts w:eastAsia="Calibri"/>
              </w:rPr>
            </w:pPr>
            <w:r w:rsidRPr="00D444D7">
              <w:rPr>
                <w:rFonts w:eastAsia="Calibri"/>
              </w:rPr>
              <w:t>11.</w:t>
            </w:r>
          </w:p>
        </w:tc>
        <w:tc>
          <w:tcPr>
            <w:tcW w:w="4164" w:type="dxa"/>
            <w:shd w:val="clear" w:color="auto" w:fill="auto"/>
          </w:tcPr>
          <w:p w14:paraId="0BA22F08" w14:textId="77777777" w:rsidR="00AE2F8D" w:rsidRPr="00D444D7" w:rsidRDefault="00AE2F8D" w:rsidP="005133A4">
            <w:pPr>
              <w:rPr>
                <w:rFonts w:eastAsia="Calibri"/>
              </w:rPr>
            </w:pPr>
            <w:r w:rsidRPr="00D444D7">
              <w:rPr>
                <w:rFonts w:eastAsia="Calibri"/>
              </w:rPr>
              <w:t>Количество проведённых мероприятий, направленных на эстетическое воспитание разновозрастной аудитории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</w:tcPr>
          <w:p w14:paraId="67F2F3C3" w14:textId="764C00FC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204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/>
          </w:tcPr>
          <w:p w14:paraId="6E7E5FF8" w14:textId="022A3AA8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235</w:t>
            </w:r>
          </w:p>
        </w:tc>
      </w:tr>
      <w:tr w:rsidR="00AE2F8D" w:rsidRPr="00D444D7" w14:paraId="2951807C" w14:textId="77777777" w:rsidTr="00AE2F8D">
        <w:tc>
          <w:tcPr>
            <w:tcW w:w="516" w:type="dxa"/>
            <w:shd w:val="clear" w:color="auto" w:fill="auto"/>
          </w:tcPr>
          <w:p w14:paraId="5D2B2B4E" w14:textId="77777777" w:rsidR="00AE2F8D" w:rsidRPr="00D444D7" w:rsidRDefault="00AE2F8D" w:rsidP="005133A4">
            <w:pPr>
              <w:ind w:firstLine="709"/>
              <w:contextualSpacing/>
              <w:rPr>
                <w:rFonts w:eastAsia="Calibri"/>
              </w:rPr>
            </w:pPr>
            <w:r w:rsidRPr="00D444D7">
              <w:rPr>
                <w:rFonts w:eastAsia="Calibri"/>
              </w:rPr>
              <w:t>22.</w:t>
            </w:r>
          </w:p>
        </w:tc>
        <w:tc>
          <w:tcPr>
            <w:tcW w:w="4164" w:type="dxa"/>
            <w:shd w:val="clear" w:color="auto" w:fill="auto"/>
          </w:tcPr>
          <w:p w14:paraId="5C293D08" w14:textId="77777777" w:rsidR="00AE2F8D" w:rsidRPr="00D444D7" w:rsidRDefault="00AE2F8D" w:rsidP="005133A4">
            <w:pPr>
              <w:rPr>
                <w:rFonts w:eastAsia="Calibri"/>
              </w:rPr>
            </w:pPr>
            <w:r w:rsidRPr="00D444D7">
              <w:rPr>
                <w:rFonts w:eastAsia="Calibri"/>
              </w:rPr>
              <w:t>Число лиц, вовлечённых в мероприятия, направленные на эстетическое воспитание разновозрастной аудитории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</w:tcPr>
          <w:p w14:paraId="35173E37" w14:textId="3EA6052F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14720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/>
          </w:tcPr>
          <w:p w14:paraId="57BA8372" w14:textId="618EEC37" w:rsidR="00AE2F8D" w:rsidRPr="00AE2F8D" w:rsidRDefault="00AE2F8D" w:rsidP="005133A4">
            <w:pPr>
              <w:ind w:firstLine="709"/>
              <w:jc w:val="center"/>
              <w:rPr>
                <w:rFonts w:eastAsia="Calibri"/>
              </w:rPr>
            </w:pPr>
            <w:r w:rsidRPr="00AE2F8D">
              <w:rPr>
                <w:rFonts w:eastAsia="Calibri"/>
              </w:rPr>
              <w:t>15072</w:t>
            </w:r>
          </w:p>
        </w:tc>
      </w:tr>
    </w:tbl>
    <w:p w14:paraId="423D6134" w14:textId="77777777" w:rsidR="0097531B" w:rsidRPr="00192B6C" w:rsidRDefault="0097531B" w:rsidP="00192B6C">
      <w:pPr>
        <w:rPr>
          <w:bCs/>
        </w:rPr>
      </w:pPr>
    </w:p>
    <w:p w14:paraId="47C6CE2C" w14:textId="77777777" w:rsidR="0097531B" w:rsidRPr="006A145C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3" w:name="_Toc30518881"/>
      <w:r w:rsidRPr="001E46CC">
        <w:rPr>
          <w:rFonts w:ascii="Times New Roman" w:hAnsi="Times New Roman" w:cs="Times New Roman"/>
          <w:b/>
          <w:color w:val="auto"/>
          <w:sz w:val="28"/>
          <w:szCs w:val="28"/>
        </w:rPr>
        <w:t>5.1.6. Формирование туристической привлекательности региона.</w:t>
      </w:r>
      <w:bookmarkEnd w:id="43"/>
    </w:p>
    <w:p w14:paraId="322EF9DC" w14:textId="77777777" w:rsidR="00AE2F8D" w:rsidRPr="00D444D7" w:rsidRDefault="00AE2F8D" w:rsidP="00AE2F8D">
      <w:pPr>
        <w:ind w:firstLine="709"/>
        <w:jc w:val="both"/>
        <w:rPr>
          <w:rFonts w:eastAsia="Calibri"/>
        </w:rPr>
      </w:pPr>
      <w:r w:rsidRPr="00D444D7">
        <w:rPr>
          <w:rFonts w:eastAsia="Calibri"/>
        </w:rPr>
        <w:t>Туристическая привлекательность Ханты-Мансийского автономного округа – Югры формируется за счёт природных и историко-культурных ресурсов. Нефтегазовое освоение Западной Сибири – важнейший этап становления и развития региона, благодаря которому Югра стала не только одним из самых благополучных регионов страны, но и прославилась на весь мир. История «нефтяного» края является неотъемлемой частью туристической системы региона. Единственным государственным музеем в России, транслирующим этапы нефтегазового освоения Югры является Музей геологии, нефти и газа. Таким образом, музей занимает важное место в системе развития культурного туризма и формирования туристической привлекательности Ханты-Мансийского автономного округа.</w:t>
      </w:r>
    </w:p>
    <w:p w14:paraId="4F344902" w14:textId="5930C742" w:rsidR="00AE2F8D" w:rsidRPr="00D444D7" w:rsidRDefault="00AE2F8D" w:rsidP="00AE2F8D">
      <w:pPr>
        <w:ind w:firstLine="709"/>
        <w:jc w:val="both"/>
        <w:rPr>
          <w:rFonts w:eastAsia="Calibri"/>
        </w:rPr>
      </w:pPr>
      <w:r w:rsidRPr="00D444D7">
        <w:rPr>
          <w:rFonts w:eastAsia="Calibri"/>
        </w:rPr>
        <w:t xml:space="preserve">Цели деятельности - создание условий для развития туристской привлекательности Югры. Музей геологии, нефти и газа позиционирует себя как визитную карточку региона – энергетического сердца России. Являясь активным субъектом туристического рынка, учреждение предлагает посетителю посещение тематических экспозиций, </w:t>
      </w:r>
      <w:r w:rsidR="000A36F2" w:rsidRPr="00D444D7">
        <w:rPr>
          <w:rFonts w:eastAsia="Calibri"/>
        </w:rPr>
        <w:t>создаёт</w:t>
      </w:r>
      <w:r w:rsidRPr="00D444D7">
        <w:rPr>
          <w:rFonts w:eastAsia="Calibri"/>
        </w:rPr>
        <w:t xml:space="preserve"> информационные поводы, организует культурно-массовые мероприятия, создаёт узнаваемый бренд. Музей геологии, нефти и газа сотрудничает с туристическими, общественными, коммерческими организациями, работающими в сфере туризма, участвует во всероссийских и международных акциях и проектах, что позволяет продвигать музейный предмет и культурное наследие региона не только в России, но и за рубежом. </w:t>
      </w:r>
    </w:p>
    <w:p w14:paraId="23E1B4A2" w14:textId="77777777" w:rsidR="00AE2F8D" w:rsidRPr="00D444D7" w:rsidRDefault="00AE2F8D" w:rsidP="00AE2F8D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Так, в </w:t>
      </w:r>
      <w:r w:rsidRPr="00D444D7">
        <w:rPr>
          <w:rFonts w:eastAsia="Calibri"/>
        </w:rPr>
        <w:t xml:space="preserve">конце 2014 года Музей геологии, нефти и газа стал участником международной акции «Марка туриста». Это самый популярный вид коллекционирования в современном мире, пришедший из Европы и активно развивающийся на территории России. В Западной Сибири музей </w:t>
      </w:r>
      <w:r w:rsidRPr="00D444D7">
        <w:rPr>
          <w:rFonts w:eastAsia="Calibri"/>
        </w:rPr>
        <w:lastRenderedPageBreak/>
        <w:t xml:space="preserve">первый и пока единственный объект культурного наследия, обладающий Маркой туриста. Экологически чистая деревянная медаль ручной работы с изображением главной туристической достопримечательности Ханты-Мансийского автономного округа–Югры – Музея геологи, нефти и газа – не только необычный сувенир, но и инструмент для </w:t>
      </w:r>
      <w:proofErr w:type="spellStart"/>
      <w:r w:rsidRPr="00D444D7">
        <w:rPr>
          <w:rFonts w:eastAsia="Calibri"/>
        </w:rPr>
        <w:t>имиджевого</w:t>
      </w:r>
      <w:proofErr w:type="spellEnd"/>
      <w:r w:rsidRPr="00D444D7">
        <w:rPr>
          <w:rFonts w:eastAsia="Calibri"/>
        </w:rPr>
        <w:t xml:space="preserve"> продвижения региона по всему миру.</w:t>
      </w:r>
    </w:p>
    <w:p w14:paraId="24DB7BB4" w14:textId="77777777" w:rsidR="00AE2F8D" w:rsidRPr="00D444D7" w:rsidRDefault="00AE2F8D" w:rsidP="00AE2F8D">
      <w:pPr>
        <w:ind w:firstLine="709"/>
        <w:jc w:val="both"/>
        <w:rPr>
          <w:rFonts w:eastAsia="Calibri"/>
        </w:rPr>
      </w:pPr>
      <w:r w:rsidRPr="00D444D7">
        <w:rPr>
          <w:rFonts w:eastAsia="Calibri"/>
        </w:rPr>
        <w:t>С 2016 года Музей г</w:t>
      </w:r>
      <w:r>
        <w:rPr>
          <w:rFonts w:eastAsia="Calibri"/>
        </w:rPr>
        <w:t xml:space="preserve">еологии, нефти и газа участник </w:t>
      </w:r>
      <w:r w:rsidRPr="00D444D7">
        <w:rPr>
          <w:rFonts w:eastAsia="Calibri"/>
        </w:rPr>
        <w:t>Всероссийского</w:t>
      </w:r>
      <w:r w:rsidRPr="00D444D7">
        <w:t xml:space="preserve"> </w:t>
      </w:r>
      <w:r w:rsidRPr="00D444D7">
        <w:rPr>
          <w:rFonts w:eastAsia="Calibri"/>
        </w:rPr>
        <w:t xml:space="preserve">Фестиваля науки, крупнейшего российского научно-популярного проекта в области науки и технологий. </w:t>
      </w:r>
    </w:p>
    <w:p w14:paraId="13255B7F" w14:textId="0C11F6F8" w:rsidR="00AE2F8D" w:rsidRPr="00D444D7" w:rsidRDefault="00AE2F8D" w:rsidP="00AE2F8D">
      <w:pPr>
        <w:ind w:firstLine="709"/>
        <w:jc w:val="both"/>
        <w:rPr>
          <w:rFonts w:eastAsia="Calibri"/>
        </w:rPr>
      </w:pPr>
      <w:r w:rsidRPr="00D444D7">
        <w:rPr>
          <w:rFonts w:eastAsia="Calibri"/>
        </w:rPr>
        <w:t xml:space="preserve">В течение года музей </w:t>
      </w:r>
      <w:r w:rsidR="00D73463" w:rsidRPr="00D444D7">
        <w:rPr>
          <w:rFonts w:eastAsia="Calibri"/>
        </w:rPr>
        <w:t>вёл</w:t>
      </w:r>
      <w:r w:rsidRPr="00D444D7">
        <w:rPr>
          <w:rFonts w:eastAsia="Calibri"/>
        </w:rPr>
        <w:t xml:space="preserve"> активное сотрудничество с туристическими предприятиями округа: «Югра-трэвел», «Югра </w:t>
      </w:r>
      <w:proofErr w:type="spellStart"/>
      <w:r w:rsidRPr="00D444D7">
        <w:rPr>
          <w:rFonts w:eastAsia="Calibri"/>
        </w:rPr>
        <w:t>Интур</w:t>
      </w:r>
      <w:proofErr w:type="spellEnd"/>
      <w:r w:rsidRPr="00D444D7">
        <w:rPr>
          <w:rFonts w:eastAsia="Calibri"/>
        </w:rPr>
        <w:t xml:space="preserve"> Сервис», «Ермак-тур» «Югра Мега Тур». Информационное продвижение и работа с туроператорами делают музей более востребованным и привлекательным. </w:t>
      </w:r>
    </w:p>
    <w:p w14:paraId="1B33C5F8" w14:textId="77777777" w:rsidR="00AE2F8D" w:rsidRPr="00D444D7" w:rsidRDefault="00AE2F8D" w:rsidP="00AE2F8D">
      <w:pPr>
        <w:ind w:firstLine="709"/>
        <w:jc w:val="both"/>
        <w:rPr>
          <w:rFonts w:eastAsia="Calibri"/>
        </w:rPr>
      </w:pPr>
      <w:r w:rsidRPr="00D444D7">
        <w:rPr>
          <w:rFonts w:eastAsia="Calibri"/>
        </w:rPr>
        <w:t xml:space="preserve">Активное взаимодействие с информационными агентствами также является частью механизма формирования туристической привлекательности Музея геологии, нефти и газа и Югры в целом. </w:t>
      </w:r>
    </w:p>
    <w:p w14:paraId="2C3E82BA" w14:textId="283C3D4B" w:rsidR="00AE2F8D" w:rsidRPr="00D444D7" w:rsidRDefault="00AE2F8D" w:rsidP="00AE2F8D">
      <w:pPr>
        <w:ind w:firstLine="709"/>
        <w:jc w:val="both"/>
      </w:pPr>
      <w:r w:rsidRPr="00D444D7">
        <w:t xml:space="preserve"> В 201</w:t>
      </w:r>
      <w:r>
        <w:t>9</w:t>
      </w:r>
      <w:r w:rsidRPr="00D444D7">
        <w:t xml:space="preserve"> году Музей геологии, нефти и газа продолжил практику экскурсионного обслуживания  не только на русском, а также  на английском и немецких языках. Предоставляются услуги </w:t>
      </w:r>
      <w:proofErr w:type="spellStart"/>
      <w:r w:rsidRPr="00D444D7">
        <w:t>сурдопереводчика</w:t>
      </w:r>
      <w:proofErr w:type="spellEnd"/>
      <w:r w:rsidRPr="00D444D7">
        <w:t>. На выставках «Минералы Приполярного Урала», «Жизнь на буровой»  и «Нефть» представлены 3 тактильных альбома: «Формы минералов», «Буровое долото». «Нефтяные скважины»,</w:t>
      </w:r>
      <w:r w:rsidR="00D73463">
        <w:t xml:space="preserve"> </w:t>
      </w:r>
      <w:r w:rsidRPr="00D444D7">
        <w:t xml:space="preserve">с </w:t>
      </w:r>
      <w:proofErr w:type="spellStart"/>
      <w:r w:rsidRPr="00D444D7">
        <w:t>аудиосопровождением</w:t>
      </w:r>
      <w:proofErr w:type="spellEnd"/>
      <w:r w:rsidRPr="00D444D7">
        <w:t xml:space="preserve"> </w:t>
      </w:r>
      <w:proofErr w:type="spellStart"/>
      <w:r w:rsidRPr="00D444D7">
        <w:t>тифломаркеров</w:t>
      </w:r>
      <w:proofErr w:type="spellEnd"/>
      <w:r w:rsidRPr="00D444D7">
        <w:t xml:space="preserve"> для слабовидящих посетителей.</w:t>
      </w:r>
    </w:p>
    <w:p w14:paraId="7529E5EB" w14:textId="77777777" w:rsidR="00AE2F8D" w:rsidRPr="00D444D7" w:rsidRDefault="00AE2F8D" w:rsidP="00AE2F8D">
      <w:pPr>
        <w:ind w:firstLine="709"/>
        <w:jc w:val="both"/>
      </w:pPr>
      <w:r w:rsidRPr="00D444D7">
        <w:t>В 201</w:t>
      </w:r>
      <w:r>
        <w:t>9</w:t>
      </w:r>
      <w:r w:rsidRPr="00D444D7">
        <w:t xml:space="preserve"> году музей посетили туристы из городов Ханты-Мансийского автономного округа - Югры, центральных регионов России, Уральского федерального округа, а также иностранных государств: </w:t>
      </w:r>
    </w:p>
    <w:p w14:paraId="45EAAFA5" w14:textId="77777777" w:rsidR="00D03597" w:rsidRPr="001924FF" w:rsidRDefault="00D03597" w:rsidP="00D03597">
      <w:pPr>
        <w:ind w:firstLine="708"/>
        <w:jc w:val="both"/>
      </w:pPr>
      <w:r w:rsidRPr="001924FF">
        <w:rPr>
          <w:color w:val="000000" w:themeColor="text1"/>
        </w:rPr>
        <w:t xml:space="preserve">1) </w:t>
      </w:r>
      <w:r>
        <w:rPr>
          <w:color w:val="000000" w:themeColor="text1"/>
        </w:rPr>
        <w:t xml:space="preserve">Ханты-Мансийского автономного округа – Югры: </w:t>
      </w:r>
      <w:r w:rsidRPr="001924FF">
        <w:t>Ханты-Мансийск, Белоярский,</w:t>
      </w:r>
      <w:r w:rsidRPr="001924FF">
        <w:rPr>
          <w:color w:val="000000" w:themeColor="text1"/>
        </w:rPr>
        <w:t xml:space="preserve"> Берёзово,</w:t>
      </w:r>
      <w:r w:rsidRPr="001924FF">
        <w:t xml:space="preserve"> </w:t>
      </w:r>
      <w:proofErr w:type="spellStart"/>
      <w:r w:rsidRPr="001924FF">
        <w:t>Горноправдинск</w:t>
      </w:r>
      <w:proofErr w:type="spellEnd"/>
      <w:r w:rsidRPr="001924FF">
        <w:t xml:space="preserve">, </w:t>
      </w:r>
      <w:proofErr w:type="spellStart"/>
      <w:r w:rsidRPr="001924FF">
        <w:t>Карымкары</w:t>
      </w:r>
      <w:proofErr w:type="spellEnd"/>
      <w:r w:rsidRPr="001924FF">
        <w:t xml:space="preserve">, Когалым, Кирпичный, </w:t>
      </w:r>
      <w:proofErr w:type="spellStart"/>
      <w:r w:rsidRPr="001924FF">
        <w:t>Кондинское</w:t>
      </w:r>
      <w:proofErr w:type="spellEnd"/>
      <w:r w:rsidRPr="001924FF">
        <w:t xml:space="preserve">, </w:t>
      </w:r>
      <w:proofErr w:type="spellStart"/>
      <w:r w:rsidRPr="001924FF">
        <w:t>Лангепас</w:t>
      </w:r>
      <w:proofErr w:type="spellEnd"/>
      <w:r w:rsidRPr="001924FF">
        <w:t xml:space="preserve">, </w:t>
      </w:r>
      <w:proofErr w:type="spellStart"/>
      <w:r w:rsidRPr="001924FF">
        <w:t>Луговской</w:t>
      </w:r>
      <w:proofErr w:type="spellEnd"/>
      <w:r w:rsidRPr="001924FF">
        <w:t xml:space="preserve">, </w:t>
      </w:r>
      <w:proofErr w:type="spellStart"/>
      <w:r w:rsidRPr="001924FF">
        <w:t>Лянтор</w:t>
      </w:r>
      <w:proofErr w:type="spellEnd"/>
      <w:r w:rsidRPr="001924FF">
        <w:t xml:space="preserve">, Междуреченский, Нижневартовск, Нефтеюганск, </w:t>
      </w:r>
      <w:proofErr w:type="spellStart"/>
      <w:r w:rsidRPr="001924FF">
        <w:t>Нялино</w:t>
      </w:r>
      <w:proofErr w:type="spellEnd"/>
      <w:r w:rsidRPr="001924FF">
        <w:t xml:space="preserve">, </w:t>
      </w:r>
      <w:proofErr w:type="spellStart"/>
      <w:r w:rsidRPr="001924FF">
        <w:t>Нягань</w:t>
      </w:r>
      <w:proofErr w:type="spellEnd"/>
      <w:r w:rsidRPr="001924FF">
        <w:t xml:space="preserve">, </w:t>
      </w:r>
      <w:proofErr w:type="spellStart"/>
      <w:r w:rsidRPr="001924FF">
        <w:t>Нижнесортымский</w:t>
      </w:r>
      <w:proofErr w:type="spellEnd"/>
      <w:r w:rsidRPr="001924FF">
        <w:t xml:space="preserve">, Радужный, Октябрьское, </w:t>
      </w:r>
      <w:proofErr w:type="spellStart"/>
      <w:r w:rsidRPr="001924FF">
        <w:t>Пыть-Ях</w:t>
      </w:r>
      <w:proofErr w:type="spellEnd"/>
      <w:r w:rsidRPr="001924FF">
        <w:t xml:space="preserve">, </w:t>
      </w:r>
      <w:proofErr w:type="spellStart"/>
      <w:r w:rsidRPr="001924FF">
        <w:t>Пойковский</w:t>
      </w:r>
      <w:proofErr w:type="spellEnd"/>
      <w:r w:rsidRPr="001924FF">
        <w:t xml:space="preserve">, </w:t>
      </w:r>
      <w:proofErr w:type="spellStart"/>
      <w:r w:rsidRPr="001924FF">
        <w:t>Игрим</w:t>
      </w:r>
      <w:proofErr w:type="spellEnd"/>
      <w:r w:rsidRPr="001924FF">
        <w:t xml:space="preserve">, </w:t>
      </w:r>
      <w:proofErr w:type="spellStart"/>
      <w:r w:rsidRPr="001924FF">
        <w:t>Мегион</w:t>
      </w:r>
      <w:proofErr w:type="spellEnd"/>
      <w:r w:rsidRPr="001924FF">
        <w:t xml:space="preserve">, Покачи, </w:t>
      </w:r>
      <w:proofErr w:type="spellStart"/>
      <w:r w:rsidRPr="001924FF">
        <w:t>Салым</w:t>
      </w:r>
      <w:proofErr w:type="spellEnd"/>
      <w:r w:rsidRPr="001924FF">
        <w:t xml:space="preserve">, </w:t>
      </w:r>
      <w:proofErr w:type="spellStart"/>
      <w:r w:rsidRPr="001924FF">
        <w:t>Саранпауль</w:t>
      </w:r>
      <w:proofErr w:type="spellEnd"/>
      <w:r w:rsidRPr="001924FF">
        <w:t xml:space="preserve">, Сургут, </w:t>
      </w:r>
      <w:proofErr w:type="spellStart"/>
      <w:r w:rsidRPr="001924FF">
        <w:t>Талинка</w:t>
      </w:r>
      <w:proofErr w:type="spellEnd"/>
      <w:r w:rsidRPr="001924FF">
        <w:t xml:space="preserve">, </w:t>
      </w:r>
      <w:proofErr w:type="spellStart"/>
      <w:r w:rsidRPr="001924FF">
        <w:t>Урай</w:t>
      </w:r>
      <w:proofErr w:type="spellEnd"/>
      <w:r w:rsidRPr="001924FF">
        <w:t xml:space="preserve">, </w:t>
      </w:r>
      <w:proofErr w:type="spellStart"/>
      <w:r w:rsidRPr="001924FF">
        <w:t>Шапша</w:t>
      </w:r>
      <w:proofErr w:type="spellEnd"/>
      <w:r w:rsidRPr="001924FF">
        <w:t xml:space="preserve">, </w:t>
      </w:r>
      <w:proofErr w:type="spellStart"/>
      <w:r w:rsidRPr="001924FF">
        <w:t>Югорск</w:t>
      </w:r>
      <w:proofErr w:type="spellEnd"/>
      <w:r w:rsidRPr="001924FF">
        <w:t xml:space="preserve">, Ярки. </w:t>
      </w:r>
    </w:p>
    <w:p w14:paraId="57613012" w14:textId="77777777" w:rsidR="00D03597" w:rsidRPr="001924FF" w:rsidRDefault="00D03597" w:rsidP="00D03597">
      <w:pPr>
        <w:ind w:firstLine="708"/>
        <w:jc w:val="both"/>
        <w:rPr>
          <w:color w:val="000000" w:themeColor="text1"/>
        </w:rPr>
      </w:pPr>
      <w:r w:rsidRPr="001924FF">
        <w:t xml:space="preserve">2) городов России: Москва, Санкт-Петербург, Ангарск, Астрахань, Армавир, Апшеронск, Абакан, Аргун, Архангельск, Барнаул, Белгород, Белово, Брянск, Братск, Владивосток, Волгоград, Верхняя Пышма, Воронеж, Владимир, Верхотурье, Волгоград, Геленджик, Екатеринбург, Зеленоград, Исеть, Ижевск, </w:t>
      </w:r>
      <w:proofErr w:type="spellStart"/>
      <w:r w:rsidRPr="001924FF">
        <w:t>Ивдель</w:t>
      </w:r>
      <w:proofErr w:type="spellEnd"/>
      <w:r w:rsidRPr="001924FF">
        <w:t xml:space="preserve">, Иркутск,  Каменск-Уральский, Казань, Калининград. Камышлов, Комсомольск-на-Амуре, Калининград, Качканар, Кемерово, Кисловодск, Краснодар, Красноярск, Красноуфимск, Курган, Куса, Курск, Кустанай, Кушва, </w:t>
      </w:r>
      <w:proofErr w:type="spellStart"/>
      <w:r w:rsidRPr="001924FF">
        <w:t>Краснотуринск</w:t>
      </w:r>
      <w:proofErr w:type="spellEnd"/>
      <w:r w:rsidRPr="001924FF">
        <w:t xml:space="preserve">, Киров, Кизляр, Керчь,  Магнитогорск, Мурманск, Махачкала, Нижняя Тавда, Нижний Тагил, Нижний Новгород, Новосибирск, Новокузнецк, Новокуйбышевск, Норильск, Ноябрьск, Набережные Челны, Новый Уренгой, Надым, Ростов, Реж, Рязань,  </w:t>
      </w:r>
      <w:proofErr w:type="spellStart"/>
      <w:r w:rsidRPr="001924FF">
        <w:t>Орел</w:t>
      </w:r>
      <w:proofErr w:type="spellEnd"/>
      <w:r w:rsidRPr="001924FF">
        <w:t xml:space="preserve">, Омск, </w:t>
      </w:r>
      <w:proofErr w:type="spellStart"/>
      <w:r w:rsidRPr="001924FF">
        <w:t>Озёрск</w:t>
      </w:r>
      <w:proofErr w:type="spellEnd"/>
      <w:r w:rsidRPr="001924FF">
        <w:t>,  Петропавловск-Камчатский, Пермь, Пущино, Полевской, Пенза, Сухой Лог, Саратов, Стрежевой, Симферополь, Серов, Ставрополь,  Самара, Салехард, Североуральск, Суздаль, Сысерть, Талица, Тавда, Тамбов, Таганрог, Тобольск, Томск, Тюмень, Тула, Тугулым, Туапсе, Тверь, Улан-Уде, Уват,  Уфа, Черкесск, Чебоксары, Череповец, Челябинск, Чайковский, Химки, Хабаровск</w:t>
      </w:r>
      <w:r>
        <w:t>, Элиста</w:t>
      </w:r>
      <w:r w:rsidRPr="001924FF">
        <w:t>.</w:t>
      </w:r>
    </w:p>
    <w:p w14:paraId="6C10F258" w14:textId="77777777" w:rsidR="00D03597" w:rsidRDefault="00D03597" w:rsidP="00D03597">
      <w:pPr>
        <w:ind w:firstLine="709"/>
        <w:jc w:val="both"/>
      </w:pPr>
      <w:r w:rsidRPr="001924FF">
        <w:rPr>
          <w:color w:val="000000" w:themeColor="text1"/>
        </w:rPr>
        <w:t xml:space="preserve">3) </w:t>
      </w:r>
      <w:r w:rsidRPr="001924FF">
        <w:t>Стран Дальнего и Ближнего Зарубежья: Швеция, США, Франция, Украина, Таджикистан, Армения, Болгария, Великобритания, Монголия, Иран, Германия, Иордания, Узбекистан, Таиланд, Венгрия, Латвия, Канада, Сербия, Молдова, Кыргызстан.</w:t>
      </w:r>
      <w:r>
        <w:t xml:space="preserve"> </w:t>
      </w:r>
    </w:p>
    <w:p w14:paraId="26F8F5DD" w14:textId="612E16A6" w:rsidR="00AE2F8D" w:rsidRPr="00D444D7" w:rsidRDefault="00AE2F8D" w:rsidP="00D03597">
      <w:pPr>
        <w:ind w:firstLine="709"/>
        <w:jc w:val="both"/>
      </w:pPr>
      <w:r w:rsidRPr="00D444D7">
        <w:t>В 201</w:t>
      </w:r>
      <w:r>
        <w:t>9</w:t>
      </w:r>
      <w:r w:rsidRPr="00D444D7">
        <w:t xml:space="preserve"> году музей</w:t>
      </w:r>
      <w:r>
        <w:t xml:space="preserve"> </w:t>
      </w:r>
      <w:r w:rsidRPr="00D444D7">
        <w:t>стал одним из участников туристического проекта «Югра – новогодняя столица</w:t>
      </w:r>
      <w:r>
        <w:t xml:space="preserve"> Сибири</w:t>
      </w:r>
      <w:r w:rsidRPr="00D444D7">
        <w:t xml:space="preserve"> 1</w:t>
      </w:r>
      <w:r>
        <w:t>9/20</w:t>
      </w:r>
      <w:r w:rsidRPr="00D444D7">
        <w:t xml:space="preserve">». </w:t>
      </w:r>
    </w:p>
    <w:p w14:paraId="37FCDDDA" w14:textId="54B716FA" w:rsidR="00AE2F8D" w:rsidRPr="00D444D7" w:rsidRDefault="00AE2F8D" w:rsidP="00AE2F8D">
      <w:pPr>
        <w:ind w:firstLine="709"/>
        <w:jc w:val="both"/>
      </w:pPr>
      <w:r w:rsidRPr="00D444D7">
        <w:t xml:space="preserve">Ежеквартально осуществляется Мониторинг </w:t>
      </w:r>
      <w:r w:rsidR="000A36F2" w:rsidRPr="00D444D7">
        <w:t>удовлетворённости</w:t>
      </w:r>
      <w:r w:rsidRPr="00D444D7">
        <w:t xml:space="preserve"> посетителей Музея геологии, нефти и газа доступностью и качеством предоставляемой услуги путём анкетного опроса, проводимого среди посетителей выставочных проектов музея, музейно-педагогических занятий, культурно-массовых мероприятий. Результаты мониторинга свидетельствуют о высокой степени удовлетворённости посетителей оказываемыми музеем услугами, формами их подачи, порядком  и условиями их предоставления. </w:t>
      </w:r>
    </w:p>
    <w:p w14:paraId="7AD7C15E" w14:textId="0FD51DD8" w:rsidR="00AE2F8D" w:rsidRPr="00D444D7" w:rsidRDefault="00AE2F8D" w:rsidP="00AE2F8D">
      <w:pPr>
        <w:ind w:firstLine="709"/>
        <w:jc w:val="both"/>
      </w:pPr>
      <w:r w:rsidRPr="00D444D7">
        <w:t>В 201</w:t>
      </w:r>
      <w:r>
        <w:t>9</w:t>
      </w:r>
      <w:r w:rsidRPr="00D444D7">
        <w:t xml:space="preserve"> году проводилось </w:t>
      </w:r>
      <w:r>
        <w:t xml:space="preserve">2 </w:t>
      </w:r>
      <w:r w:rsidRPr="00D444D7">
        <w:t>анкетировани</w:t>
      </w:r>
      <w:r>
        <w:t>я</w:t>
      </w:r>
      <w:r w:rsidRPr="00D444D7">
        <w:t xml:space="preserve"> посетителей музея. Участникам анкетирования было предложено </w:t>
      </w:r>
      <w:r>
        <w:t xml:space="preserve">ответить на вопросы перед посещением музея и после. </w:t>
      </w:r>
      <w:r w:rsidRPr="00D444D7">
        <w:t>В ходе анкетиро</w:t>
      </w:r>
      <w:r>
        <w:t xml:space="preserve">вания за </w:t>
      </w:r>
      <w:r>
        <w:lastRenderedPageBreak/>
        <w:t>201</w:t>
      </w:r>
      <w:r w:rsidR="000A36F2">
        <w:t>9</w:t>
      </w:r>
      <w:r>
        <w:t xml:space="preserve"> год был опрошен 203</w:t>
      </w:r>
      <w:r w:rsidRPr="00D444D7">
        <w:t xml:space="preserve"> человек</w:t>
      </w:r>
      <w:r>
        <w:t>а</w:t>
      </w:r>
      <w:r w:rsidRPr="00D444D7">
        <w:t xml:space="preserve">. Среди опрошенных не было ни одного человека, который бы отрицательно высказался о работе музея. </w:t>
      </w:r>
    </w:p>
    <w:p w14:paraId="422236CC" w14:textId="11299ABB" w:rsidR="00AE2F8D" w:rsidRPr="00D444D7" w:rsidRDefault="00AE2F8D" w:rsidP="00AE2F8D">
      <w:pPr>
        <w:ind w:firstLine="709"/>
        <w:jc w:val="both"/>
      </w:pPr>
      <w:r w:rsidRPr="00D444D7">
        <w:t xml:space="preserve">Одна из форм выявления степени </w:t>
      </w:r>
      <w:r w:rsidR="000A36F2" w:rsidRPr="00D444D7">
        <w:t>удовлетворённости</w:t>
      </w:r>
      <w:r w:rsidRPr="00D444D7">
        <w:t xml:space="preserve"> качеством услуг – это книга отзывов, расположенная в зоне администратора. За 201</w:t>
      </w:r>
      <w:r>
        <w:t>9</w:t>
      </w:r>
      <w:r w:rsidRPr="00D444D7">
        <w:t xml:space="preserve"> год не было ни одного отрицательно отзыва.</w:t>
      </w:r>
    </w:p>
    <w:p w14:paraId="359D0F7E" w14:textId="77777777" w:rsidR="00AE2F8D" w:rsidRPr="00D444D7" w:rsidRDefault="00AE2F8D" w:rsidP="00AE2F8D">
      <w:pPr>
        <w:ind w:firstLine="709"/>
        <w:jc w:val="both"/>
      </w:pPr>
      <w:r w:rsidRPr="00D444D7">
        <w:t xml:space="preserve">В зонах действующих выставок также расположены книги отзывов, где посетители оставляют свои отзывы, впечатления и пожелания. </w:t>
      </w:r>
    </w:p>
    <w:p w14:paraId="65683761" w14:textId="77777777" w:rsidR="00AE2F8D" w:rsidRPr="00D444D7" w:rsidRDefault="00AE2F8D" w:rsidP="00AE2F8D">
      <w:pPr>
        <w:ind w:firstLine="709"/>
        <w:jc w:val="both"/>
      </w:pPr>
      <w:r w:rsidRPr="00D444D7">
        <w:t>Не первый год в учреждении действует такая форма обратной связи с посетителями, как КРАУДСОРСИНГ. Используется посетителями не очень активно.</w:t>
      </w:r>
      <w:r>
        <w:t xml:space="preserve"> </w:t>
      </w:r>
      <w:r w:rsidRPr="00D444D7">
        <w:t xml:space="preserve">Тем не менее, посетители музея рекомендуют его посещение своим друзьям, знакомым, коллегам, готовы платить за получаемые услуги. Большинство пришли в </w:t>
      </w:r>
      <w:r>
        <w:t xml:space="preserve">музей по рекомендации знакомых </w:t>
      </w:r>
      <w:r w:rsidRPr="00D444D7">
        <w:t>и друзей, что говорит о статусе учреждения в культурной общественной среде города  и округа.</w:t>
      </w:r>
    </w:p>
    <w:p w14:paraId="1D868C50" w14:textId="77777777" w:rsidR="0097531B" w:rsidRDefault="0097531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4" w:name="_Toc30518882"/>
      <w:r w:rsidRPr="00202084">
        <w:rPr>
          <w:rFonts w:ascii="Times New Roman" w:hAnsi="Times New Roman" w:cs="Times New Roman"/>
          <w:b/>
          <w:color w:val="auto"/>
          <w:sz w:val="28"/>
          <w:szCs w:val="28"/>
        </w:rPr>
        <w:t>5.1.7. Пропаганда культуры коренных малочисленных народов Севера</w:t>
      </w:r>
      <w:bookmarkEnd w:id="44"/>
    </w:p>
    <w:p w14:paraId="4DC18CC3" w14:textId="77777777" w:rsidR="001F079E" w:rsidRDefault="001F079E" w:rsidP="001F079E"/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253"/>
        <w:gridCol w:w="1608"/>
        <w:gridCol w:w="1480"/>
        <w:gridCol w:w="1436"/>
      </w:tblGrid>
      <w:tr w:rsidR="000719DE" w:rsidRPr="000719DE" w14:paraId="3E3B90EA" w14:textId="77777777" w:rsidTr="008A1102">
        <w:trPr>
          <w:trHeight w:val="687"/>
        </w:trPr>
        <w:tc>
          <w:tcPr>
            <w:tcW w:w="959" w:type="dxa"/>
            <w:vMerge w:val="restart"/>
            <w:shd w:val="clear" w:color="auto" w:fill="auto"/>
          </w:tcPr>
          <w:p w14:paraId="083D2E5B" w14:textId="77777777" w:rsidR="000719DE" w:rsidRPr="000719DE" w:rsidRDefault="000719DE" w:rsidP="008A1102">
            <w:pPr>
              <w:ind w:left="-142" w:firstLine="142"/>
              <w:jc w:val="center"/>
              <w:rPr>
                <w:rFonts w:eastAsia="Calibri"/>
              </w:rPr>
            </w:pPr>
            <w:r w:rsidRPr="000719DE">
              <w:rPr>
                <w:rFonts w:eastAsia="Calibri"/>
              </w:rPr>
              <w:t xml:space="preserve">№ </w:t>
            </w:r>
            <w:proofErr w:type="spellStart"/>
            <w:r w:rsidRPr="000719DE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</w:tcPr>
          <w:p w14:paraId="2E281DC5" w14:textId="77777777" w:rsidR="000719DE" w:rsidRPr="000719DE" w:rsidRDefault="000719DE" w:rsidP="005133A4">
            <w:pPr>
              <w:ind w:firstLine="709"/>
              <w:jc w:val="center"/>
              <w:rPr>
                <w:rFonts w:eastAsia="Calibri"/>
              </w:rPr>
            </w:pPr>
            <w:r w:rsidRPr="000719DE">
              <w:rPr>
                <w:rFonts w:eastAsia="Calibri"/>
              </w:rPr>
              <w:t>Показатели</w:t>
            </w:r>
          </w:p>
        </w:tc>
        <w:tc>
          <w:tcPr>
            <w:tcW w:w="5777" w:type="dxa"/>
            <w:gridSpan w:val="4"/>
          </w:tcPr>
          <w:p w14:paraId="3F01AC4B" w14:textId="281C5B16" w:rsidR="000719DE" w:rsidRPr="000719DE" w:rsidRDefault="000719DE" w:rsidP="005133A4">
            <w:pPr>
              <w:ind w:firstLine="709"/>
              <w:jc w:val="center"/>
              <w:rPr>
                <w:rFonts w:eastAsia="Calibri"/>
              </w:rPr>
            </w:pPr>
            <w:r w:rsidRPr="000719DE">
              <w:rPr>
                <w:rFonts w:eastAsia="Calibri"/>
              </w:rPr>
              <w:t>год</w:t>
            </w:r>
          </w:p>
        </w:tc>
      </w:tr>
      <w:tr w:rsidR="00202084" w:rsidRPr="000719DE" w14:paraId="67707170" w14:textId="77777777" w:rsidTr="008A1102">
        <w:trPr>
          <w:trHeight w:val="287"/>
        </w:trPr>
        <w:tc>
          <w:tcPr>
            <w:tcW w:w="959" w:type="dxa"/>
            <w:vMerge/>
            <w:shd w:val="clear" w:color="auto" w:fill="auto"/>
          </w:tcPr>
          <w:p w14:paraId="0E33286B" w14:textId="77777777" w:rsidR="00202084" w:rsidRPr="000719DE" w:rsidRDefault="00202084" w:rsidP="00627170">
            <w:pPr>
              <w:numPr>
                <w:ilvl w:val="0"/>
                <w:numId w:val="13"/>
              </w:numPr>
              <w:ind w:left="567" w:firstLine="709"/>
              <w:contextualSpacing/>
              <w:rPr>
                <w:rFonts w:eastAsia="Calibri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BA24851" w14:textId="77777777" w:rsidR="00202084" w:rsidRPr="000719DE" w:rsidRDefault="00202084" w:rsidP="005133A4">
            <w:pPr>
              <w:ind w:firstLine="709"/>
              <w:rPr>
                <w:rFonts w:eastAsia="Calibri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14:paraId="7BBD3525" w14:textId="545B6D87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2016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14:paraId="24ACD7F6" w14:textId="6CD70F7F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2017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</w:tcPr>
          <w:p w14:paraId="15E5B417" w14:textId="2067E68C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2018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</w:tcPr>
          <w:p w14:paraId="283A80EB" w14:textId="39ECB9FD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2019</w:t>
            </w:r>
          </w:p>
        </w:tc>
      </w:tr>
      <w:tr w:rsidR="00202084" w:rsidRPr="000719DE" w14:paraId="02055972" w14:textId="77777777" w:rsidTr="008A1102">
        <w:tc>
          <w:tcPr>
            <w:tcW w:w="959" w:type="dxa"/>
            <w:shd w:val="clear" w:color="auto" w:fill="auto"/>
          </w:tcPr>
          <w:p w14:paraId="5FBCCD1F" w14:textId="57490DAA" w:rsidR="00202084" w:rsidRPr="000719DE" w:rsidRDefault="008A1102" w:rsidP="008A110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9160CA1" w14:textId="571D38E9" w:rsidR="00202084" w:rsidRPr="000719DE" w:rsidRDefault="00202084" w:rsidP="005133A4">
            <w:pPr>
              <w:ind w:firstLine="709"/>
              <w:rPr>
                <w:rFonts w:eastAsia="Calibri"/>
              </w:rPr>
            </w:pPr>
            <w:r w:rsidRPr="000719DE">
              <w:rPr>
                <w:rFonts w:eastAsia="Calibri"/>
              </w:rPr>
              <w:t>Количество проведённых мероприятий, направленных на пропаганду культуры коренных малочисленных народов Севера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14:paraId="0DEF6BAF" w14:textId="4A01E650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14:paraId="3502E155" w14:textId="3F47A376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1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</w:tcPr>
          <w:p w14:paraId="4A8B3BAA" w14:textId="2C55FC51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</w:tcPr>
          <w:p w14:paraId="5A7CD507" w14:textId="74A445C3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1</w:t>
            </w:r>
          </w:p>
        </w:tc>
      </w:tr>
      <w:tr w:rsidR="00202084" w:rsidRPr="000719DE" w14:paraId="18BFEA9D" w14:textId="77777777" w:rsidTr="008A1102">
        <w:tc>
          <w:tcPr>
            <w:tcW w:w="959" w:type="dxa"/>
            <w:shd w:val="clear" w:color="auto" w:fill="auto"/>
          </w:tcPr>
          <w:p w14:paraId="22450D1C" w14:textId="289E07F4" w:rsidR="00202084" w:rsidRPr="000719DE" w:rsidRDefault="008A1102" w:rsidP="008A110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E14A279" w14:textId="77777777" w:rsidR="00202084" w:rsidRPr="000719DE" w:rsidRDefault="00202084" w:rsidP="005133A4">
            <w:pPr>
              <w:ind w:firstLine="709"/>
              <w:rPr>
                <w:rFonts w:eastAsia="Calibri"/>
              </w:rPr>
            </w:pPr>
            <w:r w:rsidRPr="000719DE">
              <w:rPr>
                <w:rFonts w:eastAsia="Calibri"/>
              </w:rPr>
              <w:t>Из них:</w:t>
            </w:r>
          </w:p>
          <w:p w14:paraId="08A9C863" w14:textId="77777777" w:rsidR="00202084" w:rsidRPr="000719DE" w:rsidRDefault="00202084" w:rsidP="005133A4">
            <w:pPr>
              <w:ind w:firstLine="709"/>
              <w:rPr>
                <w:rFonts w:eastAsia="Calibri"/>
              </w:rPr>
            </w:pPr>
            <w:r w:rsidRPr="000719DE">
              <w:rPr>
                <w:rFonts w:eastAsia="Calibri"/>
              </w:rPr>
              <w:t xml:space="preserve">      - национальных праздников и обрядов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</w:tcPr>
          <w:p w14:paraId="74793BED" w14:textId="161F4A3A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/>
          </w:tcPr>
          <w:p w14:paraId="69FCFB9D" w14:textId="4E8D4809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0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FFFFFF"/>
          </w:tcPr>
          <w:p w14:paraId="294DB44B" w14:textId="417BC955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/>
          </w:tcPr>
          <w:p w14:paraId="250A5732" w14:textId="0176743D" w:rsidR="00202084" w:rsidRPr="000719DE" w:rsidRDefault="00202084" w:rsidP="002020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202084" w:rsidRPr="000719DE" w14:paraId="7050C42C" w14:textId="77777777" w:rsidTr="008A1102">
        <w:tc>
          <w:tcPr>
            <w:tcW w:w="959" w:type="dxa"/>
            <w:shd w:val="clear" w:color="auto" w:fill="auto"/>
          </w:tcPr>
          <w:p w14:paraId="15984D86" w14:textId="51A3E345" w:rsidR="00202084" w:rsidRPr="000719DE" w:rsidRDefault="008A1102" w:rsidP="008A110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0EE2C1E8" w14:textId="77777777" w:rsidR="00202084" w:rsidRPr="000719DE" w:rsidRDefault="00202084" w:rsidP="005133A4">
            <w:pPr>
              <w:ind w:firstLine="709"/>
              <w:rPr>
                <w:rFonts w:eastAsia="Calibri"/>
              </w:rPr>
            </w:pPr>
            <w:r w:rsidRPr="000719DE">
              <w:rPr>
                <w:rFonts w:eastAsia="Calibri"/>
              </w:rPr>
              <w:t>Количество посещений мероприятий (чел.)</w:t>
            </w:r>
          </w:p>
        </w:tc>
        <w:tc>
          <w:tcPr>
            <w:tcW w:w="1253" w:type="dxa"/>
            <w:shd w:val="clear" w:color="auto" w:fill="auto"/>
          </w:tcPr>
          <w:p w14:paraId="2C35ABE9" w14:textId="5697C2E5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3449</w:t>
            </w:r>
          </w:p>
        </w:tc>
        <w:tc>
          <w:tcPr>
            <w:tcW w:w="1608" w:type="dxa"/>
            <w:shd w:val="clear" w:color="auto" w:fill="auto"/>
          </w:tcPr>
          <w:p w14:paraId="2210E030" w14:textId="41D9EB3B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286</w:t>
            </w:r>
          </w:p>
        </w:tc>
        <w:tc>
          <w:tcPr>
            <w:tcW w:w="1480" w:type="dxa"/>
            <w:shd w:val="clear" w:color="auto" w:fill="auto"/>
          </w:tcPr>
          <w:p w14:paraId="7C756368" w14:textId="181BC4FB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315</w:t>
            </w:r>
          </w:p>
        </w:tc>
        <w:tc>
          <w:tcPr>
            <w:tcW w:w="1436" w:type="dxa"/>
          </w:tcPr>
          <w:p w14:paraId="3E73820B" w14:textId="1F7785EE" w:rsidR="00202084" w:rsidRPr="000719DE" w:rsidRDefault="00202084" w:rsidP="00202084">
            <w:pPr>
              <w:jc w:val="center"/>
              <w:rPr>
                <w:rFonts w:eastAsia="Calibri"/>
              </w:rPr>
            </w:pPr>
            <w:r w:rsidRPr="00311BAE">
              <w:rPr>
                <w:rFonts w:eastAsia="Calibri"/>
              </w:rPr>
              <w:t>111</w:t>
            </w:r>
          </w:p>
        </w:tc>
      </w:tr>
    </w:tbl>
    <w:p w14:paraId="2F11F292" w14:textId="77777777" w:rsidR="001F079E" w:rsidRPr="001F079E" w:rsidRDefault="001F079E" w:rsidP="001F079E"/>
    <w:p w14:paraId="5E93863B" w14:textId="77777777" w:rsidR="0097531B" w:rsidRPr="00192B6C" w:rsidRDefault="0097531B" w:rsidP="00192B6C">
      <w:pPr>
        <w:jc w:val="center"/>
        <w:rPr>
          <w:b/>
          <w:bCs/>
        </w:rPr>
      </w:pPr>
    </w:p>
    <w:p w14:paraId="5C91724E" w14:textId="77777777" w:rsidR="00C57B0E" w:rsidRPr="004C6E63" w:rsidRDefault="00C57B0E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5" w:name="_Toc30518883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>5.2. Музейный маркетинг.</w:t>
      </w:r>
      <w:bookmarkEnd w:id="45"/>
    </w:p>
    <w:p w14:paraId="52DAF140" w14:textId="77777777" w:rsidR="003C2F06" w:rsidRPr="006A145C" w:rsidRDefault="003C2F06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6" w:name="_Toc30518884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5.2.1. Рекламная, </w:t>
      </w:r>
      <w:proofErr w:type="spellStart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>имиджевая</w:t>
      </w:r>
      <w:proofErr w:type="spellEnd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деятельность.</w:t>
      </w:r>
      <w:bookmarkEnd w:id="46"/>
    </w:p>
    <w:p w14:paraId="694A5604" w14:textId="77777777" w:rsidR="00D73463" w:rsidRDefault="00D73463" w:rsidP="004C6E63">
      <w:pPr>
        <w:ind w:firstLine="709"/>
        <w:jc w:val="both"/>
        <w:rPr>
          <w:bCs/>
        </w:rPr>
      </w:pPr>
    </w:p>
    <w:p w14:paraId="3C6D059B" w14:textId="77777777" w:rsidR="004C6E63" w:rsidRDefault="004C6E63" w:rsidP="004C6E63">
      <w:pPr>
        <w:ind w:firstLine="709"/>
        <w:jc w:val="both"/>
        <w:rPr>
          <w:bCs/>
        </w:rPr>
      </w:pPr>
      <w:r w:rsidRPr="00787F68">
        <w:rPr>
          <w:bCs/>
        </w:rPr>
        <w:t xml:space="preserve">Маркетинговая среда включает в себя </w:t>
      </w:r>
      <w:r>
        <w:rPr>
          <w:bCs/>
        </w:rPr>
        <w:t>все аспекты деятельности музея</w:t>
      </w:r>
      <w:r w:rsidRPr="00787F68">
        <w:rPr>
          <w:bCs/>
        </w:rPr>
        <w:t xml:space="preserve">, </w:t>
      </w:r>
      <w:r>
        <w:rPr>
          <w:bCs/>
        </w:rPr>
        <w:t xml:space="preserve">направленные на установление </w:t>
      </w:r>
      <w:r w:rsidRPr="00787F68">
        <w:rPr>
          <w:bCs/>
        </w:rPr>
        <w:t>и поддержа</w:t>
      </w:r>
      <w:r>
        <w:rPr>
          <w:bCs/>
        </w:rPr>
        <w:t>ние</w:t>
      </w:r>
      <w:r w:rsidRPr="00787F68">
        <w:rPr>
          <w:bCs/>
        </w:rPr>
        <w:t xml:space="preserve"> эффективн</w:t>
      </w:r>
      <w:r>
        <w:rPr>
          <w:bCs/>
        </w:rPr>
        <w:t>ой</w:t>
      </w:r>
      <w:r w:rsidRPr="00787F68">
        <w:rPr>
          <w:bCs/>
        </w:rPr>
        <w:t xml:space="preserve"> связи с </w:t>
      </w:r>
      <w:r>
        <w:rPr>
          <w:bCs/>
        </w:rPr>
        <w:t>потенциальными посетителями</w:t>
      </w:r>
      <w:r w:rsidRPr="00787F68">
        <w:rPr>
          <w:bCs/>
        </w:rPr>
        <w:t xml:space="preserve">. </w:t>
      </w:r>
    </w:p>
    <w:p w14:paraId="3D7CEAEB" w14:textId="77777777" w:rsidR="004C6E63" w:rsidRDefault="004C6E63" w:rsidP="004C6E63">
      <w:pPr>
        <w:ind w:firstLine="709"/>
        <w:jc w:val="both"/>
        <w:rPr>
          <w:bCs/>
        </w:rPr>
      </w:pPr>
      <w:r w:rsidRPr="0053790C">
        <w:rPr>
          <w:bCs/>
        </w:rPr>
        <w:t xml:space="preserve">К </w:t>
      </w:r>
      <w:r w:rsidRPr="005D09E8">
        <w:rPr>
          <w:b/>
          <w:bCs/>
        </w:rPr>
        <w:t>внешней маркетинговой среде</w:t>
      </w:r>
      <w:r>
        <w:rPr>
          <w:bCs/>
        </w:rPr>
        <w:t xml:space="preserve"> </w:t>
      </w:r>
      <w:r w:rsidRPr="0053790C">
        <w:rPr>
          <w:bCs/>
        </w:rPr>
        <w:t>относятся</w:t>
      </w:r>
      <w:r>
        <w:rPr>
          <w:bCs/>
        </w:rPr>
        <w:t xml:space="preserve"> все объекты, факторы и явления</w:t>
      </w:r>
      <w:r w:rsidRPr="0053790C">
        <w:rPr>
          <w:bCs/>
        </w:rPr>
        <w:t>,</w:t>
      </w:r>
      <w:r>
        <w:rPr>
          <w:bCs/>
        </w:rPr>
        <w:t xml:space="preserve"> </w:t>
      </w:r>
      <w:r w:rsidRPr="0053790C">
        <w:rPr>
          <w:bCs/>
        </w:rPr>
        <w:t xml:space="preserve">которые находятся за пределами </w:t>
      </w:r>
      <w:r>
        <w:rPr>
          <w:bCs/>
        </w:rPr>
        <w:t>музея</w:t>
      </w:r>
      <w:r w:rsidRPr="0053790C">
        <w:rPr>
          <w:bCs/>
        </w:rPr>
        <w:t>, оказывают непосредственное влияние на его деятельность.</w:t>
      </w:r>
      <w:r>
        <w:rPr>
          <w:bCs/>
        </w:rPr>
        <w:t xml:space="preserve"> Внешняя маркетинговая среда разделятся на микросреду и макросреду.</w:t>
      </w:r>
      <w:r w:rsidRPr="0053790C">
        <w:rPr>
          <w:bCs/>
        </w:rPr>
        <w:t xml:space="preserve"> </w:t>
      </w:r>
    </w:p>
    <w:p w14:paraId="7C4D0A84" w14:textId="77777777" w:rsidR="004C6E63" w:rsidRDefault="004C6E63" w:rsidP="004C6E63">
      <w:pPr>
        <w:ind w:firstLine="709"/>
        <w:jc w:val="center"/>
        <w:rPr>
          <w:bCs/>
        </w:rPr>
      </w:pPr>
      <w:r>
        <w:rPr>
          <w:bCs/>
        </w:rPr>
        <w:t>Микросреда:</w:t>
      </w:r>
    </w:p>
    <w:p w14:paraId="32995F4B" w14:textId="1A12F452" w:rsidR="004C6E63" w:rsidRDefault="000A36F2" w:rsidP="004C6E63">
      <w:pPr>
        <w:ind w:firstLine="709"/>
        <w:jc w:val="both"/>
        <w:rPr>
          <w:bCs/>
        </w:rPr>
      </w:pPr>
      <w:r>
        <w:rPr>
          <w:bCs/>
        </w:rPr>
        <w:t>–</w:t>
      </w:r>
      <w:r w:rsidR="004C6E63">
        <w:rPr>
          <w:bCs/>
        </w:rPr>
        <w:t xml:space="preserve"> </w:t>
      </w:r>
      <w:r w:rsidR="004C6E63" w:rsidRPr="006D2333">
        <w:rPr>
          <w:bCs/>
          <w:i/>
        </w:rPr>
        <w:t>взаимодействие с поставщиками, подрядчиками</w:t>
      </w:r>
    </w:p>
    <w:p w14:paraId="40E984F5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>Отдел по связям с общественностью Музея геологии, нефти и газа сотрудничает с типографиями, подрядчиками по оказанию различного рода услуг. В 2019 году были определены добросовестные исполнители, которые обеспечивают 100 % соблюдение договоров, выполняют работу в срок и в надлежащем качестве, по приемлемой цене. Потенциальный посетитель не переплачивает за получаемые товары и услуги.</w:t>
      </w:r>
    </w:p>
    <w:p w14:paraId="599E7422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 xml:space="preserve">За отчётный период было заключено 38 договоров на изготовление полиграфической продукции (рекламной и информационной) и оказание услуг по фотосъёмке мероприятий и их проведению. </w:t>
      </w:r>
    </w:p>
    <w:p w14:paraId="2EDA20FB" w14:textId="2D0070E4" w:rsidR="004C6E63" w:rsidRDefault="000A36F2" w:rsidP="004C6E63">
      <w:pPr>
        <w:ind w:firstLine="709"/>
        <w:jc w:val="both"/>
        <w:rPr>
          <w:bCs/>
        </w:rPr>
      </w:pPr>
      <w:r>
        <w:rPr>
          <w:bCs/>
        </w:rPr>
        <w:t>–</w:t>
      </w:r>
      <w:r w:rsidR="004C6E63">
        <w:rPr>
          <w:bCs/>
        </w:rPr>
        <w:t xml:space="preserve"> </w:t>
      </w:r>
      <w:r w:rsidR="004C6E63" w:rsidRPr="006D2333">
        <w:rPr>
          <w:bCs/>
          <w:i/>
        </w:rPr>
        <w:t>взаимодействие с контактными аудиториями (органы власти, СМИ, организации)</w:t>
      </w:r>
    </w:p>
    <w:p w14:paraId="013014DB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 xml:space="preserve">На протяжении нескольких лет отдел по связям с общественностью работает над дополнением / актуализацией базы электронных адресов, которую использует для информирования потенциальных посетителей, партнёров, СМИ. На начало 2020 года в базе числится 2 347 </w:t>
      </w:r>
      <w:r>
        <w:rPr>
          <w:bCs/>
        </w:rPr>
        <w:lastRenderedPageBreak/>
        <w:t xml:space="preserve">контактов. Все пресс – пост-релизы, информационные материалы рассылаются по созданной базе. Кроме того, в 2015-2019 гг. ведётся системная работа по ведению реестра профессиональных праздников, дней образований организаций-партнёров. К каждой подобной дате разрабатывается открытка в фирменном стиле музея и направляется адресату. За 2019 год было подготовлено и отправлено 90 открыток. </w:t>
      </w:r>
    </w:p>
    <w:p w14:paraId="2C9CB69A" w14:textId="2D9B98A4" w:rsidR="004C6E63" w:rsidRDefault="000A36F2" w:rsidP="004C6E63">
      <w:pPr>
        <w:ind w:firstLine="709"/>
        <w:jc w:val="both"/>
        <w:rPr>
          <w:bCs/>
          <w:i/>
        </w:rPr>
      </w:pPr>
      <w:r>
        <w:rPr>
          <w:bCs/>
        </w:rPr>
        <w:t>–</w:t>
      </w:r>
      <w:r w:rsidR="004C6E63">
        <w:rPr>
          <w:bCs/>
        </w:rPr>
        <w:t xml:space="preserve"> </w:t>
      </w:r>
      <w:r w:rsidR="000D64AA" w:rsidRPr="00F903FC">
        <w:rPr>
          <w:bCs/>
          <w:i/>
        </w:rPr>
        <w:t>удалённый</w:t>
      </w:r>
      <w:r w:rsidR="004C6E63" w:rsidRPr="00F903FC">
        <w:rPr>
          <w:bCs/>
          <w:i/>
        </w:rPr>
        <w:t xml:space="preserve"> доступ к собственным ресурсам</w:t>
      </w:r>
    </w:p>
    <w:p w14:paraId="13160FC3" w14:textId="2CF0ACEE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Доступ потенциальных посетителей музея к информации о коллекциях и деятельности Музея геологии, нефти и газа обеспечивает официальный сайт учреждения. Ресурс был запущен в 2009 году. За период с 2009 по 2014 годы проводилась реконструкция и </w:t>
      </w:r>
      <w:proofErr w:type="spellStart"/>
      <w:r w:rsidRPr="00F903FC">
        <w:rPr>
          <w:bCs/>
        </w:rPr>
        <w:t>рестайлинг</w:t>
      </w:r>
      <w:proofErr w:type="spellEnd"/>
      <w:r w:rsidRPr="00F903FC">
        <w:rPr>
          <w:bCs/>
        </w:rPr>
        <w:t xml:space="preserve">  сайта, создавались новые вкладки и разделы, менялось расположение той или иной информации с целью облегчения е</w:t>
      </w:r>
      <w:r w:rsidR="000D64AA">
        <w:rPr>
          <w:bCs/>
        </w:rPr>
        <w:t>ё</w:t>
      </w:r>
      <w:r w:rsidRPr="00F903FC">
        <w:rPr>
          <w:bCs/>
        </w:rPr>
        <w:t xml:space="preserve"> поиска для посетителей сайта. </w:t>
      </w:r>
    </w:p>
    <w:p w14:paraId="50675457" w14:textId="77777777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>В 2015 году официальный сайт перевели на новую платформу, что позволило не только расширить функционал ресурса, но и значительно увеличить место хранения важной информации (музейные предметы, архив новостей, видеосюжеты и т.п.).</w:t>
      </w:r>
    </w:p>
    <w:p w14:paraId="271B5B0C" w14:textId="488B8281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В настоящее время </w:t>
      </w:r>
      <w:r>
        <w:rPr>
          <w:bCs/>
        </w:rPr>
        <w:t>п</w:t>
      </w:r>
      <w:r w:rsidRPr="00F903FC">
        <w:rPr>
          <w:bCs/>
        </w:rPr>
        <w:t xml:space="preserve">ланируется дизайнерская переработка сайта, которая </w:t>
      </w:r>
      <w:r w:rsidR="000D64AA" w:rsidRPr="00F903FC">
        <w:rPr>
          <w:bCs/>
        </w:rPr>
        <w:t>привлечёт</w:t>
      </w:r>
      <w:r w:rsidRPr="00F903FC">
        <w:rPr>
          <w:bCs/>
        </w:rPr>
        <w:t xml:space="preserve"> внимание </w:t>
      </w:r>
      <w:r>
        <w:rPr>
          <w:bCs/>
        </w:rPr>
        <w:t>новых потенциальных посетителей</w:t>
      </w:r>
      <w:r w:rsidRPr="00F903FC">
        <w:rPr>
          <w:bCs/>
        </w:rPr>
        <w:t>.</w:t>
      </w:r>
    </w:p>
    <w:p w14:paraId="5F809786" w14:textId="77777777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учреждений, находящихся в ведении Департамента культуры ХМАО – Югры. </w:t>
      </w:r>
    </w:p>
    <w:p w14:paraId="6341EA69" w14:textId="77777777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С 2014 года появилась услуга подписки на новостную рассылку с сайта. На </w:t>
      </w:r>
      <w:r>
        <w:rPr>
          <w:bCs/>
        </w:rPr>
        <w:t>10</w:t>
      </w:r>
      <w:r w:rsidRPr="00F903FC">
        <w:rPr>
          <w:bCs/>
        </w:rPr>
        <w:t xml:space="preserve"> </w:t>
      </w:r>
      <w:r>
        <w:rPr>
          <w:bCs/>
        </w:rPr>
        <w:t>января 2019</w:t>
      </w:r>
      <w:r w:rsidRPr="00F903FC">
        <w:rPr>
          <w:bCs/>
        </w:rPr>
        <w:t xml:space="preserve"> года обще</w:t>
      </w:r>
      <w:r>
        <w:rPr>
          <w:bCs/>
        </w:rPr>
        <w:t>е количество подписчиков составляет</w:t>
      </w:r>
      <w:r w:rsidRPr="00F903FC">
        <w:rPr>
          <w:bCs/>
        </w:rPr>
        <w:t xml:space="preserve"> – </w:t>
      </w:r>
      <w:r>
        <w:rPr>
          <w:bCs/>
        </w:rPr>
        <w:t>305</w:t>
      </w:r>
      <w:r w:rsidRPr="00F903FC">
        <w:rPr>
          <w:bCs/>
        </w:rPr>
        <w:t xml:space="preserve">. </w:t>
      </w:r>
    </w:p>
    <w:p w14:paraId="72CAAC36" w14:textId="77777777" w:rsidR="004C6E63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По данным информационного портала «Музеи России» (http://www.museum.ru) </w:t>
      </w:r>
      <w:r w:rsidRPr="00EE1C31">
        <w:rPr>
          <w:bCs/>
        </w:rPr>
        <w:t xml:space="preserve">на 1 января 2020 года сайт Музея геологии, нефти и газа занимает 126 место из 1179 сайтов (по мнению посетителей), 101 из 681 сайтов (по мнению экспертов) и 17 место из 950 сайтов (по количеству посещений), значительно опережая другие музеи окружной столицы.  </w:t>
      </w:r>
    </w:p>
    <w:p w14:paraId="643D8D4D" w14:textId="77777777" w:rsidR="004C6E63" w:rsidRDefault="004C6E63" w:rsidP="004C6E63">
      <w:pPr>
        <w:ind w:firstLine="709"/>
        <w:jc w:val="both"/>
        <w:rPr>
          <w:bCs/>
        </w:rPr>
      </w:pPr>
    </w:p>
    <w:p w14:paraId="28629C37" w14:textId="3266D742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Еженедельно </w:t>
      </w:r>
      <w:r w:rsidR="000D64AA" w:rsidRPr="00F903FC">
        <w:rPr>
          <w:bCs/>
        </w:rPr>
        <w:t>ведётся</w:t>
      </w:r>
      <w:r w:rsidRPr="00F903FC">
        <w:rPr>
          <w:bCs/>
        </w:rPr>
        <w:t xml:space="preserve"> анализ посещаемости сайта. За </w:t>
      </w:r>
      <w:r>
        <w:rPr>
          <w:bCs/>
        </w:rPr>
        <w:t>2019 год</w:t>
      </w:r>
      <w:r w:rsidRPr="00F903FC">
        <w:rPr>
          <w:bCs/>
        </w:rPr>
        <w:t xml:space="preserve"> количество просмотров – </w:t>
      </w:r>
      <w:r>
        <w:rPr>
          <w:bCs/>
        </w:rPr>
        <w:t>60 946 (</w:t>
      </w:r>
      <w:r w:rsidRPr="00D67647">
        <w:rPr>
          <w:bCs/>
        </w:rPr>
        <w:t>57 003 за 201</w:t>
      </w:r>
      <w:r>
        <w:rPr>
          <w:bCs/>
        </w:rPr>
        <w:t>8</w:t>
      </w:r>
      <w:r w:rsidRPr="00D67647">
        <w:rPr>
          <w:bCs/>
        </w:rPr>
        <w:t xml:space="preserve"> год), посетителей – </w:t>
      </w:r>
      <w:r>
        <w:rPr>
          <w:bCs/>
        </w:rPr>
        <w:t>10 515 (</w:t>
      </w:r>
      <w:r w:rsidRPr="00D67647">
        <w:rPr>
          <w:bCs/>
        </w:rPr>
        <w:t>10 340 за 201</w:t>
      </w:r>
      <w:r>
        <w:rPr>
          <w:bCs/>
        </w:rPr>
        <w:t>8</w:t>
      </w:r>
      <w:r w:rsidRPr="00D67647">
        <w:rPr>
          <w:bCs/>
        </w:rPr>
        <w:t xml:space="preserve"> год).</w:t>
      </w:r>
      <w:r w:rsidRPr="00F903FC">
        <w:rPr>
          <w:bCs/>
        </w:rPr>
        <w:t xml:space="preserve"> </w:t>
      </w:r>
    </w:p>
    <w:p w14:paraId="6A0FAA44" w14:textId="783B3E8F" w:rsidR="004C6E63" w:rsidRPr="00F903FC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 xml:space="preserve">Помимо сайта для распространения информации о деятельности музея в сети Интернет используются социальные сети, порталы, сайты других учреждений (информационных </w:t>
      </w:r>
      <w:r w:rsidR="000D64AA" w:rsidRPr="00F903FC">
        <w:rPr>
          <w:bCs/>
        </w:rPr>
        <w:t>партнёров</w:t>
      </w:r>
      <w:r w:rsidRPr="00F903FC">
        <w:rPr>
          <w:bCs/>
        </w:rPr>
        <w:t>). В социальных сетях («ВК», «</w:t>
      </w:r>
      <w:proofErr w:type="spellStart"/>
      <w:r w:rsidRPr="00F903FC">
        <w:rPr>
          <w:bCs/>
        </w:rPr>
        <w:t>Фейсбук</w:t>
      </w:r>
      <w:proofErr w:type="spellEnd"/>
      <w:r w:rsidRPr="00F903FC">
        <w:rPr>
          <w:bCs/>
        </w:rPr>
        <w:t>»</w:t>
      </w:r>
      <w:r>
        <w:rPr>
          <w:bCs/>
        </w:rPr>
        <w:t>, «</w:t>
      </w:r>
      <w:proofErr w:type="spellStart"/>
      <w:r>
        <w:rPr>
          <w:bCs/>
        </w:rPr>
        <w:t>Инстаграм</w:t>
      </w:r>
      <w:proofErr w:type="spellEnd"/>
      <w:r>
        <w:rPr>
          <w:bCs/>
        </w:rPr>
        <w:t>»</w:t>
      </w:r>
      <w:r w:rsidRPr="00F903FC">
        <w:rPr>
          <w:bCs/>
        </w:rPr>
        <w:t>) размеща</w:t>
      </w:r>
      <w:r>
        <w:rPr>
          <w:bCs/>
        </w:rPr>
        <w:t>ю</w:t>
      </w:r>
      <w:r w:rsidRPr="00F903FC">
        <w:rPr>
          <w:bCs/>
        </w:rPr>
        <w:t xml:space="preserve">тся </w:t>
      </w:r>
      <w:r>
        <w:rPr>
          <w:bCs/>
        </w:rPr>
        <w:t>все новостные материалы, адаптированные под целевую аудиторию той или иной сети</w:t>
      </w:r>
      <w:r w:rsidRPr="00F903FC">
        <w:rPr>
          <w:bCs/>
        </w:rPr>
        <w:t>. Средний охват проинформированных посетителей в сети «</w:t>
      </w:r>
      <w:proofErr w:type="spellStart"/>
      <w:r w:rsidRPr="00F903FC">
        <w:rPr>
          <w:bCs/>
        </w:rPr>
        <w:t>Фейсбук</w:t>
      </w:r>
      <w:proofErr w:type="spellEnd"/>
      <w:r w:rsidRPr="00F903FC">
        <w:rPr>
          <w:bCs/>
        </w:rPr>
        <w:t>» - 80-90 человек</w:t>
      </w:r>
      <w:r>
        <w:rPr>
          <w:bCs/>
        </w:rPr>
        <w:t>; количество подписчиков - 228</w:t>
      </w:r>
      <w:r w:rsidRPr="00F903FC">
        <w:rPr>
          <w:bCs/>
        </w:rPr>
        <w:t xml:space="preserve">. </w:t>
      </w:r>
      <w:r>
        <w:rPr>
          <w:bCs/>
        </w:rPr>
        <w:t>Группа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>»: н</w:t>
      </w:r>
      <w:r w:rsidRPr="00F903FC">
        <w:rPr>
          <w:bCs/>
        </w:rPr>
        <w:t xml:space="preserve">а </w:t>
      </w:r>
      <w:r w:rsidR="000D64AA" w:rsidRPr="00F903FC">
        <w:rPr>
          <w:bCs/>
        </w:rPr>
        <w:t>отчётный</w:t>
      </w:r>
      <w:r w:rsidRPr="00F903FC">
        <w:rPr>
          <w:bCs/>
        </w:rPr>
        <w:t xml:space="preserve"> момент количество подписчиков – </w:t>
      </w:r>
      <w:r>
        <w:rPr>
          <w:bCs/>
        </w:rPr>
        <w:t>1 213</w:t>
      </w:r>
      <w:r w:rsidRPr="00F903FC">
        <w:rPr>
          <w:bCs/>
        </w:rPr>
        <w:t>. Благодаря системной работе в социальной сети страница Музея геологии, нефти и газа является одной из самых «популярных» страниц в разделе «Культура и искусство», сильно опережая музеи округа.</w:t>
      </w:r>
    </w:p>
    <w:p w14:paraId="7603ED0F" w14:textId="77777777" w:rsidR="004C6E63" w:rsidRDefault="004C6E63" w:rsidP="004C6E63">
      <w:pPr>
        <w:ind w:firstLine="709"/>
        <w:jc w:val="both"/>
        <w:rPr>
          <w:bCs/>
        </w:rPr>
      </w:pPr>
      <w:r w:rsidRPr="00F903FC">
        <w:rPr>
          <w:bCs/>
        </w:rPr>
        <w:t>В августе 2016 года музей зарегистрировался в сети «</w:t>
      </w:r>
      <w:proofErr w:type="spellStart"/>
      <w:r w:rsidRPr="00F903FC">
        <w:rPr>
          <w:bCs/>
        </w:rPr>
        <w:t>Инстаграм</w:t>
      </w:r>
      <w:proofErr w:type="spellEnd"/>
      <w:r w:rsidRPr="00F903FC">
        <w:rPr>
          <w:bCs/>
        </w:rPr>
        <w:t xml:space="preserve">». На </w:t>
      </w:r>
      <w:r>
        <w:rPr>
          <w:bCs/>
        </w:rPr>
        <w:t>10</w:t>
      </w:r>
      <w:r w:rsidRPr="00F903FC">
        <w:rPr>
          <w:bCs/>
        </w:rPr>
        <w:t xml:space="preserve"> </w:t>
      </w:r>
      <w:r>
        <w:rPr>
          <w:bCs/>
        </w:rPr>
        <w:t>января 2020 года</w:t>
      </w:r>
      <w:r w:rsidRPr="00F903FC">
        <w:rPr>
          <w:bCs/>
        </w:rPr>
        <w:t xml:space="preserve"> – </w:t>
      </w:r>
      <w:r>
        <w:rPr>
          <w:bCs/>
        </w:rPr>
        <w:t>826</w:t>
      </w:r>
      <w:r w:rsidRPr="00F903FC">
        <w:rPr>
          <w:bCs/>
        </w:rPr>
        <w:t xml:space="preserve"> подписчик</w:t>
      </w:r>
      <w:r>
        <w:rPr>
          <w:bCs/>
        </w:rPr>
        <w:t>ов</w:t>
      </w:r>
      <w:r w:rsidRPr="00F903FC">
        <w:rPr>
          <w:bCs/>
        </w:rPr>
        <w:t>.</w:t>
      </w:r>
    </w:p>
    <w:p w14:paraId="0FAA4A0B" w14:textId="77777777" w:rsidR="004C6E63" w:rsidRDefault="004C6E63" w:rsidP="004C6E63">
      <w:pPr>
        <w:ind w:firstLine="709"/>
        <w:jc w:val="center"/>
        <w:rPr>
          <w:bCs/>
        </w:rPr>
      </w:pPr>
      <w:r>
        <w:rPr>
          <w:bCs/>
        </w:rPr>
        <w:t>Макросреда:</w:t>
      </w:r>
    </w:p>
    <w:p w14:paraId="12E74990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 xml:space="preserve">Макросреда </w:t>
      </w:r>
      <w:r w:rsidRPr="008D1857">
        <w:rPr>
          <w:bCs/>
        </w:rPr>
        <w:t xml:space="preserve">представлена более общими факторами преимущественно социального плана. </w:t>
      </w:r>
      <w:r>
        <w:rPr>
          <w:bCs/>
        </w:rPr>
        <w:t xml:space="preserve">Влиять на них мы не можем, но учитываем в работе. К основным факторам макросреды относят: </w:t>
      </w:r>
    </w:p>
    <w:p w14:paraId="4DFDCA51" w14:textId="7335A70D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t>Демографические условия (численность населения, темпы его изменения, распределения по регионам страны, половозрастная структура, показатели смертности и рождаемости)</w:t>
      </w:r>
      <w:r w:rsidR="000D64AA">
        <w:rPr>
          <w:bCs/>
        </w:rPr>
        <w:t>.</w:t>
      </w:r>
    </w:p>
    <w:p w14:paraId="1C475753" w14:textId="51546616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t>Социально-экономические условия (темпы экономического развития, размер и динамика доходов)</w:t>
      </w:r>
      <w:r w:rsidR="000D64AA">
        <w:rPr>
          <w:bCs/>
        </w:rPr>
        <w:t>.</w:t>
      </w:r>
    </w:p>
    <w:p w14:paraId="77EDD315" w14:textId="1B2E37A3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t>Социально-культурные условия (традиции, религия, обычаи, привычки, язык, уровень развития образования и культуры страны)</w:t>
      </w:r>
      <w:r w:rsidR="000D64AA">
        <w:rPr>
          <w:bCs/>
        </w:rPr>
        <w:t>.</w:t>
      </w:r>
    </w:p>
    <w:p w14:paraId="79C7B4DA" w14:textId="5719359D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t>Научно-исследовательские изобретения и открытия, возможность создания новых, более совершенных товаров, обновление выпускаемой продукции</w:t>
      </w:r>
      <w:r w:rsidR="000D64AA">
        <w:rPr>
          <w:bCs/>
        </w:rPr>
        <w:t>.</w:t>
      </w:r>
    </w:p>
    <w:p w14:paraId="7D720282" w14:textId="7D2ABA39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t>Природно-климатические условия (климат, месторасположение)</w:t>
      </w:r>
      <w:r w:rsidR="000D64AA">
        <w:rPr>
          <w:bCs/>
        </w:rPr>
        <w:t>.</w:t>
      </w:r>
    </w:p>
    <w:p w14:paraId="19D7240C" w14:textId="39E1A7B1" w:rsidR="004C6E63" w:rsidRPr="000D64AA" w:rsidRDefault="004C6E63" w:rsidP="00D533E5">
      <w:pPr>
        <w:pStyle w:val="a7"/>
        <w:numPr>
          <w:ilvl w:val="0"/>
          <w:numId w:val="70"/>
        </w:numPr>
        <w:jc w:val="both"/>
        <w:rPr>
          <w:bCs/>
        </w:rPr>
      </w:pPr>
      <w:r w:rsidRPr="000D64AA">
        <w:rPr>
          <w:bCs/>
        </w:rPr>
        <w:lastRenderedPageBreak/>
        <w:t>Политико-правовые условия. Политико-правовые факторы определяют на законодательном уровне.</w:t>
      </w:r>
    </w:p>
    <w:p w14:paraId="6D8EACB5" w14:textId="77777777" w:rsidR="004C6E63" w:rsidRPr="0053790C" w:rsidRDefault="004C6E63" w:rsidP="004C6E63">
      <w:pPr>
        <w:ind w:firstLine="709"/>
        <w:jc w:val="both"/>
        <w:rPr>
          <w:bCs/>
        </w:rPr>
      </w:pPr>
      <w:r w:rsidRPr="0053790C">
        <w:rPr>
          <w:bCs/>
        </w:rPr>
        <w:t xml:space="preserve">К </w:t>
      </w:r>
      <w:r w:rsidRPr="00551300">
        <w:rPr>
          <w:b/>
          <w:bCs/>
        </w:rPr>
        <w:t>внутренней среде маркетинга</w:t>
      </w:r>
      <w:r w:rsidRPr="0053790C">
        <w:rPr>
          <w:bCs/>
        </w:rPr>
        <w:t xml:space="preserve"> относят те элементы и характеристики, которые находятся внутри </w:t>
      </w:r>
      <w:r>
        <w:rPr>
          <w:bCs/>
        </w:rPr>
        <w:t>музея</w:t>
      </w:r>
      <w:r w:rsidRPr="0053790C">
        <w:rPr>
          <w:bCs/>
        </w:rPr>
        <w:t>:</w:t>
      </w:r>
    </w:p>
    <w:p w14:paraId="15849F7B" w14:textId="40337C77" w:rsidR="004C6E63" w:rsidRPr="000D64AA" w:rsidRDefault="000D64AA" w:rsidP="00D533E5">
      <w:pPr>
        <w:pStyle w:val="a7"/>
        <w:numPr>
          <w:ilvl w:val="0"/>
          <w:numId w:val="71"/>
        </w:numPr>
        <w:jc w:val="both"/>
        <w:rPr>
          <w:bCs/>
        </w:rPr>
      </w:pPr>
      <w:r w:rsidRPr="000D64AA">
        <w:rPr>
          <w:bCs/>
        </w:rPr>
        <w:t>У</w:t>
      </w:r>
      <w:r w:rsidR="004C6E63" w:rsidRPr="000D64AA">
        <w:rPr>
          <w:bCs/>
        </w:rPr>
        <w:t>никальность музейного фонда</w:t>
      </w:r>
      <w:r w:rsidRPr="000D64AA">
        <w:rPr>
          <w:bCs/>
        </w:rPr>
        <w:t>.</w:t>
      </w:r>
    </w:p>
    <w:p w14:paraId="1BE6F19A" w14:textId="7BBE4B41" w:rsidR="004C6E63" w:rsidRPr="000D64AA" w:rsidRDefault="000D64AA" w:rsidP="00D533E5">
      <w:pPr>
        <w:pStyle w:val="a7"/>
        <w:numPr>
          <w:ilvl w:val="0"/>
          <w:numId w:val="71"/>
        </w:numPr>
        <w:jc w:val="both"/>
        <w:rPr>
          <w:bCs/>
        </w:rPr>
      </w:pPr>
      <w:r w:rsidRPr="000D64AA">
        <w:rPr>
          <w:bCs/>
        </w:rPr>
        <w:t>В</w:t>
      </w:r>
      <w:r w:rsidR="004C6E63" w:rsidRPr="000D64AA">
        <w:rPr>
          <w:bCs/>
        </w:rPr>
        <w:t>ысококвалифицированный персонал, который добивается высоких результатов в работе</w:t>
      </w:r>
      <w:r w:rsidRPr="000D64AA">
        <w:rPr>
          <w:bCs/>
        </w:rPr>
        <w:t>.</w:t>
      </w:r>
    </w:p>
    <w:p w14:paraId="05CF521A" w14:textId="2500BB8C" w:rsidR="004C6E63" w:rsidRPr="000D64AA" w:rsidRDefault="000D64AA" w:rsidP="00D533E5">
      <w:pPr>
        <w:pStyle w:val="a7"/>
        <w:numPr>
          <w:ilvl w:val="0"/>
          <w:numId w:val="71"/>
        </w:numPr>
        <w:jc w:val="both"/>
        <w:rPr>
          <w:bCs/>
        </w:rPr>
      </w:pPr>
      <w:r w:rsidRPr="000D64AA">
        <w:rPr>
          <w:bCs/>
        </w:rPr>
        <w:t>И</w:t>
      </w:r>
      <w:r w:rsidR="004C6E63" w:rsidRPr="000D64AA">
        <w:rPr>
          <w:bCs/>
        </w:rPr>
        <w:t>спользование современных технологий</w:t>
      </w:r>
      <w:r w:rsidRPr="000D64AA">
        <w:rPr>
          <w:bCs/>
        </w:rPr>
        <w:t>.</w:t>
      </w:r>
    </w:p>
    <w:p w14:paraId="7D8D68E9" w14:textId="1604B8CD" w:rsidR="004C6E63" w:rsidRPr="000D64AA" w:rsidRDefault="000D64AA" w:rsidP="00D533E5">
      <w:pPr>
        <w:pStyle w:val="a7"/>
        <w:numPr>
          <w:ilvl w:val="0"/>
          <w:numId w:val="71"/>
        </w:numPr>
        <w:jc w:val="both"/>
        <w:rPr>
          <w:bCs/>
        </w:rPr>
      </w:pPr>
      <w:r w:rsidRPr="000D64AA">
        <w:rPr>
          <w:bCs/>
        </w:rPr>
        <w:t>И</w:t>
      </w:r>
      <w:r w:rsidR="004C6E63" w:rsidRPr="000D64AA">
        <w:rPr>
          <w:bCs/>
        </w:rPr>
        <w:t>мидж музея.</w:t>
      </w:r>
    </w:p>
    <w:p w14:paraId="34FEBF10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 xml:space="preserve">Работа по </w:t>
      </w:r>
      <w:r w:rsidRPr="00551300">
        <w:rPr>
          <w:bCs/>
        </w:rPr>
        <w:t>развитию маркетинговой среды музея</w:t>
      </w:r>
      <w:r>
        <w:rPr>
          <w:bCs/>
        </w:rPr>
        <w:t xml:space="preserve"> ведётся системно. Одно из составляющих маркетингового комплекса – продвижение услуг и товаров. </w:t>
      </w:r>
    </w:p>
    <w:p w14:paraId="2BF48B6D" w14:textId="77777777" w:rsidR="004C6E63" w:rsidRDefault="004C6E63" w:rsidP="004C6E63">
      <w:pPr>
        <w:ind w:firstLine="709"/>
        <w:jc w:val="both"/>
        <w:rPr>
          <w:bCs/>
        </w:rPr>
      </w:pPr>
      <w:r w:rsidRPr="00551300">
        <w:rPr>
          <w:bCs/>
          <w:i/>
        </w:rPr>
        <w:t>Рекламные кампании по общей деятельности музея и отдельным мероприятиям</w:t>
      </w:r>
      <w:r w:rsidRPr="00927B9D">
        <w:rPr>
          <w:bCs/>
        </w:rPr>
        <w:t>.</w:t>
      </w:r>
    </w:p>
    <w:p w14:paraId="5F959A6E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>За 2019 год было разработано и реализовано 26 рекламных кампаний по отдельным мероприятиям Музея геологии, нефти и газа: День геолога, «Солдатский привал», музейная просветительская программа «Папина школа», День работников нефтяной и газовой промышленности, участие во Всероссийском Фестиваль науки, региональная научно-практическая конференция им. В.И. Шпильмана «Проблемы рационального природопользования», новогодняя программа «</w:t>
      </w:r>
      <w:proofErr w:type="spellStart"/>
      <w:r>
        <w:rPr>
          <w:bCs/>
        </w:rPr>
        <w:t>ТехноЁлка</w:t>
      </w:r>
      <w:proofErr w:type="spellEnd"/>
      <w:r>
        <w:rPr>
          <w:bCs/>
        </w:rPr>
        <w:t>», открытие новых выставочных проектов музея и т.п.</w:t>
      </w:r>
    </w:p>
    <w:p w14:paraId="095252E5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>За 2019 год было написано 230</w:t>
      </w:r>
      <w:r w:rsidRPr="00D67647">
        <w:rPr>
          <w:bCs/>
        </w:rPr>
        <w:t xml:space="preserve"> прес</w:t>
      </w:r>
      <w:r>
        <w:rPr>
          <w:bCs/>
        </w:rPr>
        <w:t>с</w:t>
      </w:r>
      <w:r w:rsidRPr="00D67647">
        <w:rPr>
          <w:bCs/>
        </w:rPr>
        <w:t>-пост – релиз</w:t>
      </w:r>
      <w:r>
        <w:rPr>
          <w:bCs/>
        </w:rPr>
        <w:t>ов</w:t>
      </w:r>
      <w:r w:rsidRPr="00D67647">
        <w:rPr>
          <w:bCs/>
        </w:rPr>
        <w:t>, новостных материалов (1</w:t>
      </w:r>
      <w:r>
        <w:rPr>
          <w:bCs/>
        </w:rPr>
        <w:t>93</w:t>
      </w:r>
      <w:r w:rsidRPr="00D67647">
        <w:rPr>
          <w:bCs/>
        </w:rPr>
        <w:t xml:space="preserve"> за 201</w:t>
      </w:r>
      <w:r>
        <w:rPr>
          <w:bCs/>
        </w:rPr>
        <w:t>8</w:t>
      </w:r>
      <w:r w:rsidRPr="00D67647">
        <w:rPr>
          <w:bCs/>
        </w:rPr>
        <w:t xml:space="preserve"> год).</w:t>
      </w:r>
    </w:p>
    <w:p w14:paraId="3642C201" w14:textId="77777777" w:rsidR="004C6E63" w:rsidRPr="00D67647" w:rsidRDefault="004C6E63" w:rsidP="004C6E63">
      <w:pPr>
        <w:ind w:firstLine="709"/>
        <w:jc w:val="both"/>
        <w:rPr>
          <w:bCs/>
        </w:rPr>
      </w:pPr>
      <w:r w:rsidRPr="00D67647">
        <w:rPr>
          <w:bCs/>
        </w:rPr>
        <w:t>За 201</w:t>
      </w:r>
      <w:r>
        <w:rPr>
          <w:bCs/>
        </w:rPr>
        <w:t>9</w:t>
      </w:r>
      <w:r w:rsidRPr="00D67647">
        <w:rPr>
          <w:bCs/>
        </w:rPr>
        <w:t xml:space="preserve"> год о музее было отснято </w:t>
      </w:r>
      <w:r>
        <w:rPr>
          <w:bCs/>
        </w:rPr>
        <w:t>51</w:t>
      </w:r>
      <w:r w:rsidRPr="00D67647">
        <w:rPr>
          <w:bCs/>
        </w:rPr>
        <w:t xml:space="preserve"> видеосюжет</w:t>
      </w:r>
      <w:r>
        <w:rPr>
          <w:bCs/>
        </w:rPr>
        <w:t xml:space="preserve"> (</w:t>
      </w:r>
      <w:r w:rsidRPr="00D67647">
        <w:rPr>
          <w:bCs/>
        </w:rPr>
        <w:t>201</w:t>
      </w:r>
      <w:r>
        <w:rPr>
          <w:bCs/>
        </w:rPr>
        <w:t>8</w:t>
      </w:r>
      <w:r w:rsidRPr="00D67647">
        <w:rPr>
          <w:bCs/>
        </w:rPr>
        <w:t xml:space="preserve"> – 4</w:t>
      </w:r>
      <w:r>
        <w:rPr>
          <w:bCs/>
        </w:rPr>
        <w:t>6).</w:t>
      </w:r>
    </w:p>
    <w:p w14:paraId="3A197DA6" w14:textId="77777777" w:rsidR="004C6E63" w:rsidRDefault="004C6E63" w:rsidP="004C6E63">
      <w:pPr>
        <w:ind w:firstLine="709"/>
        <w:jc w:val="both"/>
        <w:rPr>
          <w:bCs/>
        </w:rPr>
      </w:pPr>
      <w:r w:rsidRPr="00D67647">
        <w:rPr>
          <w:bCs/>
        </w:rPr>
        <w:t>Всё чаще информация о музее появляется на радиоволнах. Это и просто новостные материалы и интервью с сотрудниками музея. За прошедший год на различных радиостанциях города о мероприятиях музея прозвучало 2</w:t>
      </w:r>
      <w:r>
        <w:rPr>
          <w:bCs/>
        </w:rPr>
        <w:t>9 новостных передач (2017 – 25)</w:t>
      </w:r>
      <w:r w:rsidRPr="00D67647">
        <w:rPr>
          <w:bCs/>
        </w:rPr>
        <w:t>.</w:t>
      </w:r>
    </w:p>
    <w:p w14:paraId="7EF6289C" w14:textId="77777777" w:rsidR="004C6E63" w:rsidRDefault="004C6E63" w:rsidP="004C6E63">
      <w:pPr>
        <w:ind w:firstLine="709"/>
        <w:jc w:val="both"/>
        <w:rPr>
          <w:bCs/>
        </w:rPr>
      </w:pPr>
      <w:r w:rsidRPr="004F0C50">
        <w:rPr>
          <w:bCs/>
          <w:i/>
        </w:rPr>
        <w:t>Фирменный стиль музея</w:t>
      </w:r>
      <w:r w:rsidRPr="00927B9D">
        <w:rPr>
          <w:bCs/>
        </w:rPr>
        <w:t>.</w:t>
      </w:r>
    </w:p>
    <w:p w14:paraId="4480EAAC" w14:textId="77777777" w:rsidR="004C6E63" w:rsidRDefault="004C6E63" w:rsidP="004C6E63">
      <w:pPr>
        <w:ind w:firstLine="709"/>
        <w:jc w:val="both"/>
        <w:rPr>
          <w:bCs/>
        </w:rPr>
      </w:pPr>
      <w:r w:rsidRPr="002C227A">
        <w:rPr>
          <w:bCs/>
        </w:rPr>
        <w:t xml:space="preserve">Во всей полиграфической и сувенирной продукции применяется </w:t>
      </w:r>
      <w:r>
        <w:rPr>
          <w:bCs/>
        </w:rPr>
        <w:t>товарный знак (полученный в июле 2017 года)</w:t>
      </w:r>
      <w:r w:rsidRPr="002C227A">
        <w:rPr>
          <w:bCs/>
        </w:rPr>
        <w:t xml:space="preserve"> и фирменный стиль музея. Данная продукция используется в презентационных, представительских целях, также является наградным фондом различных музейных конкурсов и викторин. Сувенирная продукция  способствует благоприятному взаимоотношению с музейной аудиторией, являясь средством пропаганды музея среди посетителей.</w:t>
      </w:r>
    </w:p>
    <w:p w14:paraId="20B7A805" w14:textId="77777777" w:rsidR="004C6E63" w:rsidRPr="004F0C50" w:rsidRDefault="004C6E63" w:rsidP="004C6E63">
      <w:pPr>
        <w:ind w:firstLine="709"/>
        <w:jc w:val="both"/>
        <w:rPr>
          <w:bCs/>
          <w:i/>
        </w:rPr>
      </w:pPr>
      <w:r w:rsidRPr="004F0C50">
        <w:rPr>
          <w:bCs/>
          <w:i/>
        </w:rPr>
        <w:t>Печатная реклама, устная реклама, реклама в СМИ.</w:t>
      </w:r>
    </w:p>
    <w:p w14:paraId="40B591FF" w14:textId="12AE34D1" w:rsidR="004C6E63" w:rsidRPr="004F0C50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>К каждой выставке музея подготавливается рекламно-полиграфическая п</w:t>
      </w:r>
      <w:r>
        <w:rPr>
          <w:bCs/>
        </w:rPr>
        <w:t xml:space="preserve">родукция: афиши, </w:t>
      </w:r>
      <w:proofErr w:type="spellStart"/>
      <w:r>
        <w:rPr>
          <w:bCs/>
        </w:rPr>
        <w:t>флаера</w:t>
      </w:r>
      <w:proofErr w:type="spellEnd"/>
      <w:r>
        <w:rPr>
          <w:bCs/>
        </w:rPr>
        <w:t>, буклеты</w:t>
      </w:r>
      <w:r w:rsidRPr="004F0C50">
        <w:rPr>
          <w:bCs/>
        </w:rPr>
        <w:t xml:space="preserve">. </w:t>
      </w:r>
      <w:r>
        <w:rPr>
          <w:bCs/>
        </w:rPr>
        <w:t>Всего за</w:t>
      </w:r>
      <w:r w:rsidRPr="004F0C50">
        <w:rPr>
          <w:bCs/>
        </w:rPr>
        <w:t xml:space="preserve"> </w:t>
      </w:r>
      <w:r w:rsidR="000D64AA" w:rsidRPr="004F0C50">
        <w:rPr>
          <w:bCs/>
        </w:rPr>
        <w:t>отчётный</w:t>
      </w:r>
      <w:r w:rsidRPr="004F0C50">
        <w:rPr>
          <w:bCs/>
        </w:rPr>
        <w:t xml:space="preserve"> период дизайнером отдела было разр</w:t>
      </w:r>
      <w:r>
        <w:rPr>
          <w:bCs/>
        </w:rPr>
        <w:t>аботано 1 935 оригинал-</w:t>
      </w:r>
      <w:r w:rsidRPr="004F0C50">
        <w:rPr>
          <w:bCs/>
        </w:rPr>
        <w:t>макет</w:t>
      </w:r>
      <w:r>
        <w:rPr>
          <w:bCs/>
        </w:rPr>
        <w:t xml:space="preserve">а полиграфической продукции в рамках подготовки и проведения массовых мероприятий, информационного сопровождения деятельности музея (1444 за 2018). </w:t>
      </w:r>
      <w:r w:rsidRPr="004F0C50">
        <w:rPr>
          <w:bCs/>
        </w:rPr>
        <w:t xml:space="preserve">Разрабатывался и мультимедийный контент - презентации, видеоролики, заставки - всего </w:t>
      </w:r>
      <w:r>
        <w:rPr>
          <w:bCs/>
        </w:rPr>
        <w:t>25</w:t>
      </w:r>
      <w:r w:rsidRPr="0041537A">
        <w:rPr>
          <w:bCs/>
        </w:rPr>
        <w:t xml:space="preserve"> единиц</w:t>
      </w:r>
      <w:r w:rsidRPr="004F0C50">
        <w:rPr>
          <w:bCs/>
        </w:rPr>
        <w:t xml:space="preserve"> для мероприятий и выставочных проектов. По мере необходимости обновляется </w:t>
      </w:r>
      <w:proofErr w:type="spellStart"/>
      <w:r w:rsidRPr="004F0C50">
        <w:rPr>
          <w:bCs/>
        </w:rPr>
        <w:t>раздатка</w:t>
      </w:r>
      <w:proofErr w:type="spellEnd"/>
      <w:r w:rsidRPr="004F0C50">
        <w:rPr>
          <w:bCs/>
        </w:rPr>
        <w:t xml:space="preserve"> на главном входе музея (актуальные выставки) и на сенсорном киоске. В период проведения массовых мероприятий разрабатываются </w:t>
      </w:r>
      <w:r>
        <w:rPr>
          <w:bCs/>
        </w:rPr>
        <w:t>заставки на мультимедийные кубы</w:t>
      </w:r>
      <w:r w:rsidRPr="004F0C50">
        <w:rPr>
          <w:bCs/>
        </w:rPr>
        <w:t xml:space="preserve">. </w:t>
      </w:r>
    </w:p>
    <w:p w14:paraId="10AEB6BC" w14:textId="77777777" w:rsidR="004C6E63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 xml:space="preserve">Афиши размещаются по городу в точках наибольшего скопления людей: торговые дома, информационные стенды спортзалов и фитнес-центров, студенческие общежития и т.п. При реализации масштабных проектов используется наружная реклама – размещение баннеров на здании музея. Во всей полиграфической и сувенирной продукции применяется </w:t>
      </w:r>
      <w:r>
        <w:rPr>
          <w:bCs/>
        </w:rPr>
        <w:t>товарный знак</w:t>
      </w:r>
      <w:r w:rsidRPr="004F0C50">
        <w:rPr>
          <w:bCs/>
        </w:rPr>
        <w:t xml:space="preserve"> и фирменный стиль музея. Данная продукция используется в презентационных, представительских целях, также является наградным фондом различных музейных конкурсов и викторин. Сувенирная продукция  способствует благоприятному взаимоотношению с музейной аудиторией, являясь средством пропаганды музея среди посетителей.</w:t>
      </w:r>
    </w:p>
    <w:p w14:paraId="19A50EA2" w14:textId="164CC4D6" w:rsidR="004C6E63" w:rsidRPr="004F0C50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 xml:space="preserve">В 2015 году музей зарегистрировался на информационных порталах ИА «Афиша </w:t>
      </w:r>
      <w:proofErr w:type="spellStart"/>
      <w:r w:rsidRPr="004F0C50">
        <w:rPr>
          <w:bCs/>
        </w:rPr>
        <w:t>ПроАртИнфо</w:t>
      </w:r>
      <w:proofErr w:type="spellEnd"/>
      <w:r w:rsidRPr="004F0C50">
        <w:rPr>
          <w:bCs/>
        </w:rPr>
        <w:t>» (http://proartinfo.ru/), АИС «ЕИПС</w:t>
      </w:r>
      <w:r>
        <w:rPr>
          <w:bCs/>
        </w:rPr>
        <w:t>К» (</w:t>
      </w:r>
      <w:hyperlink r:id="rId14" w:history="1">
        <w:r w:rsidRPr="009A41F7">
          <w:rPr>
            <w:rStyle w:val="a3"/>
            <w:bCs/>
          </w:rPr>
          <w:t>http://all.culture.ru/intro</w:t>
        </w:r>
      </w:hyperlink>
      <w:r>
        <w:rPr>
          <w:bCs/>
        </w:rPr>
        <w:t>. С мая 2019 – «</w:t>
      </w:r>
      <w:r>
        <w:rPr>
          <w:bCs/>
          <w:lang w:val="en-US"/>
        </w:rPr>
        <w:t>PRO</w:t>
      </w:r>
      <w:r>
        <w:rPr>
          <w:bCs/>
        </w:rPr>
        <w:t>культура»)</w:t>
      </w:r>
      <w:r w:rsidRPr="004F0C50">
        <w:rPr>
          <w:bCs/>
        </w:rPr>
        <w:t xml:space="preserve">, где открыт доступ к размещению информации, что позволяет оперативно извещать посетителей о мероприятиях. Эти информационные </w:t>
      </w:r>
      <w:r w:rsidR="000D64AA" w:rsidRPr="004F0C50">
        <w:rPr>
          <w:bCs/>
        </w:rPr>
        <w:t>партнёры</w:t>
      </w:r>
      <w:r w:rsidRPr="004F0C50">
        <w:rPr>
          <w:bCs/>
        </w:rPr>
        <w:t xml:space="preserve"> активно сотрудничают с туристическими фирмами.</w:t>
      </w:r>
    </w:p>
    <w:p w14:paraId="6C2F2980" w14:textId="77777777" w:rsidR="004C6E63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lastRenderedPageBreak/>
        <w:t xml:space="preserve">В 2016 году прошла регистрация ещё на двух подобных ресурсах: электронном справочнике «Qlaster.ru» и информационном агентстве «Югра </w:t>
      </w:r>
      <w:proofErr w:type="spellStart"/>
      <w:r w:rsidRPr="004F0C50">
        <w:rPr>
          <w:bCs/>
        </w:rPr>
        <w:t>ньюз</w:t>
      </w:r>
      <w:proofErr w:type="spellEnd"/>
      <w:r w:rsidRPr="004F0C50">
        <w:rPr>
          <w:bCs/>
        </w:rPr>
        <w:t>».</w:t>
      </w:r>
    </w:p>
    <w:p w14:paraId="68580CBB" w14:textId="06399C46" w:rsidR="004C6E63" w:rsidRPr="004F0C50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 xml:space="preserve">Публикуется информация и на сайтах давних информационных </w:t>
      </w:r>
      <w:r w:rsidR="000D64AA" w:rsidRPr="004F0C50">
        <w:rPr>
          <w:bCs/>
        </w:rPr>
        <w:t>партнёров</w:t>
      </w:r>
      <w:r w:rsidRPr="004F0C50">
        <w:rPr>
          <w:bCs/>
        </w:rPr>
        <w:t xml:space="preserve">: официальный сайт Министерства культуры РФ http:/www.mkrf.ru; сайт «Музеи России» http://www.museum.ru; официальный информационный портал органов местного самоуправления г. Ханты-Мансийска http://www.admhmansy.ru; городской портал </w:t>
      </w:r>
      <w:proofErr w:type="spellStart"/>
      <w:r w:rsidRPr="004F0C50">
        <w:rPr>
          <w:bCs/>
        </w:rPr>
        <w:t>HmCITY</w:t>
      </w:r>
      <w:proofErr w:type="spellEnd"/>
      <w:r w:rsidRPr="004F0C50">
        <w:rPr>
          <w:bCs/>
        </w:rPr>
        <w:t xml:space="preserve"> http://www.hmcity.ru; справочная система 4geo http://hm.4geo.ru; туристический портал Югра Трэвел http://www.ugra.travel; электронное издание «МК.ru» http://ugra.mk.ru и др. </w:t>
      </w:r>
    </w:p>
    <w:p w14:paraId="14ED5E18" w14:textId="77777777" w:rsidR="004C6E63" w:rsidRPr="004F0C50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>За 201</w:t>
      </w:r>
      <w:r>
        <w:rPr>
          <w:bCs/>
        </w:rPr>
        <w:t>9</w:t>
      </w:r>
      <w:r w:rsidRPr="004F0C50">
        <w:rPr>
          <w:bCs/>
        </w:rPr>
        <w:t xml:space="preserve"> год в сети Интернет было опубликовано </w:t>
      </w:r>
      <w:r>
        <w:rPr>
          <w:bCs/>
        </w:rPr>
        <w:t>2 350</w:t>
      </w:r>
      <w:r w:rsidRPr="00D67647">
        <w:rPr>
          <w:bCs/>
        </w:rPr>
        <w:t xml:space="preserve"> (1 </w:t>
      </w:r>
      <w:r>
        <w:rPr>
          <w:bCs/>
        </w:rPr>
        <w:t>9</w:t>
      </w:r>
      <w:r w:rsidRPr="00D67647">
        <w:rPr>
          <w:bCs/>
        </w:rPr>
        <w:t>00 в 201</w:t>
      </w:r>
      <w:r>
        <w:rPr>
          <w:bCs/>
        </w:rPr>
        <w:t>8</w:t>
      </w:r>
      <w:r w:rsidRPr="00D67647">
        <w:rPr>
          <w:bCs/>
        </w:rPr>
        <w:t xml:space="preserve"> году) материалов о деятельности Музея геологии, нефти и газа (без учёта официального сайта музея и групп в социальных сетях). На страницах печатных СМИ было опубликовано 4</w:t>
      </w:r>
      <w:r>
        <w:rPr>
          <w:bCs/>
        </w:rPr>
        <w:t>8</w:t>
      </w:r>
      <w:r w:rsidRPr="00D67647">
        <w:rPr>
          <w:bCs/>
        </w:rPr>
        <w:t xml:space="preserve"> (в 201</w:t>
      </w:r>
      <w:r>
        <w:rPr>
          <w:bCs/>
        </w:rPr>
        <w:t>8</w:t>
      </w:r>
      <w:r w:rsidRPr="00D67647">
        <w:rPr>
          <w:bCs/>
        </w:rPr>
        <w:t xml:space="preserve"> – </w:t>
      </w:r>
      <w:r>
        <w:rPr>
          <w:bCs/>
        </w:rPr>
        <w:t>42</w:t>
      </w:r>
      <w:r w:rsidRPr="00D67647">
        <w:rPr>
          <w:bCs/>
        </w:rPr>
        <w:t>).</w:t>
      </w:r>
      <w:r w:rsidRPr="004F0C50">
        <w:rPr>
          <w:bCs/>
        </w:rPr>
        <w:t xml:space="preserve"> Эффективным печатным информационным ресурсом является региональный научно-популярный журнал «Кристалл». </w:t>
      </w:r>
    </w:p>
    <w:p w14:paraId="713F715E" w14:textId="5DD23A5C" w:rsidR="004C6E63" w:rsidRPr="004F0C50" w:rsidRDefault="004C6E63" w:rsidP="004C6E63">
      <w:pPr>
        <w:ind w:firstLine="709"/>
        <w:jc w:val="both"/>
        <w:rPr>
          <w:bCs/>
        </w:rPr>
      </w:pPr>
      <w:r w:rsidRPr="004F0C50">
        <w:rPr>
          <w:bCs/>
        </w:rPr>
        <w:t xml:space="preserve">В течение </w:t>
      </w:r>
      <w:r w:rsidR="000D64AA" w:rsidRPr="004F0C50">
        <w:rPr>
          <w:bCs/>
        </w:rPr>
        <w:t>отчётного</w:t>
      </w:r>
      <w:r w:rsidRPr="004F0C50">
        <w:rPr>
          <w:bCs/>
        </w:rPr>
        <w:t xml:space="preserve"> периода </w:t>
      </w:r>
      <w:r w:rsidR="000D64AA" w:rsidRPr="004F0C50">
        <w:rPr>
          <w:bCs/>
        </w:rPr>
        <w:t>ведётся</w:t>
      </w:r>
      <w:r w:rsidRPr="004F0C50">
        <w:rPr>
          <w:bCs/>
        </w:rPr>
        <w:t xml:space="preserve"> работа с электронными базами: проверяется достоверность информации о музее на различных порталах и в справочниках. Об ошибочной информации было сообщено в </w:t>
      </w:r>
      <w:r>
        <w:rPr>
          <w:bCs/>
        </w:rPr>
        <w:t>8 различных источников</w:t>
      </w:r>
      <w:r w:rsidRPr="004F0C50">
        <w:rPr>
          <w:bCs/>
        </w:rPr>
        <w:t>. Работа продолжается.</w:t>
      </w:r>
    </w:p>
    <w:p w14:paraId="29ED1B43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>В 2016 году в</w:t>
      </w:r>
      <w:r w:rsidRPr="004F0C50">
        <w:rPr>
          <w:bCs/>
        </w:rPr>
        <w:t xml:space="preserve"> рамках подготовки к Фестивалю наук</w:t>
      </w:r>
      <w:r>
        <w:rPr>
          <w:bCs/>
        </w:rPr>
        <w:t>и</w:t>
      </w:r>
      <w:r w:rsidRPr="004F0C50">
        <w:rPr>
          <w:bCs/>
        </w:rPr>
        <w:t xml:space="preserve"> музей зарегистрировался на сайте www.festivalnauki.ru как участник Всероссийского мероприятия. Там так же есть возможность размещать информацию о деятельности музея. Размещено </w:t>
      </w:r>
      <w:r>
        <w:rPr>
          <w:bCs/>
        </w:rPr>
        <w:t>10</w:t>
      </w:r>
      <w:r w:rsidRPr="004F0C50">
        <w:rPr>
          <w:bCs/>
        </w:rPr>
        <w:t xml:space="preserve"> материалов.</w:t>
      </w:r>
    </w:p>
    <w:p w14:paraId="083B936A" w14:textId="77777777" w:rsidR="004C6E63" w:rsidRDefault="004C6E63" w:rsidP="004C6E63">
      <w:pPr>
        <w:ind w:firstLine="709"/>
        <w:jc w:val="both"/>
        <w:rPr>
          <w:bCs/>
        </w:rPr>
      </w:pPr>
      <w:r w:rsidRPr="00062929">
        <w:rPr>
          <w:bCs/>
        </w:rPr>
        <w:t>С 2015 года Музей геологии, нефти и газа  совместно с менеджерами мобильного приложения-путеводителя «Izi.TRAVEL» работали над созданием аудиогида, который рассказывает онлайн-посетителям о наших уникальных музейных предметах. 15 декабря 2017 года в мобильном приложении «Izi.TRAVEL» появилась информация о Музее геологии, нефти и газа. Теперь путешественники со всего мира смогут увидеть необыкновенной красоты минералы, модели бурильных станков, многочисленные образцы нефти из нашего фонда, прослушать информацию о них.</w:t>
      </w:r>
    </w:p>
    <w:p w14:paraId="7092F437" w14:textId="77777777" w:rsidR="004C6E63" w:rsidRDefault="004C6E63" w:rsidP="004C6E63">
      <w:pPr>
        <w:ind w:firstLine="709"/>
        <w:jc w:val="both"/>
        <w:rPr>
          <w:bCs/>
        </w:rPr>
      </w:pPr>
      <w:r>
        <w:rPr>
          <w:bCs/>
        </w:rPr>
        <w:t>В 2018 году музей зарегистрировался на объединённом портале «</w:t>
      </w:r>
      <w:proofErr w:type="spellStart"/>
      <w:r>
        <w:rPr>
          <w:bCs/>
        </w:rPr>
        <w:t>Доброволец.РФ</w:t>
      </w:r>
      <w:proofErr w:type="spellEnd"/>
      <w:r>
        <w:rPr>
          <w:bCs/>
        </w:rPr>
        <w:t>».</w:t>
      </w:r>
    </w:p>
    <w:p w14:paraId="50AFD059" w14:textId="77777777" w:rsidR="004C6E63" w:rsidRDefault="004C6E63" w:rsidP="004C6E63">
      <w:pPr>
        <w:ind w:firstLine="709"/>
        <w:jc w:val="both"/>
        <w:rPr>
          <w:bCs/>
        </w:rPr>
      </w:pPr>
      <w:r w:rsidRPr="002C227A">
        <w:rPr>
          <w:bCs/>
          <w:i/>
        </w:rPr>
        <w:t>Формы участия в общегородских (поселковых) мероприятиях (пропаганда музея).</w:t>
      </w:r>
    </w:p>
    <w:p w14:paraId="03D8D59B" w14:textId="77777777" w:rsidR="004C6E63" w:rsidRPr="008344F7" w:rsidRDefault="004C6E63" w:rsidP="004C6E63">
      <w:pPr>
        <w:ind w:firstLine="709"/>
        <w:jc w:val="both"/>
        <w:rPr>
          <w:bCs/>
        </w:rPr>
      </w:pPr>
      <w:r w:rsidRPr="008344F7">
        <w:rPr>
          <w:bCs/>
        </w:rPr>
        <w:t xml:space="preserve">Музей геологии, нефти и газа принимает активное участие в жизни города, округа, страны. </w:t>
      </w:r>
    </w:p>
    <w:p w14:paraId="308744AC" w14:textId="5DCC0B5F" w:rsidR="004C6E63" w:rsidRDefault="004C6E63" w:rsidP="004C6E63">
      <w:pPr>
        <w:ind w:firstLine="709"/>
        <w:jc w:val="both"/>
        <w:rPr>
          <w:bCs/>
        </w:rPr>
      </w:pPr>
      <w:r w:rsidRPr="008344F7">
        <w:rPr>
          <w:bCs/>
        </w:rPr>
        <w:t xml:space="preserve">Активное  индивидуальное и групповое стационарное обслуживание в музее </w:t>
      </w:r>
      <w:r w:rsidR="000D64AA" w:rsidRPr="008344F7">
        <w:rPr>
          <w:bCs/>
        </w:rPr>
        <w:t>ведётся</w:t>
      </w:r>
      <w:r w:rsidRPr="008344F7">
        <w:rPr>
          <w:bCs/>
        </w:rPr>
        <w:t xml:space="preserve"> в рамках событийного туризма: музей обеспечивает экскурсионное обслуживание   в период проведения в Югре спортивных, культурных, научных мероприятий международного, в</w:t>
      </w:r>
      <w:r>
        <w:rPr>
          <w:bCs/>
        </w:rPr>
        <w:t xml:space="preserve">сероссийского уровней. </w:t>
      </w:r>
      <w:r w:rsidRPr="002302A2">
        <w:rPr>
          <w:bCs/>
        </w:rPr>
        <w:t xml:space="preserve">Проведение конференций в музее, который находится в центре города и обладает необходимым оборудованием и площадями </w:t>
      </w:r>
      <w:r w:rsidR="000A36F2">
        <w:rPr>
          <w:bCs/>
        </w:rPr>
        <w:t>–</w:t>
      </w:r>
      <w:r w:rsidRPr="002302A2">
        <w:rPr>
          <w:bCs/>
        </w:rPr>
        <w:t xml:space="preserve"> не только комфортно, но и познавательно. Деловая часть дополняется экскурсионной программой по экспозициям музея. Таким образом, для участников организуется ещ</w:t>
      </w:r>
      <w:r w:rsidR="000A36F2">
        <w:rPr>
          <w:bCs/>
        </w:rPr>
        <w:t>ё</w:t>
      </w:r>
      <w:r w:rsidRPr="002302A2">
        <w:rPr>
          <w:bCs/>
        </w:rPr>
        <w:t xml:space="preserve"> и культурная программа, представляется музейный предмет, раскрывается история индустриального освоения округа.</w:t>
      </w:r>
    </w:p>
    <w:p w14:paraId="50623826" w14:textId="77777777" w:rsidR="004C6E63" w:rsidRDefault="004C6E63" w:rsidP="004C6E63">
      <w:pPr>
        <w:ind w:firstLine="709"/>
        <w:jc w:val="both"/>
        <w:rPr>
          <w:bCs/>
          <w:i/>
        </w:rPr>
      </w:pPr>
      <w:r w:rsidRPr="002C227A">
        <w:rPr>
          <w:bCs/>
          <w:i/>
        </w:rPr>
        <w:t>Количество публикаций в СМИ (ед.).</w:t>
      </w:r>
    </w:p>
    <w:p w14:paraId="6310F673" w14:textId="77777777" w:rsidR="004C6E63" w:rsidRPr="00D67647" w:rsidRDefault="004C6E63" w:rsidP="004C6E63">
      <w:pPr>
        <w:ind w:firstLine="709"/>
        <w:jc w:val="both"/>
        <w:rPr>
          <w:bCs/>
        </w:rPr>
      </w:pPr>
      <w:r>
        <w:rPr>
          <w:bCs/>
        </w:rPr>
        <w:t>2 350</w:t>
      </w:r>
      <w:r w:rsidRPr="00D67647">
        <w:rPr>
          <w:bCs/>
        </w:rPr>
        <w:t xml:space="preserve"> публикаций в сети «Интернет».</w:t>
      </w:r>
    </w:p>
    <w:p w14:paraId="1CCB8228" w14:textId="77777777" w:rsidR="004C6E63" w:rsidRPr="00D67647" w:rsidRDefault="004C6E63" w:rsidP="004C6E63">
      <w:pPr>
        <w:ind w:firstLine="709"/>
        <w:jc w:val="both"/>
        <w:rPr>
          <w:bCs/>
        </w:rPr>
      </w:pPr>
      <w:r>
        <w:rPr>
          <w:bCs/>
        </w:rPr>
        <w:t>51</w:t>
      </w:r>
      <w:r w:rsidRPr="00D67647">
        <w:rPr>
          <w:bCs/>
        </w:rPr>
        <w:t xml:space="preserve"> видеосюжет.</w:t>
      </w:r>
    </w:p>
    <w:p w14:paraId="464CECFB" w14:textId="77777777" w:rsidR="004C6E63" w:rsidRPr="00D67647" w:rsidRDefault="004C6E63" w:rsidP="004C6E63">
      <w:pPr>
        <w:ind w:firstLine="709"/>
        <w:jc w:val="both"/>
        <w:rPr>
          <w:bCs/>
        </w:rPr>
      </w:pPr>
      <w:r w:rsidRPr="00D67647">
        <w:rPr>
          <w:bCs/>
        </w:rPr>
        <w:t>4</w:t>
      </w:r>
      <w:r>
        <w:rPr>
          <w:bCs/>
        </w:rPr>
        <w:t>8</w:t>
      </w:r>
      <w:r w:rsidRPr="00D67647">
        <w:rPr>
          <w:bCs/>
        </w:rPr>
        <w:t xml:space="preserve"> материал</w:t>
      </w:r>
      <w:r>
        <w:rPr>
          <w:bCs/>
        </w:rPr>
        <w:t>ов</w:t>
      </w:r>
      <w:r w:rsidRPr="00D67647">
        <w:rPr>
          <w:bCs/>
        </w:rPr>
        <w:t xml:space="preserve"> в печатных изданиях.</w:t>
      </w:r>
    </w:p>
    <w:p w14:paraId="102C38B8" w14:textId="77777777" w:rsidR="004C6E63" w:rsidRDefault="004C6E63" w:rsidP="004C6E63">
      <w:pPr>
        <w:ind w:firstLine="709"/>
        <w:jc w:val="both"/>
        <w:rPr>
          <w:bCs/>
        </w:rPr>
      </w:pPr>
      <w:r w:rsidRPr="00D67647">
        <w:rPr>
          <w:bCs/>
        </w:rPr>
        <w:t>2</w:t>
      </w:r>
      <w:r>
        <w:rPr>
          <w:bCs/>
        </w:rPr>
        <w:t>9</w:t>
      </w:r>
      <w:r w:rsidRPr="00D67647">
        <w:rPr>
          <w:bCs/>
        </w:rPr>
        <w:t xml:space="preserve"> новостных сообщений на радиоволнах.</w:t>
      </w:r>
    </w:p>
    <w:p w14:paraId="193E4675" w14:textId="77777777" w:rsidR="003C2F06" w:rsidRPr="002C227A" w:rsidRDefault="003C2F06" w:rsidP="003C2F06">
      <w:pPr>
        <w:ind w:firstLine="709"/>
        <w:jc w:val="both"/>
        <w:rPr>
          <w:bCs/>
        </w:rPr>
      </w:pPr>
    </w:p>
    <w:p w14:paraId="0521A5CA" w14:textId="77777777" w:rsidR="003C2F06" w:rsidRPr="004C6E63" w:rsidRDefault="003C2F06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7" w:name="_Toc30518885"/>
      <w:r w:rsidRPr="004C6E63">
        <w:rPr>
          <w:rFonts w:ascii="Times New Roman" w:hAnsi="Times New Roman" w:cs="Times New Roman"/>
          <w:b/>
          <w:color w:val="auto"/>
          <w:sz w:val="28"/>
          <w:szCs w:val="28"/>
        </w:rPr>
        <w:t>5.2.2. Связи с общественностью.</w:t>
      </w:r>
      <w:bookmarkEnd w:id="47"/>
    </w:p>
    <w:p w14:paraId="3A21F5C6" w14:textId="700C81C9" w:rsidR="004C6E63" w:rsidRDefault="004C6E63" w:rsidP="004C6E63">
      <w:pPr>
        <w:ind w:firstLine="709"/>
        <w:jc w:val="both"/>
        <w:rPr>
          <w:bCs/>
        </w:rPr>
      </w:pPr>
      <w:r w:rsidRPr="004C6E63">
        <w:rPr>
          <w:bCs/>
        </w:rPr>
        <w:t>Анонсы мероприятий, пресс</w:t>
      </w:r>
      <w:r w:rsidR="000A36F2">
        <w:rPr>
          <w:bCs/>
        </w:rPr>
        <w:t>-,</w:t>
      </w:r>
      <w:r w:rsidRPr="004C6E63">
        <w:rPr>
          <w:bCs/>
        </w:rPr>
        <w:t>пост-релизы размещаются в газетах</w:t>
      </w:r>
      <w:r w:rsidRPr="00093C1B">
        <w:rPr>
          <w:bCs/>
        </w:rPr>
        <w:t xml:space="preserve"> «Новости Югры», «Аргументы и Факты. Югра», «</w:t>
      </w:r>
      <w:proofErr w:type="spellStart"/>
      <w:r w:rsidRPr="00093C1B">
        <w:rPr>
          <w:bCs/>
        </w:rPr>
        <w:t>Самарово</w:t>
      </w:r>
      <w:proofErr w:type="spellEnd"/>
      <w:r w:rsidRPr="00093C1B">
        <w:rPr>
          <w:bCs/>
        </w:rPr>
        <w:t>-Ханты-Мансийск».</w:t>
      </w:r>
    </w:p>
    <w:p w14:paraId="43DE8E09" w14:textId="528ABDEC" w:rsidR="004C6E63" w:rsidRDefault="004C6E63" w:rsidP="004C6E63">
      <w:pPr>
        <w:ind w:firstLine="709"/>
        <w:jc w:val="both"/>
        <w:rPr>
          <w:bCs/>
        </w:rPr>
      </w:pPr>
      <w:r w:rsidRPr="00DD336E">
        <w:rPr>
          <w:bCs/>
        </w:rPr>
        <w:t xml:space="preserve">Информация о деятельности музея активно освещается на окружных и городских телерадиокомпаниях. </w:t>
      </w:r>
      <w:r w:rsidRPr="002C227A">
        <w:rPr>
          <w:bCs/>
        </w:rPr>
        <w:t xml:space="preserve">За </w:t>
      </w:r>
      <w:r w:rsidR="000A36F2" w:rsidRPr="002C227A">
        <w:rPr>
          <w:bCs/>
        </w:rPr>
        <w:t>отчётный</w:t>
      </w:r>
      <w:r w:rsidRPr="002C227A">
        <w:rPr>
          <w:bCs/>
        </w:rPr>
        <w:t xml:space="preserve"> период был отснят</w:t>
      </w:r>
      <w:r>
        <w:rPr>
          <w:bCs/>
        </w:rPr>
        <w:t xml:space="preserve"> 51</w:t>
      </w:r>
      <w:r w:rsidRPr="00093C1B">
        <w:rPr>
          <w:bCs/>
        </w:rPr>
        <w:t xml:space="preserve"> видеосюжет </w:t>
      </w:r>
      <w:r>
        <w:rPr>
          <w:bCs/>
        </w:rPr>
        <w:t>(один из них – на федеральном канале «Россия»).</w:t>
      </w:r>
    </w:p>
    <w:p w14:paraId="4BFBD8B1" w14:textId="77777777" w:rsidR="004C6E63" w:rsidRDefault="004C6E63" w:rsidP="004C6E63">
      <w:pPr>
        <w:ind w:firstLine="709"/>
        <w:jc w:val="both"/>
        <w:rPr>
          <w:bCs/>
        </w:rPr>
      </w:pPr>
      <w:r w:rsidRPr="00062929">
        <w:rPr>
          <w:bCs/>
        </w:rPr>
        <w:lastRenderedPageBreak/>
        <w:t xml:space="preserve">Музей продолжил сотрудничество </w:t>
      </w:r>
      <w:r>
        <w:rPr>
          <w:bCs/>
        </w:rPr>
        <w:t>с</w:t>
      </w:r>
      <w:r w:rsidRPr="00062929">
        <w:rPr>
          <w:bCs/>
        </w:rPr>
        <w:t xml:space="preserve"> туристическими компаниями округа: ООО «Югра </w:t>
      </w:r>
      <w:proofErr w:type="spellStart"/>
      <w:r w:rsidRPr="00062929">
        <w:rPr>
          <w:bCs/>
        </w:rPr>
        <w:t>Интур</w:t>
      </w:r>
      <w:proofErr w:type="spellEnd"/>
      <w:r w:rsidRPr="00062929">
        <w:rPr>
          <w:bCs/>
        </w:rPr>
        <w:t xml:space="preserve"> Сервис», ООО «</w:t>
      </w:r>
      <w:proofErr w:type="spellStart"/>
      <w:r w:rsidRPr="00062929">
        <w:rPr>
          <w:bCs/>
        </w:rPr>
        <w:t>Дискавери</w:t>
      </w:r>
      <w:proofErr w:type="spellEnd"/>
      <w:r w:rsidRPr="00062929">
        <w:rPr>
          <w:bCs/>
        </w:rPr>
        <w:t>-тур», ООО «Югра Мега Тур». Наиболее активной туристической компанией стала компания  «Югра Мега Тур».</w:t>
      </w:r>
      <w:r w:rsidRPr="00DD336E">
        <w:rPr>
          <w:bCs/>
        </w:rPr>
        <w:t xml:space="preserve">  </w:t>
      </w:r>
    </w:p>
    <w:p w14:paraId="17B4EDF2" w14:textId="77777777" w:rsidR="004C6E63" w:rsidRPr="005A503B" w:rsidRDefault="004C6E63" w:rsidP="004C6E63">
      <w:pPr>
        <w:ind w:firstLine="709"/>
        <w:jc w:val="both"/>
        <w:rPr>
          <w:bCs/>
        </w:rPr>
      </w:pPr>
    </w:p>
    <w:p w14:paraId="2DE7D4D3" w14:textId="77777777" w:rsidR="00003F8B" w:rsidRDefault="00003F8B">
      <w:pPr>
        <w:ind w:firstLine="567"/>
        <w:jc w:val="both"/>
      </w:pPr>
    </w:p>
    <w:p w14:paraId="31DC6D82" w14:textId="77777777" w:rsidR="00003F8B" w:rsidRPr="00136DE0" w:rsidRDefault="00003F8B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8" w:name="_Toc30518886"/>
      <w:r w:rsidRPr="006F5496">
        <w:rPr>
          <w:rFonts w:ascii="Times New Roman" w:hAnsi="Times New Roman" w:cs="Times New Roman"/>
          <w:b/>
          <w:color w:val="auto"/>
          <w:sz w:val="28"/>
          <w:szCs w:val="28"/>
        </w:rPr>
        <w:t>5.2.3. Программно-проектная деятельность.</w:t>
      </w:r>
      <w:bookmarkEnd w:id="48"/>
    </w:p>
    <w:p w14:paraId="0E589AEB" w14:textId="77777777" w:rsidR="006F5496" w:rsidRDefault="006F5496" w:rsidP="004D67A6">
      <w:pPr>
        <w:ind w:firstLine="708"/>
      </w:pPr>
    </w:p>
    <w:p w14:paraId="00F97196" w14:textId="4FBC8574" w:rsidR="00E6663F" w:rsidRPr="004D67A6" w:rsidRDefault="004D67A6" w:rsidP="004D67A6">
      <w:pPr>
        <w:ind w:firstLine="708"/>
      </w:pPr>
      <w:r w:rsidRPr="004D67A6">
        <w:t>В учреждении также реализуются н</w:t>
      </w:r>
      <w:r w:rsidR="00E6663F" w:rsidRPr="004D67A6">
        <w:t>аучно-исследовательские проекты</w:t>
      </w:r>
      <w:r w:rsidR="006F5496">
        <w:t>:</w:t>
      </w:r>
      <w:r w:rsidR="00E6663F" w:rsidRPr="004D67A6">
        <w:t xml:space="preserve"> </w:t>
      </w:r>
    </w:p>
    <w:p w14:paraId="7C8741B5" w14:textId="77777777" w:rsidR="00E6663F" w:rsidRPr="004D67A6" w:rsidRDefault="00E6663F" w:rsidP="00D533E5">
      <w:pPr>
        <w:pStyle w:val="a7"/>
        <w:numPr>
          <w:ilvl w:val="0"/>
          <w:numId w:val="32"/>
        </w:numPr>
        <w:jc w:val="both"/>
        <w:rPr>
          <w:b/>
        </w:rPr>
      </w:pPr>
      <w:r w:rsidRPr="00B705DE">
        <w:t>Именные нефтегазовые месторождения Западной Сибири</w:t>
      </w:r>
    </w:p>
    <w:p w14:paraId="6BF0C220" w14:textId="77777777" w:rsidR="00E6663F" w:rsidRPr="00CC6B0D" w:rsidRDefault="00E6663F" w:rsidP="00D533E5">
      <w:pPr>
        <w:pStyle w:val="a7"/>
        <w:numPr>
          <w:ilvl w:val="0"/>
          <w:numId w:val="32"/>
        </w:numPr>
        <w:jc w:val="both"/>
      </w:pPr>
      <w:r w:rsidRPr="00CC6B0D">
        <w:t>Участники Великой Отечественной войны – создатели Западно-Сибирского нефтегазового комплекса</w:t>
      </w:r>
    </w:p>
    <w:p w14:paraId="0E54374B" w14:textId="77777777" w:rsidR="00E6663F" w:rsidRPr="00CC6B0D" w:rsidRDefault="00E6663F" w:rsidP="00D533E5">
      <w:pPr>
        <w:pStyle w:val="a7"/>
        <w:numPr>
          <w:ilvl w:val="0"/>
          <w:numId w:val="32"/>
        </w:numPr>
        <w:jc w:val="both"/>
      </w:pPr>
      <w:r w:rsidRPr="00CC6B0D">
        <w:t>«Звёзды Югры»</w:t>
      </w:r>
    </w:p>
    <w:p w14:paraId="4FDA00DA" w14:textId="77777777" w:rsidR="00E6663F" w:rsidRDefault="00E6663F" w:rsidP="00D533E5">
      <w:pPr>
        <w:pStyle w:val="a7"/>
        <w:numPr>
          <w:ilvl w:val="0"/>
          <w:numId w:val="32"/>
        </w:numPr>
        <w:jc w:val="both"/>
      </w:pPr>
      <w:r w:rsidRPr="00CC6B0D">
        <w:t>Атлас индустриального наследия Югры</w:t>
      </w:r>
    </w:p>
    <w:p w14:paraId="795F8568" w14:textId="77777777" w:rsidR="004D67A6" w:rsidRDefault="004D67A6" w:rsidP="00D533E5">
      <w:pPr>
        <w:pStyle w:val="a7"/>
        <w:numPr>
          <w:ilvl w:val="0"/>
          <w:numId w:val="32"/>
        </w:numPr>
        <w:jc w:val="both"/>
      </w:pPr>
      <w:r>
        <w:t>Открытая наука</w:t>
      </w:r>
    </w:p>
    <w:p w14:paraId="783BF2CC" w14:textId="77777777" w:rsidR="006F5496" w:rsidRDefault="006F5496" w:rsidP="006F5496">
      <w:pPr>
        <w:jc w:val="both"/>
      </w:pPr>
    </w:p>
    <w:p w14:paraId="1B3C8DEF" w14:textId="0C509F0C" w:rsidR="006F5496" w:rsidRPr="006F5496" w:rsidRDefault="006F5496" w:rsidP="006F5496">
      <w:pPr>
        <w:ind w:firstLine="708"/>
        <w:jc w:val="both"/>
        <w:rPr>
          <w:i/>
        </w:rPr>
      </w:pPr>
      <w:r w:rsidRPr="006F5496">
        <w:rPr>
          <w:i/>
        </w:rPr>
        <w:t>Более подробная информация о проектах представлена в разделе 5.5.1 «Направления, формы и результаты научно-исследовательской работы»</w:t>
      </w:r>
      <w:r>
        <w:rPr>
          <w:i/>
        </w:rPr>
        <w:t xml:space="preserve">. </w:t>
      </w:r>
    </w:p>
    <w:p w14:paraId="3D22B778" w14:textId="77777777" w:rsidR="004B00C3" w:rsidRPr="00751FB7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9" w:name="_Toc30518887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>5.3. Информационные технологии</w:t>
      </w:r>
      <w:bookmarkEnd w:id="49"/>
    </w:p>
    <w:p w14:paraId="77E54DA8" w14:textId="77777777" w:rsidR="004B00C3" w:rsidRPr="006A145C" w:rsidRDefault="004B00C3" w:rsidP="00D73463">
      <w:pPr>
        <w:pStyle w:val="1"/>
        <w:spacing w:before="0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0" w:name="_5.3.1.__%25D0%2590%25D0%25BF%25D0%25BF%"/>
      <w:bookmarkStart w:id="51" w:name="_Toc30518888"/>
      <w:bookmarkEnd w:id="50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>5.3.1. Аппаратный комплекс</w:t>
      </w:r>
      <w:bookmarkEnd w:id="51"/>
    </w:p>
    <w:p w14:paraId="51A3411C" w14:textId="77777777" w:rsidR="00751FB7" w:rsidRPr="00751FB7" w:rsidRDefault="00751FB7" w:rsidP="00751FB7">
      <w:pPr>
        <w:tabs>
          <w:tab w:val="left" w:pos="213"/>
        </w:tabs>
        <w:suppressAutoHyphens/>
        <w:spacing w:after="200" w:line="100" w:lineRule="atLeast"/>
        <w:ind w:right="-1" w:firstLine="567"/>
        <w:jc w:val="both"/>
        <w:rPr>
          <w:lang w:val="zh-CN" w:eastAsia="ar-SA"/>
        </w:rPr>
      </w:pPr>
      <w:bookmarkStart w:id="52" w:name="_5.3.2._%25D0%259F%25D1%2580%25D0%25BE%2"/>
      <w:bookmarkEnd w:id="52"/>
      <w:r w:rsidRPr="00751FB7">
        <w:rPr>
          <w:lang w:val="zh-CN" w:eastAsia="ar-SA"/>
        </w:rPr>
        <w:t xml:space="preserve">Информатизация бюджетного учреждения «Музей геологии нефти и газа» формируется из двух составляющих: информатизация управленческой деятельности и применение информационно-коммуникационных технологий (ИКТ) в музейном процессе. На </w:t>
      </w:r>
      <w:r w:rsidRPr="00751FB7">
        <w:rPr>
          <w:lang w:eastAsia="ar-SA"/>
        </w:rPr>
        <w:t>30</w:t>
      </w:r>
      <w:r w:rsidRPr="00751FB7">
        <w:rPr>
          <w:lang w:val="zh-CN" w:eastAsia="ar-SA"/>
        </w:rPr>
        <w:t xml:space="preserve"> </w:t>
      </w:r>
      <w:r w:rsidRPr="00751FB7">
        <w:rPr>
          <w:lang w:eastAsia="ar-SA"/>
        </w:rPr>
        <w:t>декабря</w:t>
      </w:r>
      <w:r w:rsidRPr="00751FB7">
        <w:rPr>
          <w:lang w:val="zh-CN" w:eastAsia="ar-SA"/>
        </w:rPr>
        <w:t xml:space="preserve"> 201</w:t>
      </w:r>
      <w:r w:rsidRPr="00751FB7">
        <w:rPr>
          <w:lang w:val="ru" w:eastAsia="ar-SA"/>
        </w:rPr>
        <w:t>9</w:t>
      </w:r>
      <w:r w:rsidRPr="00751FB7">
        <w:rPr>
          <w:lang w:val="zh-CN" w:eastAsia="ar-SA"/>
        </w:rPr>
        <w:t xml:space="preserve"> года в Музее геологии, нефти и газа для сотрудников установлено </w:t>
      </w:r>
      <w:r w:rsidRPr="00751FB7">
        <w:rPr>
          <w:lang w:eastAsia="ar-SA"/>
        </w:rPr>
        <w:t>47</w:t>
      </w:r>
      <w:r w:rsidRPr="00751FB7">
        <w:rPr>
          <w:lang w:val="zh-CN" w:eastAsia="ar-SA"/>
        </w:rPr>
        <w:t xml:space="preserve"> автоматизированных рабочих места (АРМ</w:t>
      </w:r>
      <w:r w:rsidRPr="00751FB7">
        <w:rPr>
          <w:shd w:val="clear" w:color="auto" w:fill="FFFFFF"/>
          <w:lang w:val="zh-CN" w:eastAsia="ar-SA"/>
        </w:rPr>
        <w:t>)</w:t>
      </w:r>
      <w:r w:rsidRPr="00751FB7">
        <w:rPr>
          <w:shd w:val="clear" w:color="auto" w:fill="FFFFFF"/>
          <w:lang w:eastAsia="ar-SA"/>
        </w:rPr>
        <w:t xml:space="preserve">. </w:t>
      </w:r>
      <w:r w:rsidRPr="00751FB7">
        <w:rPr>
          <w:shd w:val="clear" w:color="auto" w:fill="FFFFFF"/>
          <w:lang w:val="zh-CN" w:eastAsia="ar-SA"/>
        </w:rPr>
        <w:t>Для</w:t>
      </w:r>
      <w:r w:rsidRPr="00751FB7">
        <w:rPr>
          <w:lang w:val="zh-CN" w:eastAsia="ar-SA"/>
        </w:rPr>
        <w:t xml:space="preserve"> сбора и хранения данных в локальной вычислительной сети используются </w:t>
      </w:r>
      <w:r w:rsidRPr="00751FB7">
        <w:rPr>
          <w:lang w:val="ru" w:eastAsia="ar-SA"/>
        </w:rPr>
        <w:t>5</w:t>
      </w:r>
      <w:r w:rsidRPr="00751FB7">
        <w:rPr>
          <w:lang w:val="zh-CN" w:eastAsia="ar-SA"/>
        </w:rPr>
        <w:t xml:space="preserve"> сервер</w:t>
      </w:r>
      <w:proofErr w:type="spellStart"/>
      <w:r w:rsidRPr="00751FB7">
        <w:rPr>
          <w:lang w:eastAsia="ar-SA"/>
        </w:rPr>
        <w:t>ов</w:t>
      </w:r>
      <w:proofErr w:type="spellEnd"/>
      <w:r w:rsidRPr="00751FB7">
        <w:rPr>
          <w:lang w:eastAsia="ar-SA"/>
        </w:rPr>
        <w:t xml:space="preserve">. </w:t>
      </w:r>
      <w:r w:rsidRPr="00751FB7">
        <w:rPr>
          <w:lang w:val="zh-CN" w:eastAsia="ar-SA"/>
        </w:rPr>
        <w:t xml:space="preserve">Также в аппаратную часть инфокоммуникационной системы музея входят </w:t>
      </w:r>
      <w:r w:rsidRPr="00751FB7">
        <w:rPr>
          <w:lang w:eastAsia="ar-SA"/>
        </w:rPr>
        <w:t>три</w:t>
      </w:r>
      <w:r w:rsidRPr="00751FB7">
        <w:rPr>
          <w:lang w:val="zh-CN" w:eastAsia="ar-SA"/>
        </w:rPr>
        <w:t xml:space="preserve"> проекторные установки, четыре проекционных телевизора,</w:t>
      </w:r>
      <w:r w:rsidRPr="00751FB7">
        <w:rPr>
          <w:lang w:eastAsia="ar-SA"/>
        </w:rPr>
        <w:t xml:space="preserve"> </w:t>
      </w:r>
      <w:r w:rsidRPr="00751FB7">
        <w:rPr>
          <w:lang w:val="zh-CN" w:eastAsia="ar-SA"/>
        </w:rPr>
        <w:t>девять</w:t>
      </w:r>
      <w:r w:rsidRPr="00751FB7">
        <w:rPr>
          <w:lang w:eastAsia="ar-SA"/>
        </w:rPr>
        <w:t xml:space="preserve"> телевизоров</w:t>
      </w:r>
      <w:r w:rsidRPr="00751FB7">
        <w:rPr>
          <w:lang w:val="zh-CN" w:eastAsia="ar-SA"/>
        </w:rPr>
        <w:t xml:space="preserve"> четыре демонстрационных плазменных панел</w:t>
      </w:r>
      <w:r w:rsidRPr="00751FB7">
        <w:rPr>
          <w:lang w:eastAsia="ar-SA"/>
        </w:rPr>
        <w:t>ей</w:t>
      </w:r>
      <w:r w:rsidRPr="00751FB7">
        <w:rPr>
          <w:lang w:val="zh-CN" w:eastAsia="ar-SA"/>
        </w:rPr>
        <w:t xml:space="preserve">, проекционный голографический экран, </w:t>
      </w:r>
      <w:r w:rsidRPr="00751FB7">
        <w:rPr>
          <w:lang w:eastAsia="ar-SA"/>
        </w:rPr>
        <w:t xml:space="preserve">один </w:t>
      </w:r>
      <w:r w:rsidRPr="00751FB7">
        <w:rPr>
          <w:lang w:val="zh-CN" w:eastAsia="ar-SA"/>
        </w:rPr>
        <w:t>информационны</w:t>
      </w:r>
      <w:r w:rsidRPr="00751FB7">
        <w:rPr>
          <w:lang w:eastAsia="ar-SA"/>
        </w:rPr>
        <w:t>й</w:t>
      </w:r>
      <w:r w:rsidRPr="00751FB7">
        <w:rPr>
          <w:lang w:val="zh-CN" w:eastAsia="ar-SA"/>
        </w:rPr>
        <w:t xml:space="preserve"> сенсорны</w:t>
      </w:r>
      <w:r w:rsidRPr="00751FB7">
        <w:rPr>
          <w:lang w:eastAsia="ar-SA"/>
        </w:rPr>
        <w:t>й</w:t>
      </w:r>
      <w:r w:rsidRPr="00751FB7">
        <w:rPr>
          <w:lang w:val="zh-CN" w:eastAsia="ar-SA"/>
        </w:rPr>
        <w:t xml:space="preserve"> киоск,</w:t>
      </w:r>
      <w:r w:rsidRPr="00751FB7">
        <w:rPr>
          <w:lang w:eastAsia="ar-SA"/>
        </w:rPr>
        <w:t xml:space="preserve"> </w:t>
      </w:r>
      <w:r w:rsidRPr="00751FB7">
        <w:rPr>
          <w:lang w:val="zh-CN" w:eastAsia="ar-SA"/>
        </w:rPr>
        <w:t>три</w:t>
      </w:r>
      <w:r w:rsidRPr="00751FB7">
        <w:rPr>
          <w:lang w:eastAsia="ar-SA"/>
        </w:rPr>
        <w:t xml:space="preserve"> интерактивных панели,</w:t>
      </w:r>
      <w:r w:rsidRPr="00751FB7">
        <w:rPr>
          <w:lang w:val="zh-CN" w:eastAsia="ar-SA"/>
        </w:rPr>
        <w:t xml:space="preserve"> электронная книга, два электронных интерактивных стола, интерактивная доска,</w:t>
      </w:r>
      <w:r w:rsidRPr="00751FB7">
        <w:rPr>
          <w:lang w:eastAsia="ar-SA"/>
        </w:rPr>
        <w:t xml:space="preserve"> пять компактных компьютеров, </w:t>
      </w:r>
      <w:r w:rsidRPr="00751FB7">
        <w:rPr>
          <w:lang w:val="zh-CN" w:eastAsia="ar-SA"/>
        </w:rPr>
        <w:t>тринадцать</w:t>
      </w:r>
      <w:r w:rsidRPr="00751FB7">
        <w:rPr>
          <w:lang w:eastAsia="ar-SA"/>
        </w:rPr>
        <w:t xml:space="preserve"> ноутбуков</w:t>
      </w:r>
      <w:r w:rsidRPr="00751FB7">
        <w:rPr>
          <w:lang w:val="zh-CN" w:eastAsia="ar-SA"/>
        </w:rPr>
        <w:t>, один планшет.</w:t>
      </w:r>
    </w:p>
    <w:p w14:paraId="7F05BD8A" w14:textId="77777777" w:rsidR="00751FB7" w:rsidRPr="00751FB7" w:rsidRDefault="00751FB7" w:rsidP="00751FB7">
      <w:pPr>
        <w:tabs>
          <w:tab w:val="left" w:pos="213"/>
        </w:tabs>
        <w:suppressAutoHyphens/>
        <w:spacing w:after="200" w:line="100" w:lineRule="atLeast"/>
        <w:ind w:right="-1" w:firstLine="567"/>
        <w:jc w:val="both"/>
        <w:rPr>
          <w:lang w:val="zh-CN" w:eastAsia="ar-SA"/>
        </w:rPr>
      </w:pPr>
      <w:r w:rsidRPr="00751FB7">
        <w:rPr>
          <w:lang w:val="zh-CN" w:eastAsia="ar-SA"/>
        </w:rPr>
        <w:t>Для оцифровки музейных предметов в учреждении имеется фотомашина, комплект планетарного сканирования и комплект специализированного оборудования (фотоаппарат, профессиональный комплект осветительного оборудования, сканер, ноутбук и специализированная мебель).</w:t>
      </w:r>
    </w:p>
    <w:p w14:paraId="1A454654" w14:textId="77777777" w:rsidR="00751FB7" w:rsidRPr="00751FB7" w:rsidRDefault="00751FB7" w:rsidP="00751FB7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lang w:val="zh-CN" w:eastAsia="ar-SA"/>
        </w:rPr>
      </w:pPr>
      <w:r w:rsidRPr="00751FB7">
        <w:rPr>
          <w:lang w:val="zh-CN" w:eastAsia="ar-SA"/>
        </w:rPr>
        <w:t>Все они задействованы в повседневной работе музея и обеспечивают основные направления музейной деятельности. Количество сотрудников на один ПК, используемый в музейных целях, составляет 1 чел. Все программные комплексы имеют программное обеспечение, соответствующее современным требованиям. В 20</w:t>
      </w:r>
      <w:r w:rsidRPr="00751FB7">
        <w:rPr>
          <w:lang w:eastAsia="ar-SA"/>
        </w:rPr>
        <w:t xml:space="preserve">11 </w:t>
      </w:r>
      <w:r w:rsidRPr="00751FB7">
        <w:rPr>
          <w:lang w:val="zh-CN" w:eastAsia="ar-SA"/>
        </w:rPr>
        <w:t>году по целевой программе было приобретено оборудование для центра общественного доступа.</w:t>
      </w:r>
      <w:r w:rsidRPr="00751FB7">
        <w:rPr>
          <w:lang w:eastAsia="ar-SA"/>
        </w:rPr>
        <w:t xml:space="preserve"> </w:t>
      </w:r>
      <w:r w:rsidRPr="00751FB7">
        <w:rPr>
          <w:lang w:val="zh-CN" w:eastAsia="ar-SA"/>
        </w:rPr>
        <w:t>Для обеспечения технических условий Центра общественного доступа в музее установлено</w:t>
      </w:r>
      <w:r w:rsidRPr="00751FB7">
        <w:rPr>
          <w:lang w:eastAsia="ar-SA"/>
        </w:rPr>
        <w:t xml:space="preserve"> </w:t>
      </w:r>
      <w:r w:rsidRPr="00751FB7">
        <w:rPr>
          <w:lang w:val="zh-CN" w:eastAsia="ar-SA"/>
        </w:rPr>
        <w:t>10 рабочих мест (9 - АРМ пользователя, 1 – АРМ администратора), локально- вычислительная сеть, оборудование для видеосвязи (веб-камеры, гарнитуры).</w:t>
      </w:r>
    </w:p>
    <w:p w14:paraId="6EA7CD45" w14:textId="2BC8D727" w:rsidR="00751FB7" w:rsidRPr="00751FB7" w:rsidRDefault="00751FB7" w:rsidP="00751FB7">
      <w:pPr>
        <w:suppressAutoHyphens/>
        <w:spacing w:line="100" w:lineRule="atLeast"/>
        <w:ind w:firstLine="567"/>
        <w:jc w:val="both"/>
        <w:rPr>
          <w:lang w:eastAsia="ar-SA"/>
        </w:rPr>
      </w:pPr>
      <w:r w:rsidRPr="00751FB7">
        <w:rPr>
          <w:lang w:eastAsia="ar-SA"/>
        </w:rPr>
        <w:t xml:space="preserve">В музее </w:t>
      </w:r>
      <w:r w:rsidR="001E46CC" w:rsidRPr="00751FB7">
        <w:rPr>
          <w:lang w:eastAsia="ar-SA"/>
        </w:rPr>
        <w:t>подключён</w:t>
      </w:r>
      <w:r w:rsidRPr="00751FB7">
        <w:rPr>
          <w:lang w:eastAsia="ar-SA"/>
        </w:rPr>
        <w:t xml:space="preserve"> высокоскоростной Интернет на основе оптоволоконной связи (симметричный канал с пропускной способностью 100 Мбит/с). </w:t>
      </w:r>
    </w:p>
    <w:p w14:paraId="367AB838" w14:textId="77777777" w:rsidR="00751FB7" w:rsidRPr="00751FB7" w:rsidRDefault="00751FB7" w:rsidP="00751FB7">
      <w:pPr>
        <w:suppressAutoHyphens/>
        <w:spacing w:line="100" w:lineRule="atLeast"/>
        <w:ind w:firstLine="567"/>
        <w:jc w:val="both"/>
        <w:rPr>
          <w:bCs/>
          <w:lang w:eastAsia="ar-SA"/>
        </w:rPr>
      </w:pPr>
      <w:r w:rsidRPr="00751FB7">
        <w:rPr>
          <w:bCs/>
          <w:lang w:eastAsia="ar-SA"/>
        </w:rPr>
        <w:t>За 2019 год было приобретено: 3 МФУ, 2 монитора, сервер хранения данных, интерактивная панель</w:t>
      </w:r>
      <w:r w:rsidRPr="00751FB7">
        <w:rPr>
          <w:lang w:eastAsia="ar-SA"/>
        </w:rPr>
        <w:t xml:space="preserve">. Приобретены картриджи для лазерных печатных устройств, запасные части для ремонта копировальной, компьютерной техники. </w:t>
      </w:r>
    </w:p>
    <w:p w14:paraId="1CFA0241" w14:textId="77777777" w:rsidR="00751FB7" w:rsidRPr="00751FB7" w:rsidRDefault="00751FB7" w:rsidP="00751FB7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lang w:val="zh-CN" w:eastAsia="ar-SA"/>
        </w:rPr>
      </w:pPr>
      <w:r w:rsidRPr="00751FB7">
        <w:rPr>
          <w:lang w:val="zh-CN" w:eastAsia="ar-SA"/>
        </w:rPr>
        <w:t xml:space="preserve">Аппаратно-программный комплекс и сетевая инфраструктура учреждения функционирует в штатном режиме. Выявленные неисправности оперативно устранялись. </w:t>
      </w:r>
    </w:p>
    <w:p w14:paraId="1FA82892" w14:textId="77777777" w:rsidR="004B00C3" w:rsidRPr="006A145C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3" w:name="_Toc30518889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5.3.2. Программный комплекс</w:t>
      </w:r>
      <w:bookmarkEnd w:id="53"/>
    </w:p>
    <w:p w14:paraId="4920B9C0" w14:textId="77777777" w:rsidR="00751FB7" w:rsidRPr="00751FB7" w:rsidRDefault="00751FB7" w:rsidP="00751FB7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lang w:val="zh-CN" w:eastAsia="ar-SA"/>
        </w:rPr>
      </w:pPr>
      <w:bookmarkStart w:id="54" w:name="_5.3.3._%25D0%2590%25D0%25B2%25D1%2582%2"/>
      <w:bookmarkEnd w:id="54"/>
      <w:r w:rsidRPr="00751FB7">
        <w:rPr>
          <w:lang w:val="zh-CN" w:eastAsia="ar-SA"/>
        </w:rPr>
        <w:t>Все автоматизированные рабочие места обеспечены лицензионным программным обеспечением, на рабочих станциях и серверах установлены операционные системы Windows XP, Windows 7, Windows 10, Windows Server 2008, Windows Server 2012, Linux Ubuntu. Для внедрения политик IT-безопасности, защиты от вредоносного программного обеспечения и потери данных, а также для повышения производительности корпоративной IT-инфраструктуры в учреждении используется антивирусный программный пакет Kaspersky. Для удобной работы с различными видами документов, создания презентаций, электронной почты в учреждении на рабочие места установлен Microsoft Office 2007, 2010. Для работы информационно-издательского отдела используются пакеты программ векторной графики CorelDRAW Graphics и обработки цифровых изображении и фотографий программа Adobe Photoshop. 25 рабочих мест имеют доступ к электронной системе КАМИС 5.</w:t>
      </w:r>
    </w:p>
    <w:p w14:paraId="725738B1" w14:textId="77777777" w:rsidR="004B00C3" w:rsidRPr="006A145C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5" w:name="_Toc30518890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>5.3.3. Автоматизация процессов, использование АИС</w:t>
      </w:r>
      <w:bookmarkEnd w:id="55"/>
    </w:p>
    <w:p w14:paraId="465796C0" w14:textId="69EA0E6C" w:rsidR="00751FB7" w:rsidRPr="00751FB7" w:rsidRDefault="00751FB7" w:rsidP="00751FB7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lang w:val="zh-CN" w:eastAsia="ar-SA"/>
        </w:rPr>
      </w:pPr>
      <w:bookmarkStart w:id="56" w:name="_5.3.4._%25D0%25A0%25D0%25B0%25D0%25B1%2"/>
      <w:bookmarkEnd w:id="56"/>
      <w:r w:rsidRPr="00751FB7">
        <w:rPr>
          <w:lang w:val="zh-CN" w:eastAsia="ar-SA"/>
        </w:rPr>
        <w:t xml:space="preserve">В целях реализации Стратегии развития информационного общества в Российской Федерации, мероприятий целевой программы «Информационное общество-Югра» на 2011-2013 годы, утвержденной постановлением Правительства Ханты-Мансийского автономного округа-Югры от 30.12.2012 № 177-п, о внедрении в эксплуатацию системы автоматизации делопроизводства и электронного документа оборота в исполнительных органах государственной власти Ханты-Мансийского автономного округа – Югры, в Музее геологии, нефти и газа с 2014 года используется </w:t>
      </w:r>
      <w:r w:rsidR="000D64AA">
        <w:rPr>
          <w:lang w:eastAsia="ar-SA"/>
        </w:rPr>
        <w:t xml:space="preserve">программа электронного </w:t>
      </w:r>
      <w:r w:rsidRPr="00751FB7">
        <w:rPr>
          <w:lang w:val="zh-CN" w:eastAsia="ar-SA"/>
        </w:rPr>
        <w:t>документо</w:t>
      </w:r>
      <w:r w:rsidR="000D64AA">
        <w:rPr>
          <w:lang w:eastAsia="ar-SA"/>
        </w:rPr>
        <w:t>о</w:t>
      </w:r>
      <w:r w:rsidRPr="00751FB7">
        <w:rPr>
          <w:lang w:val="zh-CN" w:eastAsia="ar-SA"/>
        </w:rPr>
        <w:t>борота «Дело».</w:t>
      </w:r>
    </w:p>
    <w:p w14:paraId="293F2023" w14:textId="77777777" w:rsidR="00751FB7" w:rsidRPr="00751FB7" w:rsidRDefault="00751FB7" w:rsidP="00751FB7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lang w:val="zh-CN" w:eastAsia="ar-SA"/>
        </w:rPr>
      </w:pPr>
      <w:r w:rsidRPr="00751FB7">
        <w:rPr>
          <w:lang w:val="zh-CN" w:eastAsia="ar-SA"/>
        </w:rPr>
        <w:t>Система «ДЕЛО» представляет собой законченный тиражируемый продукт, который решает задачи автоматизации делопроизводства и электронного документооборота большинства организаций. Система «ДЕЛО» обеспечивает как автоматизацию классического делопроизводства, так и полноценное управление электронными документами. Это позволяет создать решение для комплексной автоматизации любого уровня, а также плавно и без риска осуществлять переход к современным технологиям управления.</w:t>
      </w:r>
    </w:p>
    <w:p w14:paraId="7F52C63A" w14:textId="2309127B" w:rsidR="007278A8" w:rsidRPr="000D64AA" w:rsidRDefault="007278A8" w:rsidP="000D64AA">
      <w:pPr>
        <w:tabs>
          <w:tab w:val="left" w:pos="213"/>
        </w:tabs>
        <w:suppressAutoHyphens/>
        <w:spacing w:line="100" w:lineRule="atLeast"/>
        <w:ind w:right="-1" w:firstLine="567"/>
        <w:jc w:val="both"/>
        <w:rPr>
          <w:bCs/>
        </w:rPr>
      </w:pPr>
      <w:r>
        <w:tab/>
      </w:r>
      <w:r>
        <w:tab/>
      </w:r>
      <w:r>
        <w:rPr>
          <w:lang w:val="zh-CN" w:eastAsia="ar-SA"/>
        </w:rPr>
        <w:t>Одной из наиболее актуальных задач, стоящих перед музеем, является совершенствование системы учета музейных коллекций. Для ее решения в Музее геологии, нефти и газа с 2004 года введена</w:t>
      </w:r>
      <w:r w:rsidRPr="000D64AA">
        <w:rPr>
          <w:lang w:val="zh-CN" w:eastAsia="ar-SA"/>
        </w:rPr>
        <w:t xml:space="preserve"> автоматизированная система учета и движения музейных предметов в Комплексной автоматизированной музейной информационной системе (КАМИС 2000).</w:t>
      </w:r>
      <w:r>
        <w:rPr>
          <w:lang w:val="zh-CN" w:eastAsia="ar-SA"/>
        </w:rPr>
        <w:t xml:space="preserve"> </w:t>
      </w:r>
      <w:r w:rsidR="000D64AA">
        <w:rPr>
          <w:lang w:val="zh-CN" w:eastAsia="ar-SA"/>
        </w:rPr>
        <w:t xml:space="preserve">В системе КАМИС </w:t>
      </w:r>
      <w:r w:rsidRPr="000D64AA">
        <w:rPr>
          <w:lang w:val="zh-CN" w:eastAsia="ar-SA"/>
        </w:rPr>
        <w:t>ведется работа по оформлению всей учетной документации отдела учета и отдела хранения. В 2016 году были проведены раб</w:t>
      </w:r>
      <w:r w:rsidR="000D64AA">
        <w:rPr>
          <w:lang w:val="zh-CN" w:eastAsia="ar-SA"/>
        </w:rPr>
        <w:t>оты по обновлению системы КАМИС</w:t>
      </w:r>
      <w:r w:rsidR="000D64AA">
        <w:rPr>
          <w:lang w:eastAsia="ar-SA"/>
        </w:rPr>
        <w:t xml:space="preserve"> до версии КАМИС 5. </w:t>
      </w:r>
    </w:p>
    <w:p w14:paraId="258BADD0" w14:textId="77777777" w:rsidR="007278A8" w:rsidRDefault="007278A8" w:rsidP="007278A8">
      <w:pPr>
        <w:ind w:firstLine="709"/>
        <w:jc w:val="both"/>
        <w:rPr>
          <w:b/>
          <w:bCs/>
          <w:lang w:val="zh-CN"/>
        </w:rPr>
      </w:pPr>
      <w:r>
        <w:rPr>
          <w:bCs/>
          <w:lang w:val="zh-CN"/>
        </w:rPr>
        <w:t>Процесс наполнения музейных информационно-поисковых систем включает этапы:</w:t>
      </w:r>
    </w:p>
    <w:p w14:paraId="7A97B916" w14:textId="77777777" w:rsidR="007278A8" w:rsidRPr="000D64AA" w:rsidRDefault="007278A8" w:rsidP="00D533E5">
      <w:pPr>
        <w:numPr>
          <w:ilvl w:val="0"/>
          <w:numId w:val="34"/>
        </w:numPr>
        <w:tabs>
          <w:tab w:val="left" w:pos="0"/>
        </w:tabs>
        <w:suppressAutoHyphens/>
        <w:spacing w:line="100" w:lineRule="atLeast"/>
        <w:ind w:left="0" w:firstLine="709"/>
        <w:jc w:val="both"/>
        <w:rPr>
          <w:bCs/>
          <w:lang w:val="zh-CN"/>
        </w:rPr>
      </w:pPr>
      <w:r w:rsidRPr="000D64AA">
        <w:rPr>
          <w:bCs/>
          <w:lang w:val="zh-CN"/>
        </w:rPr>
        <w:t>Сканирование учетных документов. На данном этапе музейные учетные документы переводятся в электронный вид посредством безопасного сканирования с использованием профессионального книжного сканера. Создается страховой электронный фонд музейных предметов. Это позволяет обеспечить сохранность основных учетных музейных документов. Оригиналы изымаются из обращения и заменяются электронными копиями.</w:t>
      </w:r>
    </w:p>
    <w:p w14:paraId="29A4677F" w14:textId="77777777" w:rsidR="007278A8" w:rsidRPr="000D64AA" w:rsidRDefault="007278A8" w:rsidP="00D533E5">
      <w:pPr>
        <w:numPr>
          <w:ilvl w:val="0"/>
          <w:numId w:val="34"/>
        </w:numPr>
        <w:tabs>
          <w:tab w:val="left" w:pos="0"/>
        </w:tabs>
        <w:suppressAutoHyphens/>
        <w:spacing w:line="100" w:lineRule="atLeast"/>
        <w:ind w:left="0" w:firstLine="709"/>
        <w:jc w:val="both"/>
        <w:rPr>
          <w:bCs/>
          <w:lang w:val="zh-CN"/>
        </w:rPr>
      </w:pPr>
      <w:r w:rsidRPr="000D64AA">
        <w:rPr>
          <w:bCs/>
          <w:lang w:val="zh-CN"/>
        </w:rPr>
        <w:t>Индексирование электронных копий учетных документов. В процессе индексирования формируются записи базы данных в необходимом формате по согласованному списку полей.</w:t>
      </w:r>
    </w:p>
    <w:p w14:paraId="23233932" w14:textId="77777777" w:rsidR="007278A8" w:rsidRPr="000D64AA" w:rsidRDefault="007278A8" w:rsidP="00D533E5">
      <w:pPr>
        <w:numPr>
          <w:ilvl w:val="0"/>
          <w:numId w:val="34"/>
        </w:numPr>
        <w:tabs>
          <w:tab w:val="left" w:pos="0"/>
        </w:tabs>
        <w:suppressAutoHyphens/>
        <w:spacing w:line="100" w:lineRule="atLeast"/>
        <w:ind w:left="0" w:firstLine="709"/>
        <w:jc w:val="both"/>
        <w:rPr>
          <w:bCs/>
          <w:lang w:val="zh-CN"/>
        </w:rPr>
      </w:pPr>
      <w:r w:rsidRPr="000D64AA">
        <w:rPr>
          <w:bCs/>
          <w:lang w:val="zh-CN"/>
        </w:rPr>
        <w:t>Наполнение базы данных. На последнем этапе производится загрузка записей базы данных в автоматизированную музейную информационную систему. Это позволяет обеспечить эффективное проведение автоматизированной сверки наличия музейных предметов, а также позволит получать подробное описание предмета, в том числе, в случае утери, кражи или повреждения экспоната.</w:t>
      </w:r>
    </w:p>
    <w:p w14:paraId="195606A3" w14:textId="77777777" w:rsidR="007278A8" w:rsidRDefault="007278A8" w:rsidP="007278A8">
      <w:pPr>
        <w:ind w:firstLine="709"/>
        <w:jc w:val="both"/>
        <w:rPr>
          <w:bCs/>
          <w:lang w:val="zh-CN"/>
        </w:rPr>
      </w:pPr>
      <w:r w:rsidRPr="000D64AA">
        <w:rPr>
          <w:bCs/>
          <w:lang w:val="zh-CN"/>
        </w:rPr>
        <w:t>Использование в работе электронных баз данных музейных предметов по коллекциям</w:t>
      </w:r>
      <w:r>
        <w:rPr>
          <w:bCs/>
          <w:lang w:val="zh-CN"/>
        </w:rPr>
        <w:t xml:space="preserve"> позволяет:</w:t>
      </w:r>
    </w:p>
    <w:p w14:paraId="14495C08" w14:textId="7AC3DACB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исключить ручной трудоемкий поиск в учетных документах;</w:t>
      </w:r>
    </w:p>
    <w:p w14:paraId="5D5C56F3" w14:textId="2C93349B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сохранить оригиналы документов, подверженных быстрому физическому износу;</w:t>
      </w:r>
    </w:p>
    <w:p w14:paraId="3A80A363" w14:textId="28D29CFC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lastRenderedPageBreak/>
        <w:t>ускорить поиск информации при создании экспозиций и выставок;</w:t>
      </w:r>
    </w:p>
    <w:p w14:paraId="7408D126" w14:textId="045492F5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облегчить анализ хранящегося материала по различным темам;</w:t>
      </w:r>
    </w:p>
    <w:p w14:paraId="114C83E3" w14:textId="52229D34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объединить всю информацию из различных музейных документов в единую базу данных;</w:t>
      </w:r>
    </w:p>
    <w:p w14:paraId="3F6C504A" w14:textId="32181E69" w:rsidR="007278A8" w:rsidRPr="000D64AA" w:rsidRDefault="007278A8" w:rsidP="00D533E5">
      <w:pPr>
        <w:pStyle w:val="a7"/>
        <w:numPr>
          <w:ilvl w:val="0"/>
          <w:numId w:val="72"/>
        </w:numPr>
        <w:jc w:val="both"/>
        <w:rPr>
          <w:b/>
          <w:bCs/>
          <w:lang w:val="zh-CN"/>
        </w:rPr>
      </w:pPr>
      <w:r w:rsidRPr="000D64AA">
        <w:rPr>
          <w:bCs/>
          <w:lang w:val="zh-CN"/>
        </w:rPr>
        <w:t>оптимизировать комплектование, учет, хранение и изучение музейных фондов.</w:t>
      </w:r>
    </w:p>
    <w:p w14:paraId="2E16C1BD" w14:textId="77777777" w:rsidR="000D64AA" w:rsidRDefault="000D64AA" w:rsidP="007278A8">
      <w:pPr>
        <w:ind w:firstLine="709"/>
        <w:jc w:val="both"/>
        <w:rPr>
          <w:b/>
          <w:bCs/>
        </w:rPr>
      </w:pPr>
    </w:p>
    <w:p w14:paraId="395102E5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/>
          <w:bCs/>
          <w:lang w:val="zh-CN"/>
        </w:rPr>
        <w:t>Фотомашина для автоматической съемки 3</w:t>
      </w:r>
      <w:r>
        <w:rPr>
          <w:b/>
          <w:bCs/>
          <w:lang w:val="en-US"/>
        </w:rPr>
        <w:t>D</w:t>
      </w:r>
      <w:r>
        <w:rPr>
          <w:b/>
          <w:bCs/>
          <w:lang w:val="zh-CN"/>
        </w:rPr>
        <w:t>-роликов</w:t>
      </w:r>
      <w:r>
        <w:rPr>
          <w:bCs/>
          <w:lang w:val="zh-CN"/>
        </w:rPr>
        <w:t xml:space="preserve"> включает в себя:</w:t>
      </w:r>
    </w:p>
    <w:p w14:paraId="73E8E720" w14:textId="0344A8AE" w:rsidR="007278A8" w:rsidRPr="000D64AA" w:rsidRDefault="007278A8" w:rsidP="00D533E5">
      <w:pPr>
        <w:pStyle w:val="a7"/>
        <w:numPr>
          <w:ilvl w:val="0"/>
          <w:numId w:val="73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систему предметной фотосъемки;</w:t>
      </w:r>
    </w:p>
    <w:p w14:paraId="48F7B1F5" w14:textId="32F4C96C" w:rsidR="007278A8" w:rsidRPr="000D64AA" w:rsidRDefault="007278A8" w:rsidP="00D533E5">
      <w:pPr>
        <w:pStyle w:val="a7"/>
        <w:numPr>
          <w:ilvl w:val="0"/>
          <w:numId w:val="73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систему освещения;</w:t>
      </w:r>
    </w:p>
    <w:p w14:paraId="6172DD18" w14:textId="1AEC3267" w:rsidR="007278A8" w:rsidRPr="000D64AA" w:rsidRDefault="007278A8" w:rsidP="00D533E5">
      <w:pPr>
        <w:pStyle w:val="a7"/>
        <w:numPr>
          <w:ilvl w:val="0"/>
          <w:numId w:val="73"/>
        </w:numPr>
        <w:jc w:val="both"/>
        <w:rPr>
          <w:bCs/>
          <w:lang w:val="zh-CN"/>
        </w:rPr>
      </w:pPr>
      <w:r w:rsidRPr="000D64AA">
        <w:rPr>
          <w:bCs/>
          <w:lang w:val="zh-CN"/>
        </w:rPr>
        <w:t>платформу синхронного вращения предметов.</w:t>
      </w:r>
    </w:p>
    <w:p w14:paraId="0E98BA70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Специализированное программное обеспечение позволяет управлять процессом 3</w:t>
      </w:r>
      <w:r>
        <w:rPr>
          <w:bCs/>
          <w:lang w:val="en-US"/>
        </w:rPr>
        <w:t>D</w:t>
      </w:r>
      <w:r>
        <w:rPr>
          <w:bCs/>
          <w:lang w:val="zh-CN"/>
        </w:rPr>
        <w:t>-съемки и  осуществлять обработку и монтаж 3</w:t>
      </w:r>
      <w:r>
        <w:rPr>
          <w:bCs/>
          <w:lang w:val="en-US"/>
        </w:rPr>
        <w:t>D</w:t>
      </w:r>
      <w:r>
        <w:rPr>
          <w:bCs/>
          <w:lang w:val="zh-CN"/>
        </w:rPr>
        <w:t xml:space="preserve"> роликов.</w:t>
      </w:r>
    </w:p>
    <w:p w14:paraId="14351090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Процесс создания 3</w:t>
      </w:r>
      <w:r>
        <w:rPr>
          <w:bCs/>
          <w:lang w:val="en-US"/>
        </w:rPr>
        <w:t>D</w:t>
      </w:r>
      <w:r>
        <w:rPr>
          <w:bCs/>
          <w:lang w:val="zh-CN"/>
        </w:rPr>
        <w:t>-каталогов включает в себя:</w:t>
      </w:r>
    </w:p>
    <w:p w14:paraId="52C92ECA" w14:textId="77777777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  <w:rPr>
          <w:bCs/>
          <w:lang w:val="zh-CN"/>
        </w:rPr>
      </w:pPr>
      <w:r>
        <w:rPr>
          <w:bCs/>
          <w:lang w:val="zh-CN"/>
        </w:rPr>
        <w:t>Размещение объекта для создания 3</w:t>
      </w:r>
      <w:r>
        <w:rPr>
          <w:bCs/>
          <w:lang w:val="en-US"/>
        </w:rPr>
        <w:t>D</w:t>
      </w:r>
      <w:r>
        <w:rPr>
          <w:bCs/>
          <w:lang w:val="zh-CN"/>
        </w:rPr>
        <w:t>- ролика в фотомашине.</w:t>
      </w:r>
    </w:p>
    <w:p w14:paraId="0B14EA5B" w14:textId="77777777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  <w:rPr>
          <w:bCs/>
          <w:lang w:val="zh-CN"/>
        </w:rPr>
      </w:pPr>
      <w:r>
        <w:rPr>
          <w:bCs/>
          <w:lang w:val="zh-CN"/>
        </w:rPr>
        <w:t>Выбор ракурса съемки объекта.</w:t>
      </w:r>
    </w:p>
    <w:p w14:paraId="3C6F58E9" w14:textId="77777777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</w:pPr>
      <w:r>
        <w:rPr>
          <w:bCs/>
          <w:lang w:val="zh-CN"/>
        </w:rPr>
        <w:t>Выбор качества ролика (от 4 до 200 кадров).</w:t>
      </w:r>
    </w:p>
    <w:p w14:paraId="16B2B0CC" w14:textId="43B8E50D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  <w:rPr>
          <w:bCs/>
          <w:lang w:val="zh-CN"/>
        </w:rPr>
      </w:pPr>
      <w:r>
        <w:t xml:space="preserve">Выбор формата </w:t>
      </w:r>
      <w:r w:rsidR="001E46CC">
        <w:t>съёмки</w:t>
      </w:r>
      <w:r>
        <w:t xml:space="preserve"> (цилиндрическая; полусферическая, сферическая).</w:t>
      </w:r>
    </w:p>
    <w:p w14:paraId="603546E4" w14:textId="77777777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  <w:rPr>
          <w:bCs/>
          <w:lang w:val="zh-CN"/>
        </w:rPr>
      </w:pPr>
      <w:r>
        <w:rPr>
          <w:bCs/>
          <w:lang w:val="zh-CN"/>
        </w:rPr>
        <w:t>Выбор формата конечного файла (</w:t>
      </w:r>
      <w:r>
        <w:rPr>
          <w:bCs/>
          <w:lang w:val="en-US"/>
        </w:rPr>
        <w:t>JPG</w:t>
      </w:r>
      <w:r>
        <w:rPr>
          <w:bCs/>
          <w:lang w:val="zh-CN"/>
        </w:rPr>
        <w:t xml:space="preserve">, </w:t>
      </w:r>
      <w:r>
        <w:rPr>
          <w:bCs/>
          <w:lang w:val="en-US"/>
        </w:rPr>
        <w:t>Flash</w:t>
      </w:r>
      <w:r>
        <w:rPr>
          <w:bCs/>
          <w:lang w:val="zh-CN"/>
        </w:rPr>
        <w:t xml:space="preserve">, </w:t>
      </w:r>
      <w:r>
        <w:rPr>
          <w:bCs/>
          <w:lang w:val="en-US"/>
        </w:rPr>
        <w:t>Silverlight</w:t>
      </w:r>
      <w:r>
        <w:rPr>
          <w:bCs/>
          <w:lang w:val="zh-CN"/>
        </w:rPr>
        <w:t>).</w:t>
      </w:r>
    </w:p>
    <w:p w14:paraId="76ED8F49" w14:textId="77777777" w:rsidR="007278A8" w:rsidRDefault="007278A8" w:rsidP="00D533E5">
      <w:pPr>
        <w:numPr>
          <w:ilvl w:val="0"/>
          <w:numId w:val="14"/>
        </w:numPr>
        <w:tabs>
          <w:tab w:val="left" w:pos="0"/>
        </w:tabs>
        <w:suppressAutoHyphens/>
        <w:ind w:left="0" w:firstLine="709"/>
        <w:jc w:val="both"/>
        <w:rPr>
          <w:bCs/>
        </w:rPr>
      </w:pPr>
      <w:r>
        <w:rPr>
          <w:bCs/>
          <w:lang w:val="zh-CN"/>
        </w:rPr>
        <w:t>Нажатие на кнопки «ПУСК».</w:t>
      </w:r>
    </w:p>
    <w:p w14:paraId="129EEA65" w14:textId="77777777" w:rsidR="007278A8" w:rsidRDefault="007278A8" w:rsidP="007278A8">
      <w:pPr>
        <w:ind w:firstLine="729"/>
        <w:jc w:val="both"/>
        <w:rPr>
          <w:bCs/>
        </w:rPr>
      </w:pPr>
      <w:r>
        <w:rPr>
          <w:bCs/>
        </w:rPr>
        <w:t>Сотрудниками музея осуществляется регулярное пополнение базы данных КАМИС в связи с новыми поступлениями и атрибуцией уже имеющихся фондов.</w:t>
      </w:r>
    </w:p>
    <w:p w14:paraId="72E21160" w14:textId="77777777" w:rsidR="000D64AA" w:rsidRDefault="000D64AA" w:rsidP="007278A8">
      <w:pPr>
        <w:ind w:firstLine="567"/>
        <w:jc w:val="both"/>
        <w:rPr>
          <w:bCs/>
        </w:rPr>
      </w:pPr>
    </w:p>
    <w:p w14:paraId="1D36BE66" w14:textId="2E1B92F8" w:rsidR="007278A8" w:rsidRDefault="007278A8" w:rsidP="007278A8">
      <w:pPr>
        <w:ind w:firstLine="567"/>
        <w:jc w:val="both"/>
        <w:rPr>
          <w:bCs/>
        </w:rPr>
      </w:pPr>
      <w:r>
        <w:rPr>
          <w:bCs/>
        </w:rPr>
        <w:t>В 2018 году внедрена информационно-справочная система</w:t>
      </w:r>
      <w:r w:rsidR="000D64AA">
        <w:rPr>
          <w:bCs/>
        </w:rPr>
        <w:t xml:space="preserve"> </w:t>
      </w:r>
      <w:r>
        <w:rPr>
          <w:bCs/>
        </w:rPr>
        <w:t>(ИСС) для информирования посетителей и навигации по музею ИСС на базе сенсорного интерактивного информационного киоска.</w:t>
      </w:r>
    </w:p>
    <w:p w14:paraId="58331842" w14:textId="4E92F77F" w:rsidR="007278A8" w:rsidRDefault="007278A8" w:rsidP="007278A8">
      <w:pPr>
        <w:ind w:firstLine="600"/>
        <w:jc w:val="both"/>
      </w:pPr>
      <w:r>
        <w:rPr>
          <w:bCs/>
        </w:rPr>
        <w:t xml:space="preserve">ИСС предназначена для установки на сенсорные терминалы и служит для повышения </w:t>
      </w:r>
      <w:r w:rsidR="000D64AA">
        <w:rPr>
          <w:bCs/>
        </w:rPr>
        <w:t>осведомлённости</w:t>
      </w:r>
      <w:r>
        <w:rPr>
          <w:bCs/>
        </w:rPr>
        <w:t xml:space="preserve"> населения и организаций об услугах, оказываемых учреждением, а также навигации пользователей терминала по музею.</w:t>
      </w:r>
    </w:p>
    <w:p w14:paraId="772DA298" w14:textId="77777777" w:rsidR="000D64AA" w:rsidRDefault="000D64AA" w:rsidP="007278A8">
      <w:pPr>
        <w:ind w:right="-1" w:firstLine="600"/>
        <w:jc w:val="both"/>
      </w:pPr>
    </w:p>
    <w:p w14:paraId="3B368793" w14:textId="77777777" w:rsidR="007278A8" w:rsidRDefault="007278A8" w:rsidP="007278A8">
      <w:pPr>
        <w:ind w:right="-1" w:firstLine="600"/>
        <w:jc w:val="both"/>
        <w:rPr>
          <w:bCs/>
        </w:rPr>
      </w:pPr>
      <w:r>
        <w:t>Для обеспечения деятельности учреждения используются информационные услуги системы «Контур-Экстерн» и справочно-правового веб-сервиса «ПАРУС бухгалтерия», программы ЭВМ «Контур-Зарплата (</w:t>
      </w:r>
      <w:proofErr w:type="spellStart"/>
      <w:r>
        <w:t>АМБа</w:t>
      </w:r>
      <w:proofErr w:type="spellEnd"/>
      <w:r>
        <w:t>)», лицензионного продукта 1С Бухгалтерия.</w:t>
      </w:r>
    </w:p>
    <w:p w14:paraId="1BB16310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В учреждении установлена система диспетчеризации инженерно-технологического оборудования здания «</w:t>
      </w:r>
      <w:r>
        <w:rPr>
          <w:bCs/>
          <w:lang w:val="en-US"/>
        </w:rPr>
        <w:t>DESIGO</w:t>
      </w:r>
      <w:r>
        <w:rPr>
          <w:bCs/>
          <w:lang w:val="zh-CN"/>
        </w:rPr>
        <w:t xml:space="preserve"> </w:t>
      </w:r>
      <w:r>
        <w:rPr>
          <w:bCs/>
          <w:lang w:val="en-US"/>
        </w:rPr>
        <w:t>INSAIGHT</w:t>
      </w:r>
      <w:r>
        <w:rPr>
          <w:bCs/>
          <w:lang w:val="zh-CN"/>
        </w:rPr>
        <w:t>», которая выполняет функции центрального надзора и управления за следующими инженерными системами и технологическим оборудованием:</w:t>
      </w:r>
    </w:p>
    <w:p w14:paraId="7F3210BC" w14:textId="64B06509" w:rsidR="007278A8" w:rsidRPr="000D64AA" w:rsidRDefault="007278A8" w:rsidP="00D533E5">
      <w:pPr>
        <w:pStyle w:val="a7"/>
        <w:numPr>
          <w:ilvl w:val="0"/>
          <w:numId w:val="74"/>
        </w:numPr>
        <w:suppressAutoHyphens/>
        <w:spacing w:line="100" w:lineRule="atLeast"/>
        <w:jc w:val="both"/>
        <w:rPr>
          <w:bCs/>
        </w:rPr>
      </w:pPr>
      <w:r w:rsidRPr="000D64AA">
        <w:rPr>
          <w:bCs/>
          <w:lang w:val="zh-CN"/>
        </w:rPr>
        <w:t>Система отопления и горячего водоснабжения (ГВС)</w:t>
      </w:r>
      <w:r w:rsidR="000D64AA" w:rsidRPr="000D64AA">
        <w:rPr>
          <w:bCs/>
        </w:rPr>
        <w:t>.</w:t>
      </w:r>
    </w:p>
    <w:p w14:paraId="3EB8F7C7" w14:textId="325F8F5E" w:rsidR="007278A8" w:rsidRPr="000D64AA" w:rsidRDefault="007278A8" w:rsidP="00D533E5">
      <w:pPr>
        <w:pStyle w:val="a7"/>
        <w:numPr>
          <w:ilvl w:val="0"/>
          <w:numId w:val="74"/>
        </w:numPr>
        <w:suppressAutoHyphens/>
        <w:spacing w:line="100" w:lineRule="atLeast"/>
        <w:jc w:val="both"/>
        <w:rPr>
          <w:bCs/>
        </w:rPr>
      </w:pPr>
      <w:r w:rsidRPr="000D64AA">
        <w:rPr>
          <w:bCs/>
          <w:lang w:val="zh-CN"/>
        </w:rPr>
        <w:t>Система вентиляции и кондиционирования</w:t>
      </w:r>
      <w:r w:rsidR="000D64AA" w:rsidRPr="000D64AA">
        <w:rPr>
          <w:bCs/>
        </w:rPr>
        <w:t>.</w:t>
      </w:r>
    </w:p>
    <w:p w14:paraId="59067451" w14:textId="77777777" w:rsidR="007278A8" w:rsidRPr="000D64AA" w:rsidRDefault="007278A8" w:rsidP="00D533E5">
      <w:pPr>
        <w:pStyle w:val="a7"/>
        <w:numPr>
          <w:ilvl w:val="0"/>
          <w:numId w:val="74"/>
        </w:numPr>
        <w:suppressAutoHyphens/>
        <w:spacing w:line="100" w:lineRule="atLeast"/>
        <w:jc w:val="both"/>
        <w:rPr>
          <w:bCs/>
          <w:lang w:val="zh-CN"/>
        </w:rPr>
      </w:pPr>
      <w:r w:rsidRPr="000D64AA">
        <w:rPr>
          <w:bCs/>
          <w:lang w:val="zh-CN"/>
        </w:rPr>
        <w:t>Система хладоснабжения «Чиллер».</w:t>
      </w:r>
    </w:p>
    <w:p w14:paraId="62C66D53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Система диспетчеризации здания в автоматическом режиме осуществляет контроль за управлением, оптимизацией энергоресурсов, оповещение об авариях инженерных систем и технологического оборудования  и основывается на двух уровнях управления:</w:t>
      </w:r>
    </w:p>
    <w:p w14:paraId="715CF2F3" w14:textId="52A9E425" w:rsidR="007278A8" w:rsidRPr="00013E7B" w:rsidRDefault="007278A8" w:rsidP="00D533E5">
      <w:pPr>
        <w:pStyle w:val="a7"/>
        <w:numPr>
          <w:ilvl w:val="0"/>
          <w:numId w:val="75"/>
        </w:numPr>
        <w:jc w:val="both"/>
        <w:rPr>
          <w:bCs/>
          <w:lang w:val="zh-CN"/>
        </w:rPr>
      </w:pPr>
      <w:r w:rsidRPr="00013E7B">
        <w:rPr>
          <w:bCs/>
          <w:lang w:val="zh-CN"/>
        </w:rPr>
        <w:t xml:space="preserve">первым уровнем является рабочая станция данных </w:t>
      </w:r>
      <w:r w:rsidRPr="00013E7B">
        <w:rPr>
          <w:bCs/>
          <w:lang w:val="en-US"/>
        </w:rPr>
        <w:t>BMS</w:t>
      </w:r>
      <w:r w:rsidRPr="00013E7B">
        <w:rPr>
          <w:bCs/>
          <w:lang w:val="zh-CN"/>
        </w:rPr>
        <w:t xml:space="preserve"> (</w:t>
      </w:r>
      <w:r w:rsidRPr="00013E7B">
        <w:rPr>
          <w:bCs/>
          <w:lang w:val="en-US"/>
        </w:rPr>
        <w:t>Building</w:t>
      </w:r>
      <w:r w:rsidRPr="00013E7B">
        <w:rPr>
          <w:bCs/>
          <w:lang w:val="zh-CN"/>
        </w:rPr>
        <w:t xml:space="preserve"> </w:t>
      </w:r>
      <w:r w:rsidRPr="00013E7B">
        <w:rPr>
          <w:bCs/>
          <w:lang w:val="en-US"/>
        </w:rPr>
        <w:t>Management</w:t>
      </w:r>
      <w:r w:rsidRPr="00013E7B">
        <w:rPr>
          <w:bCs/>
          <w:lang w:val="zh-CN"/>
        </w:rPr>
        <w:t xml:space="preserve"> </w:t>
      </w:r>
      <w:proofErr w:type="spellStart"/>
      <w:r w:rsidRPr="00013E7B">
        <w:rPr>
          <w:bCs/>
          <w:lang w:val="en-US"/>
        </w:rPr>
        <w:t>sistem</w:t>
      </w:r>
      <w:proofErr w:type="spellEnd"/>
      <w:r w:rsidRPr="00013E7B">
        <w:rPr>
          <w:bCs/>
          <w:lang w:val="zh-CN"/>
        </w:rPr>
        <w:t>), размещенная в помещении управления системой (кабинет главного инженера).</w:t>
      </w:r>
    </w:p>
    <w:p w14:paraId="15E14067" w14:textId="7953B2FA" w:rsidR="007278A8" w:rsidRPr="00013E7B" w:rsidRDefault="007278A8" w:rsidP="00D533E5">
      <w:pPr>
        <w:pStyle w:val="a7"/>
        <w:numPr>
          <w:ilvl w:val="0"/>
          <w:numId w:val="75"/>
        </w:numPr>
        <w:jc w:val="both"/>
        <w:rPr>
          <w:bCs/>
          <w:lang w:val="zh-CN"/>
        </w:rPr>
      </w:pPr>
      <w:r w:rsidRPr="00013E7B">
        <w:rPr>
          <w:bCs/>
          <w:lang w:val="zh-CN"/>
        </w:rPr>
        <w:t xml:space="preserve">вторым уровнем является </w:t>
      </w:r>
      <w:r w:rsidRPr="00013E7B">
        <w:rPr>
          <w:bCs/>
          <w:lang w:val="en-US"/>
        </w:rPr>
        <w:t>DDC</w:t>
      </w:r>
      <w:r w:rsidRPr="00013E7B">
        <w:rPr>
          <w:bCs/>
          <w:lang w:val="zh-CN"/>
        </w:rPr>
        <w:t>3000 центр (контроллер), который установлен в машинном зале вентиляционных установок и также позволяет в ручную через командную панель осуществлять контроль, управление, оптимизацию, регулировку, мониторинг и оповещение об авариях инженерных систем и технологического оборудования.</w:t>
      </w:r>
    </w:p>
    <w:p w14:paraId="7D706716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Контроль управления уровнями осуществляет оператор службы эксплуатации здания.</w:t>
      </w:r>
    </w:p>
    <w:p w14:paraId="5C2FB59F" w14:textId="77777777" w:rsidR="007278A8" w:rsidRDefault="007278A8" w:rsidP="007278A8">
      <w:pPr>
        <w:ind w:firstLine="709"/>
        <w:jc w:val="both"/>
        <w:rPr>
          <w:bCs/>
        </w:rPr>
      </w:pPr>
      <w:r>
        <w:rPr>
          <w:bCs/>
          <w:lang w:val="zh-CN"/>
        </w:rPr>
        <w:t>Версия программного сопровождения системы диспетчеризации:</w:t>
      </w:r>
    </w:p>
    <w:p w14:paraId="2D576D8E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en-US"/>
        </w:rPr>
        <w:t>DESIGO</w:t>
      </w:r>
      <w:r>
        <w:rPr>
          <w:bCs/>
          <w:lang w:val="zh-CN"/>
        </w:rPr>
        <w:t xml:space="preserve"> (</w:t>
      </w:r>
      <w:r>
        <w:rPr>
          <w:bCs/>
          <w:lang w:val="en-US"/>
        </w:rPr>
        <w:t>TM</w:t>
      </w:r>
      <w:r>
        <w:rPr>
          <w:bCs/>
          <w:lang w:val="zh-CN"/>
        </w:rPr>
        <w:t xml:space="preserve">) </w:t>
      </w:r>
      <w:r>
        <w:rPr>
          <w:bCs/>
          <w:lang w:val="en-US"/>
        </w:rPr>
        <w:t>INSIGHT</w:t>
      </w:r>
      <w:r>
        <w:rPr>
          <w:bCs/>
          <w:lang w:val="zh-CN"/>
        </w:rPr>
        <w:t xml:space="preserve">  Версия 1.1-0</w:t>
      </w:r>
    </w:p>
    <w:p w14:paraId="0E129D6E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zh-CN"/>
        </w:rPr>
        <w:t>Основной уровень Дата: 05.12.2001 г.</w:t>
      </w:r>
    </w:p>
    <w:p w14:paraId="7B2E4B51" w14:textId="77777777" w:rsidR="007278A8" w:rsidRDefault="007278A8" w:rsidP="007278A8">
      <w:pPr>
        <w:ind w:firstLine="709"/>
        <w:jc w:val="both"/>
        <w:rPr>
          <w:bCs/>
          <w:lang w:val="en-US"/>
        </w:rPr>
      </w:pPr>
      <w:r>
        <w:rPr>
          <w:bCs/>
          <w:lang w:val="zh-CN"/>
        </w:rPr>
        <w:t>Проект</w:t>
      </w:r>
      <w:r>
        <w:rPr>
          <w:bCs/>
          <w:lang w:val="en-US"/>
        </w:rPr>
        <w:t xml:space="preserve"> (</w:t>
      </w:r>
      <w:proofErr w:type="spellStart"/>
      <w:r>
        <w:rPr>
          <w:bCs/>
          <w:lang w:val="en-US"/>
        </w:rPr>
        <w:t>Versionidentification</w:t>
      </w:r>
      <w:proofErr w:type="spellEnd"/>
      <w:r>
        <w:rPr>
          <w:bCs/>
          <w:lang w:val="en-US"/>
        </w:rPr>
        <w:t>)</w:t>
      </w:r>
    </w:p>
    <w:p w14:paraId="3A0C51C5" w14:textId="77777777" w:rsidR="007278A8" w:rsidRDefault="007278A8" w:rsidP="007278A8">
      <w:pPr>
        <w:ind w:firstLine="709"/>
        <w:jc w:val="both"/>
        <w:rPr>
          <w:bCs/>
          <w:lang w:val="en-US"/>
        </w:rPr>
      </w:pPr>
      <w:r>
        <w:rPr>
          <w:bCs/>
          <w:lang w:val="en-US"/>
        </w:rPr>
        <w:lastRenderedPageBreak/>
        <w:t>Copyright 2002</w:t>
      </w:r>
    </w:p>
    <w:p w14:paraId="05A9C943" w14:textId="77777777" w:rsidR="007278A8" w:rsidRDefault="007278A8" w:rsidP="007278A8">
      <w:pPr>
        <w:ind w:firstLine="709"/>
        <w:jc w:val="both"/>
        <w:rPr>
          <w:bCs/>
          <w:lang w:val="zh-CN"/>
        </w:rPr>
      </w:pPr>
      <w:r>
        <w:rPr>
          <w:bCs/>
          <w:lang w:val="en-US"/>
        </w:rPr>
        <w:t>Siemens Building Technologies Ltd.</w:t>
      </w:r>
    </w:p>
    <w:p w14:paraId="5D9AC8E2" w14:textId="77777777" w:rsidR="007278A8" w:rsidRDefault="007278A8" w:rsidP="007278A8">
      <w:pPr>
        <w:ind w:firstLine="709"/>
        <w:jc w:val="both"/>
      </w:pPr>
      <w:r>
        <w:rPr>
          <w:bCs/>
          <w:lang w:val="zh-CN"/>
        </w:rPr>
        <w:t xml:space="preserve">Программное обеспечение системы диспетчеризации адаптировано под операционную систему </w:t>
      </w:r>
      <w:r>
        <w:rPr>
          <w:bCs/>
          <w:lang w:val="en-US"/>
        </w:rPr>
        <w:t>Microsoft</w:t>
      </w:r>
      <w:r>
        <w:rPr>
          <w:bCs/>
          <w:lang w:val="zh-CN"/>
        </w:rPr>
        <w:t xml:space="preserve"> </w:t>
      </w:r>
      <w:r>
        <w:rPr>
          <w:bCs/>
          <w:lang w:val="en-US"/>
        </w:rPr>
        <w:t>Windows</w:t>
      </w:r>
      <w:r>
        <w:rPr>
          <w:bCs/>
          <w:lang w:val="zh-CN"/>
        </w:rPr>
        <w:t xml:space="preserve"> 2000.</w:t>
      </w:r>
    </w:p>
    <w:p w14:paraId="16197320" w14:textId="77777777" w:rsidR="007278A8" w:rsidRDefault="007278A8" w:rsidP="007278A8">
      <w:pPr>
        <w:ind w:firstLine="709"/>
        <w:jc w:val="both"/>
      </w:pPr>
      <w:r>
        <w:t>Для обеспечения сохранности музейных предметов в помещениях фондового хранения установлена система контроля и управления доступом «</w:t>
      </w:r>
      <w:proofErr w:type="spellStart"/>
      <w:r>
        <w:t>Скуд</w:t>
      </w:r>
      <w:proofErr w:type="spellEnd"/>
      <w:r>
        <w:t>».</w:t>
      </w:r>
    </w:p>
    <w:p w14:paraId="1B487B2E" w14:textId="77777777" w:rsidR="004B00C3" w:rsidRPr="006A145C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7" w:name="_Toc30518891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5.3.4. Работа с </w:t>
      </w:r>
      <w:proofErr w:type="spellStart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>web</w:t>
      </w:r>
      <w:proofErr w:type="spellEnd"/>
      <w:r w:rsidRPr="00751FB7">
        <w:rPr>
          <w:rFonts w:ascii="Times New Roman" w:hAnsi="Times New Roman" w:cs="Times New Roman"/>
          <w:b/>
          <w:color w:val="auto"/>
          <w:sz w:val="28"/>
          <w:szCs w:val="28"/>
        </w:rPr>
        <w:t>-ресурсами</w:t>
      </w:r>
      <w:bookmarkEnd w:id="57"/>
    </w:p>
    <w:p w14:paraId="46AA629C" w14:textId="77777777" w:rsidR="001526CC" w:rsidRDefault="001526CC" w:rsidP="001526CC">
      <w:pPr>
        <w:ind w:right="-1" w:firstLine="567"/>
        <w:jc w:val="both"/>
      </w:pPr>
      <w:r>
        <w:t>Одним из эффективных информационных ресурсов музея является официальный сайт учреждения. Ресурс был запущен в 2009 году. Информация регулярно обновляется, добавляются новые разделы.</w:t>
      </w:r>
    </w:p>
    <w:p w14:paraId="1195DEC7" w14:textId="77777777" w:rsidR="001526CC" w:rsidRDefault="001526CC" w:rsidP="001526CC">
      <w:pPr>
        <w:ind w:right="-1" w:firstLine="567"/>
        <w:jc w:val="both"/>
      </w:pPr>
      <w:r>
        <w:t>На сайте установлена версия сайта для слабовидящих. Настройка меню и системы навигации разработаны в соответствии с ГОСТ Р 52872-2007 «Интернет-ресурсы. Требования доступности для инвалидов по зрению». Имеются элементы управления, позволяющие увеличивать размер шрифта, выбирать различные цветовые схемы и включать либо отключать изображения. Специальная ссылка «Версия для слабовидящих» расположена на главной странице сайта.</w:t>
      </w:r>
    </w:p>
    <w:p w14:paraId="3D90458B" w14:textId="77777777" w:rsidR="001526CC" w:rsidRDefault="001526CC" w:rsidP="001526CC">
      <w:pPr>
        <w:ind w:right="-1" w:firstLine="567"/>
        <w:jc w:val="both"/>
        <w:rPr>
          <w:bCs/>
          <w:color w:val="000000"/>
        </w:rPr>
      </w:pPr>
      <w:r>
        <w:t>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учреждений, находящихся в ведении Департамента культуры ХМАО – Югры.</w:t>
      </w:r>
    </w:p>
    <w:p w14:paraId="62C8C9C0" w14:textId="3982B278" w:rsidR="001526CC" w:rsidRDefault="001526CC" w:rsidP="001526CC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В течение года </w:t>
      </w:r>
      <w:r w:rsidR="00751FB7">
        <w:rPr>
          <w:bCs/>
          <w:color w:val="000000"/>
        </w:rPr>
        <w:t>ведётся</w:t>
      </w:r>
      <w:r>
        <w:rPr>
          <w:bCs/>
          <w:color w:val="000000"/>
        </w:rPr>
        <w:t xml:space="preserve"> постоянный мониторинг посещаемости сайта музея.</w:t>
      </w:r>
    </w:p>
    <w:p w14:paraId="4BF0A5F0" w14:textId="77777777" w:rsidR="001526CC" w:rsidRDefault="001526CC" w:rsidP="001526CC">
      <w:pPr>
        <w:ind w:firstLine="567"/>
        <w:jc w:val="both"/>
      </w:pPr>
      <w:r>
        <w:rPr>
          <w:bCs/>
          <w:color w:val="000000"/>
        </w:rPr>
        <w:t>Наиболее посещаемые разделы, страницы сайта: главная, папина школа, звезды Югры. В десятку стран, посещающих сайт музея, вошли: Россия, Украина, Белоруссия, Казахстан, Бразилия, Германия.</w:t>
      </w:r>
    </w:p>
    <w:p w14:paraId="6A1AC432" w14:textId="77777777" w:rsidR="001526CC" w:rsidRDefault="001526CC" w:rsidP="001526CC">
      <w:pPr>
        <w:pStyle w:val="af2"/>
        <w:spacing w:before="0" w:beforeAutospacing="0" w:after="0" w:afterAutospacing="0"/>
        <w:ind w:firstLine="567"/>
        <w:jc w:val="both"/>
      </w:pPr>
      <w:r>
        <w:t>Кроме официального сайта музей располагает собственными страницами в социальных сетях «</w:t>
      </w:r>
      <w:proofErr w:type="spellStart"/>
      <w:r>
        <w:t>Фейсбук</w:t>
      </w:r>
      <w:proofErr w:type="spellEnd"/>
      <w:r>
        <w:t xml:space="preserve">» и «В контакте», на портале «Музеи России» и объединённом ресурсе «Музеи Югры», на официальном сайте окружных органов власти и информационно-просветительском портале Югры, на портале «Национальный календарь событий», ИА «Афиша </w:t>
      </w:r>
      <w:proofErr w:type="spellStart"/>
      <w:r>
        <w:t>ПроАртИнфо</w:t>
      </w:r>
      <w:proofErr w:type="spellEnd"/>
      <w:r>
        <w:t>», АИС «ЕИПСК» и новостной социальной сети «</w:t>
      </w:r>
      <w:r>
        <w:rPr>
          <w:lang w:val="en-US"/>
        </w:rPr>
        <w:t>Book</w:t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r>
        <w:rPr>
          <w:lang w:val="en-US"/>
        </w:rPr>
        <w:t>News</w:t>
      </w:r>
      <w:r>
        <w:t>».</w:t>
      </w:r>
    </w:p>
    <w:p w14:paraId="1FE5B477" w14:textId="51305A58" w:rsidR="001526CC" w:rsidRDefault="001526CC" w:rsidP="001526CC">
      <w:pPr>
        <w:ind w:firstLine="567"/>
        <w:jc w:val="both"/>
        <w:rPr>
          <w:bCs/>
        </w:rPr>
      </w:pPr>
      <w:r>
        <w:rPr>
          <w:bCs/>
        </w:rPr>
        <w:t>Музей предоставляет государственную услугу в электронном виде через сайт (онлайн заявки на экскурсии).</w:t>
      </w:r>
    </w:p>
    <w:p w14:paraId="56838B6F" w14:textId="1391C35E" w:rsidR="00875BC8" w:rsidRDefault="00875BC8" w:rsidP="00C65E4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8" w:name="_Toc30518892"/>
      <w:r w:rsidRPr="00091C7E">
        <w:rPr>
          <w:rFonts w:ascii="Times New Roman" w:hAnsi="Times New Roman" w:cs="Times New Roman"/>
          <w:b/>
          <w:color w:val="auto"/>
          <w:sz w:val="28"/>
          <w:szCs w:val="28"/>
        </w:rPr>
        <w:t>5.3.5. Закупки в сфере информационных технологий</w:t>
      </w:r>
      <w:bookmarkEnd w:id="58"/>
    </w:p>
    <w:p w14:paraId="78CEDB55" w14:textId="53AAECC7" w:rsidR="00751FB7" w:rsidRPr="00751FB7" w:rsidRDefault="00751FB7" w:rsidP="00751FB7">
      <w:pPr>
        <w:ind w:firstLine="567"/>
        <w:jc w:val="both"/>
      </w:pPr>
      <w:r w:rsidRPr="00751FB7">
        <w:rPr>
          <w:iCs/>
        </w:rPr>
        <w:t>За 2019 год было приобретено: 3 МФУ, 2 монитора, сервер хранения данных, интерактивная панель</w:t>
      </w:r>
      <w:r w:rsidRPr="00751FB7">
        <w:rPr>
          <w:bCs/>
        </w:rPr>
        <w:t>. Приобретены картриджи для лазерных печатных устройств, запасные части для ремонта копировальной, компьютерной техники</w:t>
      </w:r>
      <w:r w:rsidR="00693C31">
        <w:rPr>
          <w:bCs/>
        </w:rPr>
        <w:t xml:space="preserve"> с программным обеспечением</w:t>
      </w:r>
      <w:r w:rsidR="0065732A">
        <w:rPr>
          <w:bCs/>
        </w:rPr>
        <w:t xml:space="preserve"> на сумму 1711530 рублей. </w:t>
      </w:r>
    </w:p>
    <w:p w14:paraId="6478C5E0" w14:textId="71206230" w:rsidR="00A3761A" w:rsidRPr="00091C7E" w:rsidRDefault="008C6555" w:rsidP="00091C7E">
      <w:pPr>
        <w:ind w:firstLine="567"/>
        <w:jc w:val="both"/>
        <w:rPr>
          <w:bCs/>
        </w:rPr>
      </w:pPr>
      <w:r w:rsidRPr="00091C7E">
        <w:rPr>
          <w:bCs/>
        </w:rPr>
        <w:t xml:space="preserve">На сопровождение программ бухгалтерского </w:t>
      </w:r>
      <w:r w:rsidR="00091C7E" w:rsidRPr="00091C7E">
        <w:rPr>
          <w:bCs/>
        </w:rPr>
        <w:t>учёта</w:t>
      </w:r>
      <w:r w:rsidRPr="00091C7E">
        <w:rPr>
          <w:bCs/>
        </w:rPr>
        <w:t xml:space="preserve"> «1С», «АМБА», справочно-правовой системы «Консультант Плюс»,  программы учёта музейного фонда  «КАМИС5», информационно-справочной система «Система Госфинансы», электронной системы «Культура», техническое сопровождение сайта было потрачено </w:t>
      </w:r>
      <w:r w:rsidR="00091C7E">
        <w:rPr>
          <w:bCs/>
        </w:rPr>
        <w:t>393 870</w:t>
      </w:r>
      <w:r w:rsidRPr="00091C7E">
        <w:rPr>
          <w:bCs/>
        </w:rPr>
        <w:t xml:space="preserve"> рублей.</w:t>
      </w:r>
    </w:p>
    <w:p w14:paraId="4A490E33" w14:textId="310BF8D2" w:rsidR="004B00C3" w:rsidRPr="00703CD2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9" w:name="_Toc30518893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5.4. Научно-методическая деятельность</w:t>
      </w:r>
      <w:bookmarkEnd w:id="59"/>
    </w:p>
    <w:p w14:paraId="7C82122A" w14:textId="77777777" w:rsidR="00703CD2" w:rsidRPr="004E057C" w:rsidRDefault="00703CD2" w:rsidP="00BE1C28">
      <w:pPr>
        <w:ind w:firstLine="567"/>
        <w:jc w:val="both"/>
      </w:pPr>
      <w:r w:rsidRPr="004E057C">
        <w:rPr>
          <w:b/>
        </w:rPr>
        <w:t>Научно-методическая деятельность</w:t>
      </w:r>
      <w:r w:rsidRPr="004E057C">
        <w:t xml:space="preserve"> – сфера музейной работы, обеспечивающая создание и внедрение разработок, выявление и описание применения передовых методов и профессион</w:t>
      </w:r>
      <w:r>
        <w:t>альных приёмов в научно-фондовой, экспозиционно-выставочной и культурно-образовательной деятельности</w:t>
      </w:r>
      <w:r w:rsidRPr="004E057C">
        <w:t xml:space="preserve"> музея. Это комплексная системная работа музейного учреждения, направленная на развитие музея.  </w:t>
      </w:r>
    </w:p>
    <w:p w14:paraId="24FFCAE6" w14:textId="77777777" w:rsidR="00703CD2" w:rsidRPr="004E057C" w:rsidRDefault="00703CD2" w:rsidP="00BE1C28">
      <w:pPr>
        <w:ind w:firstLine="567"/>
        <w:jc w:val="both"/>
      </w:pPr>
      <w:r w:rsidRPr="004E057C">
        <w:t>Научно – методическая деятельность Музея геоло</w:t>
      </w:r>
      <w:r>
        <w:t xml:space="preserve">гии, нефти и газа, обладающего </w:t>
      </w:r>
      <w:r w:rsidRPr="004E057C">
        <w:t>статусом одного из  научно-методических центров автономного округа (П</w:t>
      </w:r>
      <w:r>
        <w:t>риказ Департамента культуры ХМАО - Югры</w:t>
      </w:r>
      <w:r w:rsidRPr="004E057C">
        <w:t xml:space="preserve"> № 02/01 – 12 от 11.02.2011), способствует развитию </w:t>
      </w:r>
      <w:proofErr w:type="spellStart"/>
      <w:r w:rsidRPr="004E057C">
        <w:t>межмузейного</w:t>
      </w:r>
      <w:proofErr w:type="spellEnd"/>
      <w:r w:rsidRPr="004E057C">
        <w:t xml:space="preserve"> партнёрства в </w:t>
      </w:r>
      <w:r w:rsidRPr="00356AF5">
        <w:t xml:space="preserve">реализации совместных проектов, решении текущих вопросов основной деятельности. </w:t>
      </w:r>
    </w:p>
    <w:p w14:paraId="041793C7" w14:textId="77777777" w:rsidR="00703CD2" w:rsidRPr="004E057C" w:rsidRDefault="00703CD2" w:rsidP="00BE1C28">
      <w:pPr>
        <w:ind w:firstLine="567"/>
        <w:jc w:val="both"/>
      </w:pPr>
      <w:r w:rsidRPr="004E057C">
        <w:lastRenderedPageBreak/>
        <w:t>Цель на</w:t>
      </w:r>
      <w:r>
        <w:t xml:space="preserve">учно-методической деятельности: развитие системы </w:t>
      </w:r>
      <w:r w:rsidRPr="004E057C">
        <w:t>повышения квалификации и профессионального уро</w:t>
      </w:r>
      <w:r>
        <w:t>вня сотрудников музея как одно</w:t>
      </w:r>
      <w:r w:rsidRPr="004E057C">
        <w:t xml:space="preserve"> из условий улучшения качества деятельности музея. </w:t>
      </w:r>
    </w:p>
    <w:p w14:paraId="178CF1F1" w14:textId="77777777" w:rsidR="00703CD2" w:rsidRPr="004E057C" w:rsidRDefault="00703CD2" w:rsidP="00703CD2">
      <w:pPr>
        <w:ind w:firstLine="567"/>
      </w:pPr>
      <w:r w:rsidRPr="004E057C">
        <w:t xml:space="preserve">Задачи: </w:t>
      </w:r>
    </w:p>
    <w:p w14:paraId="152A6A51" w14:textId="77777777" w:rsidR="00703CD2" w:rsidRPr="004E057C" w:rsidRDefault="00703CD2" w:rsidP="00D533E5">
      <w:pPr>
        <w:pStyle w:val="a7"/>
        <w:numPr>
          <w:ilvl w:val="0"/>
          <w:numId w:val="76"/>
        </w:numPr>
        <w:tabs>
          <w:tab w:val="left" w:pos="567"/>
        </w:tabs>
      </w:pPr>
      <w:r w:rsidRPr="004E057C">
        <w:t>мониторинг эффективности деятельности специалистов основного состава;</w:t>
      </w:r>
    </w:p>
    <w:p w14:paraId="173D6F02" w14:textId="77777777" w:rsidR="00703CD2" w:rsidRPr="004E057C" w:rsidRDefault="00703CD2" w:rsidP="00D533E5">
      <w:pPr>
        <w:pStyle w:val="a7"/>
        <w:numPr>
          <w:ilvl w:val="0"/>
          <w:numId w:val="76"/>
        </w:numPr>
        <w:tabs>
          <w:tab w:val="left" w:pos="567"/>
        </w:tabs>
      </w:pPr>
      <w:r w:rsidRPr="004E057C">
        <w:t>совершенствование системы повышения квалификации;</w:t>
      </w:r>
    </w:p>
    <w:p w14:paraId="2AD86171" w14:textId="77777777" w:rsidR="00703CD2" w:rsidRPr="004E057C" w:rsidRDefault="00703CD2" w:rsidP="00D533E5">
      <w:pPr>
        <w:pStyle w:val="a7"/>
        <w:numPr>
          <w:ilvl w:val="0"/>
          <w:numId w:val="76"/>
        </w:numPr>
        <w:tabs>
          <w:tab w:val="left" w:pos="567"/>
        </w:tabs>
      </w:pPr>
      <w:r w:rsidRPr="004E057C">
        <w:t>изучение и внедрение практик современных музейных технологий в деятельност</w:t>
      </w:r>
      <w:r>
        <w:t>ь</w:t>
      </w:r>
      <w:r w:rsidRPr="004E057C">
        <w:t xml:space="preserve"> музея;  </w:t>
      </w:r>
    </w:p>
    <w:p w14:paraId="4A1EEAFE" w14:textId="77777777" w:rsidR="00703CD2" w:rsidRPr="004E057C" w:rsidRDefault="00703CD2" w:rsidP="00D533E5">
      <w:pPr>
        <w:pStyle w:val="a7"/>
        <w:numPr>
          <w:ilvl w:val="0"/>
          <w:numId w:val="76"/>
        </w:numPr>
        <w:tabs>
          <w:tab w:val="left" w:pos="567"/>
        </w:tabs>
      </w:pPr>
      <w:r w:rsidRPr="004E057C">
        <w:t xml:space="preserve">совершенствование системы </w:t>
      </w:r>
      <w:proofErr w:type="spellStart"/>
      <w:r w:rsidRPr="004E057C">
        <w:t>межмузейного</w:t>
      </w:r>
      <w:proofErr w:type="spellEnd"/>
      <w:r w:rsidRPr="004E057C">
        <w:t xml:space="preserve"> взаимодействия;</w:t>
      </w:r>
    </w:p>
    <w:p w14:paraId="1F29DBEE" w14:textId="77777777" w:rsidR="00703CD2" w:rsidRPr="004E057C" w:rsidRDefault="00703CD2" w:rsidP="00D533E5">
      <w:pPr>
        <w:pStyle w:val="a7"/>
        <w:numPr>
          <w:ilvl w:val="0"/>
          <w:numId w:val="76"/>
        </w:numPr>
        <w:tabs>
          <w:tab w:val="left" w:pos="567"/>
        </w:tabs>
      </w:pPr>
      <w:r w:rsidRPr="004E057C">
        <w:t>формирование системы межведомственного взаимодействия.</w:t>
      </w:r>
    </w:p>
    <w:p w14:paraId="2B46A8D9" w14:textId="77777777" w:rsidR="001526CC" w:rsidRDefault="001526CC" w:rsidP="001526CC">
      <w:pPr>
        <w:pStyle w:val="a7"/>
        <w:tabs>
          <w:tab w:val="left" w:pos="567"/>
        </w:tabs>
        <w:ind w:left="0"/>
        <w:jc w:val="both"/>
      </w:pPr>
    </w:p>
    <w:p w14:paraId="50C8445A" w14:textId="77777777" w:rsidR="001526CC" w:rsidRPr="008779D8" w:rsidRDefault="001526CC" w:rsidP="001526CC">
      <w:pPr>
        <w:pStyle w:val="a7"/>
        <w:ind w:left="0" w:firstLine="708"/>
        <w:jc w:val="both"/>
        <w:rPr>
          <w:b/>
        </w:rPr>
      </w:pPr>
      <w:r w:rsidRPr="008779D8">
        <w:rPr>
          <w:b/>
        </w:rPr>
        <w:t>Научно-методический совет БУ «Музей геологии, нефти и газа»</w:t>
      </w:r>
    </w:p>
    <w:p w14:paraId="7153D654" w14:textId="77777777" w:rsidR="00703CD2" w:rsidRPr="004E057C" w:rsidRDefault="00703CD2" w:rsidP="00BE1C28">
      <w:pPr>
        <w:ind w:firstLine="708"/>
        <w:contextualSpacing/>
        <w:jc w:val="both"/>
      </w:pPr>
      <w:r w:rsidRPr="004E057C">
        <w:t xml:space="preserve">Научно-методический совет  (НМС) является постоянно действующим совещательным органом бюджетного учреждения Ханты-Мансийского автономного округа – Югры «Музей геологии, нефти и газа». </w:t>
      </w:r>
    </w:p>
    <w:p w14:paraId="38525026" w14:textId="4DF5C51F" w:rsidR="00703CD2" w:rsidRPr="004E057C" w:rsidRDefault="00703CD2" w:rsidP="00BE1C28">
      <w:pPr>
        <w:ind w:firstLine="567"/>
        <w:contextualSpacing/>
        <w:jc w:val="both"/>
      </w:pPr>
      <w:r w:rsidRPr="004E057C">
        <w:t xml:space="preserve">Состав Научно-методического совета формируется из заведующих основными отделами музея руководителей музея, главного хранителя, </w:t>
      </w:r>
      <w:r w:rsidR="00091C7E" w:rsidRPr="004E057C">
        <w:t>учёного</w:t>
      </w:r>
      <w:r w:rsidRPr="004E057C">
        <w:t xml:space="preserve"> секретаря, заместителей директора и директора музея. Количественный состав – 11 человек. Председатель НМС – заместитель директора по научной работе, секретарь НМС – учёный секретарь.</w:t>
      </w:r>
    </w:p>
    <w:p w14:paraId="48D99067" w14:textId="77777777" w:rsidR="00703CD2" w:rsidRPr="004E057C" w:rsidRDefault="00703CD2" w:rsidP="00BE1C28">
      <w:pPr>
        <w:ind w:firstLine="567"/>
        <w:jc w:val="both"/>
      </w:pPr>
      <w:r w:rsidRPr="004E057C">
        <w:t>К работе Научно-методического совета приглашаются авторы документов, выносимых на обсуждение заседаний НМС, и рецензенты документов.</w:t>
      </w:r>
    </w:p>
    <w:p w14:paraId="5D85AE03" w14:textId="77777777" w:rsidR="00703CD2" w:rsidRPr="004E057C" w:rsidRDefault="00703CD2" w:rsidP="00BE1C28">
      <w:pPr>
        <w:ind w:firstLine="567"/>
        <w:jc w:val="both"/>
      </w:pPr>
      <w:r w:rsidRPr="004E057C">
        <w:t>В течение 201</w:t>
      </w:r>
      <w:r>
        <w:t>9</w:t>
      </w:r>
      <w:r w:rsidRPr="004E057C">
        <w:t xml:space="preserve"> года была организована работа </w:t>
      </w:r>
      <w:r w:rsidRPr="000138CC">
        <w:t>10</w:t>
      </w:r>
      <w:r w:rsidRPr="004E057C">
        <w:t xml:space="preserve"> заседаний совета, были </w:t>
      </w:r>
      <w:r w:rsidRPr="000138CC">
        <w:t>рассмотрены 73 вопроса</w:t>
      </w:r>
      <w:r w:rsidRPr="004E057C">
        <w:t xml:space="preserve"> по основной деятельности музея, приняты к работе и утверждены приказами БУ «Музей геологии, нефти и газа» документы:</w:t>
      </w:r>
    </w:p>
    <w:p w14:paraId="6C7186D3" w14:textId="77777777" w:rsidR="00703CD2" w:rsidRPr="000138CC" w:rsidRDefault="00703CD2" w:rsidP="00BE1C28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0138CC">
        <w:t>локальные документы (положения о проектах и организации направлений деятельности, концепции отдельных направлений деятельности и мероприятий) – 7 документов</w:t>
      </w:r>
    </w:p>
    <w:p w14:paraId="5A4E2F68" w14:textId="77777777" w:rsidR="00703CD2" w:rsidRPr="000138CC" w:rsidRDefault="00703CD2" w:rsidP="00BE1C28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0138CC">
        <w:t>экспозиционно-выставочная деятельность (концепции и тематико-экспозиционные планы выставок) – 18 документов</w:t>
      </w:r>
    </w:p>
    <w:p w14:paraId="047D920F" w14:textId="77777777" w:rsidR="00703CD2" w:rsidRPr="00EE4753" w:rsidRDefault="00703CD2" w:rsidP="00BE1C28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0138CC">
        <w:t xml:space="preserve">культурно-просветительская деятельность (методические разработки экскурсий, концепции программ) – 19 документов. </w:t>
      </w:r>
    </w:p>
    <w:p w14:paraId="4CD7B2E7" w14:textId="698F8D39" w:rsidR="004B00C3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0" w:name="_Toc30518894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5.4.1. Методический мониторинг</w:t>
      </w:r>
      <w:bookmarkEnd w:id="60"/>
    </w:p>
    <w:p w14:paraId="5219B431" w14:textId="77777777" w:rsidR="00703CD2" w:rsidRDefault="00703CD2" w:rsidP="00703CD2">
      <w:pPr>
        <w:ind w:firstLine="567"/>
      </w:pPr>
      <w:r w:rsidRPr="007A628D">
        <w:t>В 2019 году в рамках деятельности Музея геологии, нефти и газа как научно-методического центра был проведён мониторинг корпоративных и ведомственных музеев округа, актуализирована информация в реестре корпоративных и ведомственных музеев.</w:t>
      </w:r>
    </w:p>
    <w:p w14:paraId="603F78CF" w14:textId="4329AE2E" w:rsidR="004B00C3" w:rsidRPr="006A145C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1" w:name="_Toc30518895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5.4.2. Консультационно-методическая деятельность</w:t>
      </w:r>
      <w:bookmarkEnd w:id="61"/>
    </w:p>
    <w:p w14:paraId="3AE90E3F" w14:textId="77777777" w:rsidR="00703CD2" w:rsidRPr="004E057C" w:rsidRDefault="00703CD2" w:rsidP="00703CD2">
      <w:pPr>
        <w:ind w:firstLine="567"/>
      </w:pPr>
      <w:r w:rsidRPr="004E057C">
        <w:t>В течение 201</w:t>
      </w:r>
      <w:r>
        <w:t>9</w:t>
      </w:r>
      <w:r w:rsidRPr="004E057C">
        <w:t xml:space="preserve"> года для специалистов основного состава БУ «Музей геологии, нефти и газа» были организованы научно-методич</w:t>
      </w:r>
      <w:r>
        <w:t>еские занятия в соответствии с п</w:t>
      </w:r>
      <w:r w:rsidRPr="004E057C">
        <w:t>ланом научно-методической учёбы на 201</w:t>
      </w:r>
      <w:r>
        <w:t>9</w:t>
      </w:r>
      <w:r w:rsidRPr="004E057C">
        <w:t xml:space="preserve"> год. Проведены </w:t>
      </w:r>
      <w:r>
        <w:t>3</w:t>
      </w:r>
      <w:r w:rsidRPr="004E057C">
        <w:t xml:space="preserve"> тематических заняти</w:t>
      </w:r>
      <w:r>
        <w:t>я специалистами музея</w:t>
      </w:r>
      <w:r w:rsidRPr="004E057C">
        <w:t>:</w:t>
      </w:r>
    </w:p>
    <w:p w14:paraId="19D46A52" w14:textId="77777777" w:rsidR="00703CD2" w:rsidRPr="0045310F" w:rsidRDefault="00703CD2" w:rsidP="00D533E5">
      <w:pPr>
        <w:pStyle w:val="a7"/>
        <w:numPr>
          <w:ilvl w:val="0"/>
          <w:numId w:val="42"/>
        </w:numPr>
        <w:ind w:left="0" w:firstLine="567"/>
      </w:pPr>
      <w:r w:rsidRPr="0045310F">
        <w:t xml:space="preserve">Обучение работе в КАМИС (для новых сотрудников) </w:t>
      </w:r>
    </w:p>
    <w:p w14:paraId="04FF80B1" w14:textId="77777777" w:rsidR="00703CD2" w:rsidRPr="0045310F" w:rsidRDefault="00703CD2" w:rsidP="00D533E5">
      <w:pPr>
        <w:pStyle w:val="a7"/>
        <w:numPr>
          <w:ilvl w:val="0"/>
          <w:numId w:val="42"/>
        </w:numPr>
        <w:ind w:left="0" w:firstLine="567"/>
      </w:pPr>
      <w:r w:rsidRPr="0045310F">
        <w:t>Бережливое производство в Музее геологии, нефти и газа</w:t>
      </w:r>
    </w:p>
    <w:p w14:paraId="58F8C2EB" w14:textId="77777777" w:rsidR="00703CD2" w:rsidRPr="0045310F" w:rsidRDefault="00703CD2" w:rsidP="00D533E5">
      <w:pPr>
        <w:pStyle w:val="a7"/>
        <w:numPr>
          <w:ilvl w:val="0"/>
          <w:numId w:val="42"/>
        </w:numPr>
        <w:ind w:left="0" w:firstLine="567"/>
      </w:pPr>
      <w:r w:rsidRPr="0045310F">
        <w:t>Программа «Дело»</w:t>
      </w:r>
    </w:p>
    <w:p w14:paraId="5A5A8930" w14:textId="77777777" w:rsidR="00703CD2" w:rsidRDefault="00703CD2" w:rsidP="00703CD2">
      <w:pPr>
        <w:ind w:firstLine="567"/>
      </w:pPr>
    </w:p>
    <w:p w14:paraId="5E4DCBC8" w14:textId="77777777" w:rsidR="00703CD2" w:rsidRPr="004E057C" w:rsidRDefault="00703CD2" w:rsidP="00703CD2">
      <w:pPr>
        <w:ind w:firstLine="567"/>
        <w:jc w:val="both"/>
      </w:pPr>
      <w:r w:rsidRPr="004E057C">
        <w:t>В соответствии с  Положением об экспертной комиссии по контролю качества предоставления экскурсионных услуг, утв. приказом БУ «Музей геологии, нефти и газа» от 29.11.2012 г. №580-ОД, и приказом БУ «Музей геологии, нефти и газа» «О создании экспертной комиссии по контролю качества предоставления экскурсионных услуг и проведении плановых контрольных мероприятий экскурсионной деятельности музея на 201</w:t>
      </w:r>
      <w:r>
        <w:t>9</w:t>
      </w:r>
      <w:r w:rsidRPr="004E057C">
        <w:t xml:space="preserve"> год» от 2</w:t>
      </w:r>
      <w:r>
        <w:t>4</w:t>
      </w:r>
      <w:r w:rsidRPr="004E057C">
        <w:t>.01.201</w:t>
      </w:r>
      <w:r>
        <w:t>9</w:t>
      </w:r>
      <w:r w:rsidRPr="004E057C">
        <w:t xml:space="preserve"> №</w:t>
      </w:r>
      <w:r>
        <w:t>16</w:t>
      </w:r>
      <w:r w:rsidRPr="004E057C">
        <w:t xml:space="preserve">-ОД в течение года в Музее геологии, нефти и газа было проведено 10 контрольных мероприятий экскурсионной деятельности музея по </w:t>
      </w:r>
      <w:r>
        <w:t>8</w:t>
      </w:r>
      <w:r w:rsidRPr="004E057C">
        <w:t xml:space="preserve"> выставкам </w:t>
      </w:r>
      <w:r>
        <w:t>музея</w:t>
      </w:r>
      <w:r w:rsidRPr="004E057C">
        <w:t xml:space="preserve">. </w:t>
      </w:r>
      <w:r w:rsidRPr="000138CC">
        <w:t xml:space="preserve">Анализ результатов контрольных мероприятий экскурсий показал </w:t>
      </w:r>
      <w:r w:rsidRPr="000138CC">
        <w:lastRenderedPageBreak/>
        <w:t>применение методических рекомендаций экспертов лекторами (экскурсоводами) в ведении экскурсий.</w:t>
      </w:r>
      <w:r w:rsidRPr="004E057C">
        <w:t xml:space="preserve"> </w:t>
      </w:r>
    </w:p>
    <w:p w14:paraId="485583FA" w14:textId="7D7EEDBB" w:rsidR="004B00C3" w:rsidRPr="006A145C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2" w:name="_Toc30518896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5.4.3. Осуществление внутрисистемных связей, кооперация</w:t>
      </w:r>
      <w:bookmarkEnd w:id="62"/>
    </w:p>
    <w:p w14:paraId="4F5A1C6F" w14:textId="77777777" w:rsidR="00703CD2" w:rsidRPr="004E057C" w:rsidRDefault="00703CD2" w:rsidP="007A0697">
      <w:pPr>
        <w:ind w:firstLine="567"/>
        <w:jc w:val="both"/>
      </w:pPr>
      <w:r w:rsidRPr="004E057C">
        <w:t xml:space="preserve">Музей геологии, нефти и газа является научно-методическим центром для научно-технических музеев и краеведческих музеев автономного округа, имеющих коллекции или предметы науки и техники.  </w:t>
      </w:r>
    </w:p>
    <w:p w14:paraId="4F01A730" w14:textId="77777777" w:rsidR="00703CD2" w:rsidRPr="000138CC" w:rsidRDefault="00703CD2" w:rsidP="007A0697">
      <w:pPr>
        <w:ind w:firstLine="567"/>
        <w:jc w:val="both"/>
      </w:pPr>
      <w:r w:rsidRPr="000138CC">
        <w:t xml:space="preserve">Основные мероприятия в этом направлении: </w:t>
      </w:r>
    </w:p>
    <w:p w14:paraId="0D77C69D" w14:textId="77777777" w:rsidR="00703CD2" w:rsidRPr="000138CC" w:rsidRDefault="00703CD2" w:rsidP="007A0697">
      <w:pPr>
        <w:numPr>
          <w:ilvl w:val="0"/>
          <w:numId w:val="43"/>
        </w:numPr>
        <w:ind w:left="0" w:firstLine="284"/>
        <w:contextualSpacing/>
        <w:jc w:val="both"/>
        <w:rPr>
          <w:i/>
          <w:color w:val="0070C0"/>
          <w:sz w:val="25"/>
          <w:szCs w:val="25"/>
        </w:rPr>
      </w:pPr>
      <w:r w:rsidRPr="000138CC">
        <w:t>Издание ежегодного сборника «Музейное дело в Ханты-Мансийском автономном округе – Югре». В 2019 году издание сборника не было осуществлено по причине отсутствия финансовых средств.</w:t>
      </w:r>
    </w:p>
    <w:p w14:paraId="470B3746" w14:textId="77777777" w:rsidR="00703CD2" w:rsidRDefault="00703CD2" w:rsidP="007A0697">
      <w:pPr>
        <w:numPr>
          <w:ilvl w:val="0"/>
          <w:numId w:val="43"/>
        </w:numPr>
        <w:ind w:left="0" w:firstLine="284"/>
        <w:contextualSpacing/>
        <w:jc w:val="both"/>
      </w:pPr>
      <w:r w:rsidRPr="000138CC">
        <w:t xml:space="preserve">Организация и проведение ежегодного научно-методического совещания руководителей музеев Ханты-Мансийского автономного округа – Югры. </w:t>
      </w:r>
      <w:r>
        <w:t xml:space="preserve">В 2109 году совещание не состоялось, так как было перенесено на 2020 год. </w:t>
      </w:r>
    </w:p>
    <w:p w14:paraId="145441CA" w14:textId="77777777" w:rsidR="00703CD2" w:rsidRPr="00EE4753" w:rsidRDefault="00703CD2" w:rsidP="007A0697">
      <w:pPr>
        <w:numPr>
          <w:ilvl w:val="0"/>
          <w:numId w:val="43"/>
        </w:numPr>
        <w:ind w:left="0" w:firstLine="284"/>
        <w:contextualSpacing/>
        <w:jc w:val="both"/>
      </w:pPr>
      <w:r w:rsidRPr="000138CC">
        <w:t>Организация и проведение ежегодного конкурса Департамента культуры Ханты-Мансийского автономного округа – Югры «Музейный олимп Югры»</w:t>
      </w:r>
      <w:r>
        <w:t xml:space="preserve">. В 2020 году конкурс не состоялся, так как был перенесён на 2020 год. </w:t>
      </w:r>
    </w:p>
    <w:p w14:paraId="7F6C8F30" w14:textId="77777777" w:rsidR="00703CD2" w:rsidRPr="004E057C" w:rsidRDefault="00703CD2" w:rsidP="007A0697">
      <w:pPr>
        <w:numPr>
          <w:ilvl w:val="0"/>
          <w:numId w:val="43"/>
        </w:numPr>
        <w:ind w:left="0" w:firstLine="284"/>
        <w:contextualSpacing/>
        <w:jc w:val="both"/>
      </w:pPr>
      <w:r w:rsidRPr="004E057C">
        <w:t>Консультации для сотрудников муниципальных и корпоративных музеев автономного округа.</w:t>
      </w:r>
    </w:p>
    <w:p w14:paraId="02BE161C" w14:textId="77777777" w:rsidR="00703CD2" w:rsidRPr="004E057C" w:rsidRDefault="00703CD2" w:rsidP="007A0697">
      <w:pPr>
        <w:ind w:firstLine="284"/>
        <w:jc w:val="both"/>
      </w:pPr>
      <w:r w:rsidRPr="004E057C">
        <w:t xml:space="preserve">Проведены консультации </w:t>
      </w:r>
      <w:r w:rsidRPr="000138CC">
        <w:t xml:space="preserve">по телефону </w:t>
      </w:r>
      <w:r>
        <w:t xml:space="preserve">сотрудникам муниципальных музеев округа </w:t>
      </w:r>
      <w:r w:rsidRPr="000138CC">
        <w:t xml:space="preserve">по внесению музейных предметов в Гос. каталог, </w:t>
      </w:r>
      <w:r>
        <w:t xml:space="preserve">основным нормативным документам музейной деятельности, реставрации музейных предметов, </w:t>
      </w:r>
      <w:r w:rsidRPr="00116C3F">
        <w:t>заполнении формы 8-НК,</w:t>
      </w:r>
      <w:r>
        <w:t xml:space="preserve"> по техническому оснащению фондов музея, по сверке коллекций, корпоративному музею по написанию статьи в журнал «Кристалл». Всего 12</w:t>
      </w:r>
      <w:r w:rsidRPr="00116C3F">
        <w:t xml:space="preserve"> консультаций</w:t>
      </w:r>
      <w:r w:rsidRPr="000138CC">
        <w:t>.</w:t>
      </w:r>
    </w:p>
    <w:p w14:paraId="5162D26A" w14:textId="77777777" w:rsidR="00703CD2" w:rsidRPr="00EE4753" w:rsidRDefault="00703CD2" w:rsidP="007A0697">
      <w:pPr>
        <w:numPr>
          <w:ilvl w:val="0"/>
          <w:numId w:val="43"/>
        </w:numPr>
        <w:ind w:left="0" w:firstLine="284"/>
        <w:contextualSpacing/>
        <w:jc w:val="both"/>
      </w:pPr>
      <w:r w:rsidRPr="004E057C">
        <w:t>Развитие корпоративных связей с институциями музейного типа (корпоративными, ведомственными, общественными музеями)</w:t>
      </w:r>
    </w:p>
    <w:p w14:paraId="572F06B9" w14:textId="77777777" w:rsidR="00703CD2" w:rsidRPr="004E057C" w:rsidRDefault="00703CD2" w:rsidP="007A0697">
      <w:pPr>
        <w:tabs>
          <w:tab w:val="left" w:pos="0"/>
        </w:tabs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  <w:r w:rsidRPr="004E057C">
        <w:rPr>
          <w:rFonts w:eastAsia="Calibri"/>
          <w:bCs/>
        </w:rPr>
        <w:t>В соответствии с Концепцией развития учреждения на 201</w:t>
      </w:r>
      <w:r>
        <w:rPr>
          <w:rFonts w:eastAsia="Calibri"/>
          <w:bCs/>
        </w:rPr>
        <w:t>9</w:t>
      </w:r>
      <w:r w:rsidRPr="004E057C">
        <w:rPr>
          <w:rFonts w:eastAsia="Calibri"/>
          <w:bCs/>
        </w:rPr>
        <w:t>-20</w:t>
      </w:r>
      <w:r>
        <w:rPr>
          <w:rFonts w:eastAsia="Calibri"/>
          <w:bCs/>
        </w:rPr>
        <w:t>21</w:t>
      </w:r>
      <w:r w:rsidRPr="004E057C">
        <w:rPr>
          <w:rFonts w:eastAsia="Calibri"/>
          <w:bCs/>
        </w:rPr>
        <w:t xml:space="preserve"> гг. Музей геологии, нефти и газа взаимодействует с корпоративными музеями округа с целью </w:t>
      </w:r>
      <w:r w:rsidRPr="004E057C">
        <w:t>выявления, сохранения и публикации культурных ценностей индустриального наследия.</w:t>
      </w:r>
    </w:p>
    <w:p w14:paraId="4221CC5C" w14:textId="77777777" w:rsidR="00703CD2" w:rsidRPr="004E057C" w:rsidRDefault="00703CD2" w:rsidP="007A0697">
      <w:pPr>
        <w:ind w:firstLine="567"/>
        <w:jc w:val="both"/>
        <w:rPr>
          <w:rFonts w:eastAsia="Calibri"/>
          <w:bCs/>
        </w:rPr>
      </w:pPr>
      <w:r w:rsidRPr="004E057C">
        <w:rPr>
          <w:rFonts w:eastAsia="Calibri"/>
          <w:bCs/>
        </w:rPr>
        <w:t>На декабрь 201</w:t>
      </w:r>
      <w:r>
        <w:rPr>
          <w:rFonts w:eastAsia="Calibri"/>
          <w:bCs/>
        </w:rPr>
        <w:t>9</w:t>
      </w:r>
      <w:r w:rsidRPr="004E057C">
        <w:rPr>
          <w:rFonts w:eastAsia="Calibri"/>
          <w:bCs/>
        </w:rPr>
        <w:t xml:space="preserve"> года в ХМАО–Югре функционирует 28 корпоративных, ведомственных, общественных музеев, в их числе 4 музея находятся на </w:t>
      </w:r>
      <w:proofErr w:type="spellStart"/>
      <w:r w:rsidRPr="004E057C">
        <w:rPr>
          <w:rFonts w:eastAsia="Calibri"/>
          <w:bCs/>
        </w:rPr>
        <w:t>реэкспозиции</w:t>
      </w:r>
      <w:proofErr w:type="spellEnd"/>
      <w:r w:rsidRPr="004E057C">
        <w:rPr>
          <w:rFonts w:eastAsia="Calibri"/>
          <w:bCs/>
        </w:rPr>
        <w:t xml:space="preserve"> или законсервированы:</w:t>
      </w:r>
    </w:p>
    <w:p w14:paraId="25A9C781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9 музеев в нефтегазовом секторе экономики</w:t>
      </w:r>
    </w:p>
    <w:p w14:paraId="7D5770C8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2 музея в энергетическом секторе экономики</w:t>
      </w:r>
    </w:p>
    <w:p w14:paraId="1E8EAF74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3 музея в транспортном секторе экономики</w:t>
      </w:r>
    </w:p>
    <w:p w14:paraId="62EDC649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1 музей в строительном секторе экономики</w:t>
      </w:r>
    </w:p>
    <w:p w14:paraId="56DCD3DB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2 музея в ведении природоохранных учреждений</w:t>
      </w:r>
    </w:p>
    <w:p w14:paraId="70B863A1" w14:textId="7B0AF5E1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5 муз</w:t>
      </w:r>
      <w:r w:rsidR="001E46CC">
        <w:t>еев</w:t>
      </w:r>
      <w:r w:rsidRPr="004E057C">
        <w:t xml:space="preserve"> в системе ведомств министерства внутренних дел</w:t>
      </w:r>
    </w:p>
    <w:p w14:paraId="6CD306FB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1 музей в системе ведомств министерства чрезвычайных ситуаций</w:t>
      </w:r>
    </w:p>
    <w:p w14:paraId="76BFAFCF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3 музея в системе ведомств министерства здравоохранения и социальной защиты</w:t>
      </w:r>
    </w:p>
    <w:p w14:paraId="32C8964E" w14:textId="77777777" w:rsidR="00703CD2" w:rsidRPr="004E057C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1 музей при некоммерческой (военно-патриотической) организации</w:t>
      </w:r>
    </w:p>
    <w:p w14:paraId="543AFCC9" w14:textId="77777777" w:rsidR="00703CD2" w:rsidRDefault="00703CD2" w:rsidP="007A0697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1 музей литературный при этнографическом центре (общине)</w:t>
      </w:r>
    </w:p>
    <w:p w14:paraId="76008BAD" w14:textId="77777777" w:rsidR="00703CD2" w:rsidRDefault="00703CD2" w:rsidP="007A0697">
      <w:pPr>
        <w:ind w:firstLine="567"/>
        <w:contextualSpacing/>
        <w:jc w:val="both"/>
      </w:pPr>
    </w:p>
    <w:p w14:paraId="0DFB51D4" w14:textId="77777777" w:rsidR="00703CD2" w:rsidRDefault="00703CD2" w:rsidP="007A0697">
      <w:pPr>
        <w:ind w:firstLine="567"/>
        <w:contextualSpacing/>
        <w:jc w:val="both"/>
        <w:rPr>
          <w:rFonts w:eastAsia="Calibri"/>
        </w:rPr>
      </w:pPr>
      <w:r w:rsidRPr="00B06D05">
        <w:t xml:space="preserve">Сотрудники </w:t>
      </w:r>
      <w:r>
        <w:t>музея</w:t>
      </w:r>
      <w:r w:rsidRPr="00B06D05">
        <w:t xml:space="preserve"> </w:t>
      </w:r>
      <w:r w:rsidRPr="00B06D05">
        <w:rPr>
          <w:rFonts w:eastAsia="Calibri"/>
        </w:rPr>
        <w:t xml:space="preserve">участвовали в </w:t>
      </w:r>
      <w:r>
        <w:rPr>
          <w:rFonts w:eastAsia="Calibri"/>
        </w:rPr>
        <w:t xml:space="preserve">качестве членов жюри в </w:t>
      </w:r>
      <w:r w:rsidRPr="00B06D05">
        <w:rPr>
          <w:rFonts w:eastAsia="Calibri"/>
        </w:rPr>
        <w:t>конкур</w:t>
      </w:r>
      <w:r>
        <w:rPr>
          <w:rFonts w:eastAsia="Calibri"/>
        </w:rPr>
        <w:t xml:space="preserve">се «Визитная карточка» в рамках </w:t>
      </w:r>
      <w:r w:rsidRPr="00B06D05">
        <w:rPr>
          <w:rFonts w:eastAsia="Calibri"/>
        </w:rPr>
        <w:t>окружного мероприятия «Школа безо</w:t>
      </w:r>
      <w:r>
        <w:rPr>
          <w:rFonts w:eastAsia="Calibri"/>
        </w:rPr>
        <w:t xml:space="preserve">пасности», </w:t>
      </w:r>
      <w:r w:rsidRPr="00B06D05">
        <w:rPr>
          <w:rFonts w:eastAsia="Calibri"/>
        </w:rPr>
        <w:t>в Региональном конкурсе активистов школьного музейного движения ХМАО – Югры.</w:t>
      </w:r>
    </w:p>
    <w:p w14:paraId="1152FCFC" w14:textId="09731639" w:rsidR="004B00C3" w:rsidRPr="00703CD2" w:rsidRDefault="004B00C3" w:rsidP="006A145C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3" w:name="_Toc30518897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5.5. Научно-исследовательская деятельность</w:t>
      </w:r>
      <w:bookmarkEnd w:id="63"/>
    </w:p>
    <w:p w14:paraId="37BFF875" w14:textId="1F2842C7" w:rsidR="004B00C3" w:rsidRPr="00E16109" w:rsidRDefault="004B00C3" w:rsidP="00D73463">
      <w:pPr>
        <w:pStyle w:val="1"/>
        <w:spacing w:before="0"/>
        <w:ind w:left="720"/>
        <w:jc w:val="center"/>
        <w:rPr>
          <w:b/>
        </w:rPr>
      </w:pPr>
      <w:bookmarkStart w:id="64" w:name="_Toc30518898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5.5.1. Направления, формы и результаты научно-исследовательской работы</w:t>
      </w:r>
      <w:bookmarkEnd w:id="64"/>
    </w:p>
    <w:p w14:paraId="05149291" w14:textId="77777777" w:rsidR="00703CD2" w:rsidRPr="004E057C" w:rsidRDefault="00703CD2" w:rsidP="00881695">
      <w:pPr>
        <w:ind w:firstLine="567"/>
        <w:jc w:val="both"/>
      </w:pPr>
      <w:r w:rsidRPr="004E057C">
        <w:t xml:space="preserve">Важная особенность научно-исследовательской деятельности в музее – её </w:t>
      </w:r>
      <w:proofErr w:type="spellStart"/>
      <w:r w:rsidRPr="004E057C">
        <w:t>полидисциплинарный</w:t>
      </w:r>
      <w:proofErr w:type="spellEnd"/>
      <w:r w:rsidRPr="004E057C">
        <w:t xml:space="preserve"> характер, который обусловлен, с одной</w:t>
      </w:r>
      <w:r w:rsidRPr="004E057C">
        <w:tab/>
        <w:t xml:space="preserve"> стороны, структурой и составом </w:t>
      </w:r>
      <w:r w:rsidRPr="004E057C">
        <w:lastRenderedPageBreak/>
        <w:t xml:space="preserve">фондового собрания, с другой – разнообразием форм музейной работы, связанной с комплектованием, атрибуцией, хранением, реставрацией, общественным представлением объектов природного и культурного наследия. Она является основой всех других видов музейной деятельности. </w:t>
      </w:r>
    </w:p>
    <w:p w14:paraId="01478079" w14:textId="77777777" w:rsidR="00703CD2" w:rsidRPr="004E057C" w:rsidRDefault="00703CD2" w:rsidP="00703CD2">
      <w:pPr>
        <w:ind w:firstLine="567"/>
      </w:pPr>
      <w:r w:rsidRPr="004E057C">
        <w:t>В основе научно-исследовательской деятельности музея – два направления:</w:t>
      </w:r>
    </w:p>
    <w:p w14:paraId="2F18537C" w14:textId="77777777" w:rsidR="00703CD2" w:rsidRPr="004E057C" w:rsidRDefault="00703CD2" w:rsidP="00D533E5">
      <w:pPr>
        <w:numPr>
          <w:ilvl w:val="0"/>
          <w:numId w:val="44"/>
        </w:numPr>
        <w:ind w:left="0" w:firstLine="567"/>
        <w:contextualSpacing/>
        <w:jc w:val="both"/>
      </w:pPr>
      <w:r>
        <w:t>Профильные исследования: и</w:t>
      </w:r>
      <w:r w:rsidRPr="004E057C">
        <w:t xml:space="preserve">зучение движимых объектов природного и культурного наследия (музейного фонда) и </w:t>
      </w:r>
      <w:r w:rsidRPr="004E057C">
        <w:rPr>
          <w:i/>
        </w:rPr>
        <w:t>недвижимых объектов природного и культурного наследия (памятников).</w:t>
      </w:r>
      <w:r w:rsidRPr="004E057C">
        <w:t xml:space="preserve"> Это направление связано с фундаментальными и прикладными науками (геологией, экологией, историей) и реализуется в сотрудничестве с академическими и вузовскими структурами, ведущими исследователями Ханты-Мансийского автономного округа – Югры, Урало-Сибирского региона, России,</w:t>
      </w:r>
      <w:r w:rsidRPr="004E057C">
        <w:rPr>
          <w:i/>
        </w:rPr>
        <w:t xml:space="preserve"> </w:t>
      </w:r>
      <w:r w:rsidRPr="00356AF5">
        <w:t>зарубежья.</w:t>
      </w:r>
      <w:r w:rsidRPr="004E057C">
        <w:t xml:space="preserve"> </w:t>
      </w:r>
    </w:p>
    <w:p w14:paraId="5347985C" w14:textId="77777777" w:rsidR="00703CD2" w:rsidRPr="004E057C" w:rsidRDefault="00703CD2" w:rsidP="00D533E5">
      <w:pPr>
        <w:numPr>
          <w:ilvl w:val="0"/>
          <w:numId w:val="44"/>
        </w:numPr>
        <w:ind w:left="0" w:firstLine="567"/>
        <w:contextualSpacing/>
        <w:jc w:val="both"/>
      </w:pPr>
      <w:r>
        <w:t>Музееведческие исследования: р</w:t>
      </w:r>
      <w:r w:rsidRPr="004E057C">
        <w:t>азработка теоретических, научно-методических и научно-практических вопросов в сфере музейной деятельности (концептуальные исследования; научное проектирование экспозиций; определение форм и методов культурно-образовательной деятельности; проблематика физической сохранности музейных предметов и музейных коллекций; историографические разыскания по темам музейного строительства; общетеоретические музееведческие исследования и пр.). Это направление связано с фундаментальными и прикладными науками (</w:t>
      </w:r>
      <w:proofErr w:type="spellStart"/>
      <w:r w:rsidRPr="004E057C">
        <w:t>музеологией</w:t>
      </w:r>
      <w:proofErr w:type="spellEnd"/>
      <w:r w:rsidRPr="004E057C">
        <w:t>, историей, социологией) и осуществляется в сотрудничестве с ведущими исследователями и другими музеями, прежде всего – профильными.</w:t>
      </w:r>
    </w:p>
    <w:p w14:paraId="0EDBB5AF" w14:textId="77777777" w:rsidR="00703CD2" w:rsidRPr="004E057C" w:rsidRDefault="00703CD2" w:rsidP="00703CD2">
      <w:pPr>
        <w:ind w:firstLine="567"/>
      </w:pPr>
      <w:r w:rsidRPr="004E057C">
        <w:t xml:space="preserve">Цели научно-исследовательской деятельности Музея геологии, нефти и газа: </w:t>
      </w:r>
    </w:p>
    <w:p w14:paraId="1DD5C5E1" w14:textId="77777777" w:rsidR="00703CD2" w:rsidRPr="004E057C" w:rsidRDefault="00703CD2" w:rsidP="00D533E5">
      <w:pPr>
        <w:numPr>
          <w:ilvl w:val="0"/>
          <w:numId w:val="45"/>
        </w:numPr>
        <w:ind w:left="0" w:firstLine="567"/>
        <w:contextualSpacing/>
        <w:jc w:val="both"/>
      </w:pPr>
      <w:r w:rsidRPr="004E057C">
        <w:t xml:space="preserve">Общественное представление современных естественнонаучных (геологических) и исторических знаний и формирование широкого общественного экологического сознания, патриотических духовных ценностей.  </w:t>
      </w:r>
    </w:p>
    <w:p w14:paraId="2D151145" w14:textId="77777777" w:rsidR="00703CD2" w:rsidRPr="004E057C" w:rsidRDefault="00703CD2" w:rsidP="00D533E5">
      <w:pPr>
        <w:numPr>
          <w:ilvl w:val="0"/>
          <w:numId w:val="45"/>
        </w:numPr>
        <w:ind w:left="0" w:firstLine="567"/>
        <w:contextualSpacing/>
        <w:jc w:val="both"/>
      </w:pPr>
      <w:r w:rsidRPr="004E057C">
        <w:t>Документирование процесса нефтегазового освоения севера Западной Сибири как части российской и мировой истории, как процесса формирования современного индустриального общества Югры, как региона освоения новейших технологий поиска и добычи углеводородного сырья.</w:t>
      </w:r>
    </w:p>
    <w:p w14:paraId="04D66A56" w14:textId="77777777" w:rsidR="00703CD2" w:rsidRPr="004E057C" w:rsidRDefault="00703CD2" w:rsidP="00703CD2">
      <w:pPr>
        <w:ind w:firstLine="567"/>
      </w:pPr>
      <w:r w:rsidRPr="004E057C">
        <w:t>Задачи:</w:t>
      </w:r>
    </w:p>
    <w:p w14:paraId="30BA29A7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выявление и изучение природных и культурных ценностей в соответствии профилю музея;</w:t>
      </w:r>
    </w:p>
    <w:p w14:paraId="70DCBF49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разработка научно-исследовательских тем, направленных на выполнение фондовой, экспозиционно-выставочной, культурно-образовательной деятельности музея на основе современных методологических подходов;</w:t>
      </w:r>
    </w:p>
    <w:p w14:paraId="5FA348A1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введение в научный оборот музейных предметов и музейных коллекций;</w:t>
      </w:r>
    </w:p>
    <w:p w14:paraId="16264519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 xml:space="preserve">выявление  объектов индустриального наследия и формирование реестра памятников индустриального наследия; </w:t>
      </w:r>
    </w:p>
    <w:p w14:paraId="5535862E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 xml:space="preserve">актуализация механизма организации и планирования системы научной работы, проведение научно-методической работы, организация деятельности научно-методического совета как главного экспертного органа музея; </w:t>
      </w:r>
    </w:p>
    <w:p w14:paraId="01697219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информационное обеспечение научно-исследовательской деятельности посредством работы научной библиотеки, научного архива;</w:t>
      </w:r>
    </w:p>
    <w:p w14:paraId="454AE553" w14:textId="77777777" w:rsidR="00703CD2" w:rsidRPr="004E057C" w:rsidRDefault="00703CD2" w:rsidP="00D533E5">
      <w:pPr>
        <w:numPr>
          <w:ilvl w:val="0"/>
          <w:numId w:val="17"/>
        </w:numPr>
        <w:tabs>
          <w:tab w:val="left" w:pos="567"/>
        </w:tabs>
        <w:ind w:left="0" w:firstLine="567"/>
        <w:contextualSpacing/>
        <w:jc w:val="both"/>
      </w:pPr>
      <w:r w:rsidRPr="004E057C">
        <w:t>углубление сотрудничества с научными и просветит</w:t>
      </w:r>
      <w:r>
        <w:t>ельскими учреждениями как одно</w:t>
      </w:r>
      <w:r w:rsidRPr="004E057C">
        <w:t xml:space="preserve"> из условий развития музея.</w:t>
      </w:r>
    </w:p>
    <w:p w14:paraId="39469E1B" w14:textId="77777777" w:rsidR="00013E7B" w:rsidRDefault="00013E7B" w:rsidP="00013E7B">
      <w:pPr>
        <w:ind w:firstLine="567"/>
        <w:jc w:val="both"/>
        <w:rPr>
          <w:b/>
        </w:rPr>
      </w:pPr>
    </w:p>
    <w:p w14:paraId="2E68B655" w14:textId="0BB5F61B" w:rsidR="00703CD2" w:rsidRPr="004E057C" w:rsidRDefault="00703CD2" w:rsidP="00013E7B">
      <w:pPr>
        <w:ind w:firstLine="567"/>
        <w:jc w:val="both"/>
        <w:rPr>
          <w:b/>
        </w:rPr>
      </w:pPr>
      <w:r w:rsidRPr="004E057C">
        <w:rPr>
          <w:b/>
        </w:rPr>
        <w:t>Информация о должностях сотрудников БУ «Музей геологии, нефти и газа», в должностные регламенты которых включены обязанности по ведению научно-исследовательской работы</w:t>
      </w:r>
      <w:r w:rsidR="00013E7B">
        <w:rPr>
          <w:b/>
        </w:rPr>
        <w:t xml:space="preserve">, </w:t>
      </w:r>
      <w:r w:rsidRPr="004E057C">
        <w:rPr>
          <w:b/>
        </w:rPr>
        <w:t>16 штатных единиц</w:t>
      </w:r>
      <w:r w:rsidR="00013E7B">
        <w:rPr>
          <w:b/>
        </w:rPr>
        <w:t>:</w:t>
      </w:r>
    </w:p>
    <w:p w14:paraId="02279FE4" w14:textId="77777777" w:rsidR="00703CD2" w:rsidRPr="004E057C" w:rsidRDefault="00703CD2" w:rsidP="00703CD2">
      <w:pPr>
        <w:ind w:firstLine="567"/>
      </w:pPr>
      <w:r w:rsidRPr="004E057C">
        <w:t>Заместитель директора по научной работе – 1</w:t>
      </w:r>
    </w:p>
    <w:p w14:paraId="452DAC78" w14:textId="77777777" w:rsidR="00703CD2" w:rsidRPr="004E057C" w:rsidRDefault="00703CD2" w:rsidP="00703CD2">
      <w:pPr>
        <w:ind w:firstLine="567"/>
      </w:pPr>
      <w:r w:rsidRPr="004E057C">
        <w:t>Учёный секретарь</w:t>
      </w:r>
      <w:r>
        <w:t xml:space="preserve"> </w:t>
      </w:r>
      <w:r w:rsidRPr="004E057C">
        <w:t>– 1</w:t>
      </w:r>
    </w:p>
    <w:p w14:paraId="043E4BBF" w14:textId="77777777" w:rsidR="00703CD2" w:rsidRPr="004E057C" w:rsidRDefault="00703CD2" w:rsidP="00703CD2">
      <w:pPr>
        <w:ind w:firstLine="567"/>
      </w:pPr>
      <w:r w:rsidRPr="004E057C">
        <w:t>Заведующий отделом хранения</w:t>
      </w:r>
      <w:r>
        <w:t xml:space="preserve"> </w:t>
      </w:r>
      <w:r w:rsidRPr="004E057C">
        <w:t>– 1</w:t>
      </w:r>
    </w:p>
    <w:p w14:paraId="64EC81D3" w14:textId="77777777" w:rsidR="00703CD2" w:rsidRPr="004E057C" w:rsidRDefault="00703CD2" w:rsidP="00703CD2">
      <w:pPr>
        <w:ind w:firstLine="567"/>
      </w:pPr>
      <w:r w:rsidRPr="004E057C">
        <w:t>Научный сотрудник (старший, младший) отдела учёта – 3</w:t>
      </w:r>
    </w:p>
    <w:p w14:paraId="603D78A2" w14:textId="77777777" w:rsidR="00703CD2" w:rsidRPr="004E057C" w:rsidRDefault="00703CD2" w:rsidP="00703CD2">
      <w:pPr>
        <w:ind w:firstLine="567"/>
      </w:pPr>
      <w:r w:rsidRPr="004E057C">
        <w:t>Научный сотрудник (старший, младший) отдела хранения – 4</w:t>
      </w:r>
    </w:p>
    <w:p w14:paraId="3149B7CB" w14:textId="77777777" w:rsidR="00703CD2" w:rsidRPr="004E057C" w:rsidRDefault="00703CD2" w:rsidP="00703CD2">
      <w:pPr>
        <w:ind w:firstLine="567"/>
      </w:pPr>
      <w:r w:rsidRPr="004E057C">
        <w:lastRenderedPageBreak/>
        <w:t>Заведующий экспозиционно-выставочным отделом – 1</w:t>
      </w:r>
    </w:p>
    <w:p w14:paraId="741CB186" w14:textId="77777777" w:rsidR="00703CD2" w:rsidRPr="004E057C" w:rsidRDefault="00703CD2" w:rsidP="00703CD2">
      <w:pPr>
        <w:ind w:firstLine="567"/>
      </w:pPr>
      <w:r w:rsidRPr="004E057C">
        <w:t>Научный сотрудник экспозиционно-</w:t>
      </w:r>
      <w:r w:rsidRPr="00957559">
        <w:t>выставочного отдела – 2</w:t>
      </w:r>
    </w:p>
    <w:p w14:paraId="0BD34629" w14:textId="77777777" w:rsidR="00703CD2" w:rsidRPr="004E057C" w:rsidRDefault="00703CD2" w:rsidP="00703CD2">
      <w:pPr>
        <w:ind w:firstLine="567"/>
      </w:pPr>
      <w:r w:rsidRPr="004E057C">
        <w:t xml:space="preserve">Заведующий </w:t>
      </w:r>
      <w:r>
        <w:t xml:space="preserve">сектором </w:t>
      </w:r>
      <w:r w:rsidRPr="004E057C">
        <w:t>научно-исследовательск</w:t>
      </w:r>
      <w:r>
        <w:t>ой</w:t>
      </w:r>
      <w:r w:rsidRPr="004E057C">
        <w:t xml:space="preserve"> </w:t>
      </w:r>
      <w:r>
        <w:t>работы</w:t>
      </w:r>
      <w:r w:rsidRPr="004E057C">
        <w:t xml:space="preserve"> – 1</w:t>
      </w:r>
    </w:p>
    <w:p w14:paraId="43375CB3" w14:textId="77777777" w:rsidR="00703CD2" w:rsidRPr="004E057C" w:rsidRDefault="00703CD2" w:rsidP="00703CD2">
      <w:pPr>
        <w:ind w:firstLine="567"/>
      </w:pPr>
      <w:r w:rsidRPr="00957559">
        <w:t>Научный сотрудник</w:t>
      </w:r>
      <w:r w:rsidRPr="004E057C">
        <w:t xml:space="preserve"> </w:t>
      </w:r>
      <w:r>
        <w:t xml:space="preserve">сектора </w:t>
      </w:r>
      <w:r w:rsidRPr="004E057C">
        <w:t>научно-исследовательско</w:t>
      </w:r>
      <w:r>
        <w:t>й</w:t>
      </w:r>
      <w:r w:rsidRPr="004E057C">
        <w:t xml:space="preserve"> </w:t>
      </w:r>
      <w:r>
        <w:t>работы</w:t>
      </w:r>
      <w:r w:rsidRPr="004E057C">
        <w:t xml:space="preserve"> – 2</w:t>
      </w:r>
    </w:p>
    <w:p w14:paraId="3DEC15A5" w14:textId="77777777" w:rsidR="00703CD2" w:rsidRPr="004E057C" w:rsidRDefault="00703CD2" w:rsidP="00703CD2">
      <w:pPr>
        <w:ind w:firstLine="567"/>
        <w:rPr>
          <w:b/>
        </w:rPr>
      </w:pPr>
    </w:p>
    <w:p w14:paraId="250733E2" w14:textId="77777777" w:rsidR="00703CD2" w:rsidRPr="004E057C" w:rsidRDefault="00703CD2" w:rsidP="00703CD2">
      <w:pPr>
        <w:ind w:firstLine="567"/>
        <w:rPr>
          <w:b/>
        </w:rPr>
      </w:pPr>
      <w:r w:rsidRPr="004E057C">
        <w:rPr>
          <w:b/>
        </w:rPr>
        <w:t>Наименование исследования по направлениям:</w:t>
      </w:r>
    </w:p>
    <w:p w14:paraId="205E2FE2" w14:textId="77777777" w:rsidR="00703CD2" w:rsidRPr="004E057C" w:rsidRDefault="00703CD2" w:rsidP="00703CD2">
      <w:pPr>
        <w:ind w:firstLine="567"/>
        <w:rPr>
          <w:b/>
        </w:rPr>
      </w:pPr>
    </w:p>
    <w:p w14:paraId="585FAF37" w14:textId="77777777" w:rsidR="00703CD2" w:rsidRPr="004E057C" w:rsidRDefault="00703CD2" w:rsidP="00703CD2">
      <w:pPr>
        <w:ind w:firstLine="567"/>
        <w:jc w:val="center"/>
        <w:rPr>
          <w:b/>
        </w:rPr>
      </w:pPr>
      <w:r w:rsidRPr="004E057C">
        <w:rPr>
          <w:b/>
        </w:rPr>
        <w:t>Исследование проблем геологии и истории геологического изучения, истории промышленного и социального освоения месторождений полезных ископаемых на территории Приполярного Урала и Западной Сибири</w:t>
      </w:r>
    </w:p>
    <w:p w14:paraId="69D1C112" w14:textId="77777777" w:rsidR="00703CD2" w:rsidRPr="004E057C" w:rsidRDefault="00703CD2" w:rsidP="00703CD2">
      <w:pPr>
        <w:ind w:firstLine="567"/>
      </w:pPr>
      <w:r w:rsidRPr="004E057C">
        <w:t>В течение 201</w:t>
      </w:r>
      <w:r>
        <w:t>9</w:t>
      </w:r>
      <w:r w:rsidRPr="004E057C">
        <w:t xml:space="preserve"> года велась работа по формированию научно-справочного аппарата (картотеки, библиографический указатель, тематический рубрикатор музейного фонда); публикация материалов в периодических изданиях; </w:t>
      </w:r>
      <w:r>
        <w:t>предложения по</w:t>
      </w:r>
      <w:r w:rsidRPr="004E057C">
        <w:t xml:space="preserve"> комплектованию фонда.</w:t>
      </w:r>
    </w:p>
    <w:p w14:paraId="2EE8C58D" w14:textId="77777777" w:rsidR="00703CD2" w:rsidRPr="004E057C" w:rsidRDefault="00703CD2" w:rsidP="00703CD2">
      <w:pPr>
        <w:ind w:firstLine="567"/>
      </w:pPr>
    </w:p>
    <w:p w14:paraId="32EF8F49" w14:textId="77777777" w:rsidR="00703CD2" w:rsidRPr="004E057C" w:rsidRDefault="00703CD2" w:rsidP="00703CD2">
      <w:pPr>
        <w:ind w:firstLine="567"/>
        <w:jc w:val="center"/>
        <w:rPr>
          <w:b/>
        </w:rPr>
      </w:pPr>
      <w:r w:rsidRPr="004E057C">
        <w:rPr>
          <w:b/>
        </w:rPr>
        <w:t xml:space="preserve">Научная инвентаризация музейного фонда </w:t>
      </w:r>
    </w:p>
    <w:p w14:paraId="2B58ADED" w14:textId="77777777" w:rsidR="00703CD2" w:rsidRPr="004E057C" w:rsidRDefault="00703CD2" w:rsidP="00D533E5">
      <w:pPr>
        <w:numPr>
          <w:ilvl w:val="0"/>
          <w:numId w:val="30"/>
        </w:numPr>
        <w:ind w:left="0" w:firstLine="567"/>
        <w:contextualSpacing/>
      </w:pPr>
      <w:r w:rsidRPr="004E057C">
        <w:t>Анализ, структурирование и научная инвентаризация коллекций:</w:t>
      </w:r>
    </w:p>
    <w:p w14:paraId="04151EBD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>«Изделия из поделочных и драгоценных камней»</w:t>
      </w:r>
    </w:p>
    <w:p w14:paraId="3948F0A2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>«Кальциты»</w:t>
      </w:r>
    </w:p>
    <w:p w14:paraId="3E4444A1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>«Фалеристика»</w:t>
      </w:r>
    </w:p>
    <w:p w14:paraId="5C099CCB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>«История техники»</w:t>
      </w:r>
    </w:p>
    <w:p w14:paraId="77D0FC72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>«Керосиновая коллекция»</w:t>
      </w:r>
    </w:p>
    <w:p w14:paraId="2771A66A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>
        <w:t>Д</w:t>
      </w:r>
      <w:r w:rsidRPr="004E057C">
        <w:t>окументальный фонд (письменные источники)</w:t>
      </w:r>
    </w:p>
    <w:p w14:paraId="4E09F3DE" w14:textId="77777777" w:rsidR="00703CD2" w:rsidRPr="004E057C" w:rsidRDefault="00703CD2" w:rsidP="00D533E5">
      <w:pPr>
        <w:numPr>
          <w:ilvl w:val="0"/>
          <w:numId w:val="29"/>
        </w:numPr>
        <w:ind w:left="0" w:firstLine="567"/>
        <w:contextualSpacing/>
      </w:pPr>
      <w:r w:rsidRPr="004E057C">
        <w:t xml:space="preserve">«Фотодокументы». </w:t>
      </w:r>
    </w:p>
    <w:p w14:paraId="6EDD70CD" w14:textId="77777777" w:rsidR="00703CD2" w:rsidRPr="004E057C" w:rsidRDefault="00703CD2" w:rsidP="00703CD2">
      <w:pPr>
        <w:ind w:firstLine="567"/>
        <w:jc w:val="center"/>
        <w:rPr>
          <w:b/>
        </w:rPr>
      </w:pPr>
    </w:p>
    <w:p w14:paraId="403D4A8E" w14:textId="77777777" w:rsidR="00703CD2" w:rsidRPr="004E057C" w:rsidRDefault="00703CD2" w:rsidP="00703CD2">
      <w:pPr>
        <w:ind w:firstLine="567"/>
        <w:jc w:val="center"/>
        <w:rPr>
          <w:b/>
        </w:rPr>
      </w:pPr>
      <w:r w:rsidRPr="004E057C">
        <w:rPr>
          <w:b/>
        </w:rPr>
        <w:t xml:space="preserve">Научно-исследовательские проекты </w:t>
      </w:r>
    </w:p>
    <w:p w14:paraId="0A61FA96" w14:textId="77777777" w:rsidR="00703CD2" w:rsidRPr="000138CC" w:rsidRDefault="00703CD2" w:rsidP="007A0697">
      <w:pPr>
        <w:numPr>
          <w:ilvl w:val="0"/>
          <w:numId w:val="39"/>
        </w:numPr>
        <w:ind w:left="0" w:firstLine="567"/>
        <w:contextualSpacing/>
        <w:jc w:val="both"/>
      </w:pPr>
      <w:r w:rsidRPr="000138CC">
        <w:rPr>
          <w:i/>
        </w:rPr>
        <w:t xml:space="preserve">«Участники Великой Отечественной войны – создатели Западно-Сибирского нефтегазового комплекса»: </w:t>
      </w:r>
      <w:r w:rsidRPr="000138CC">
        <w:t xml:space="preserve">проект долгосрочный, </w:t>
      </w:r>
      <w:r>
        <w:t>реализуется с 2014 г.</w:t>
      </w:r>
      <w:r w:rsidRPr="000138CC">
        <w:t xml:space="preserve"> Положение о проекте утверждено Приказом по музею №265-ОД от 17 июля  2014 г. Первые итоги были опубликованы в 2015 году</w:t>
      </w:r>
      <w:r>
        <w:t>,</w:t>
      </w:r>
      <w:r w:rsidRPr="000138CC">
        <w:t xml:space="preserve"> в год празднования 70-летия Победы в Великой Отечественной войне. На 2019 год выявлены 244 фамилии, составлены 192 анкеты.  27 архивных описей в музейном фонде.</w:t>
      </w:r>
    </w:p>
    <w:p w14:paraId="6BD70D87" w14:textId="77777777" w:rsidR="00703CD2" w:rsidRPr="000138CC" w:rsidRDefault="00703CD2" w:rsidP="007A0697">
      <w:pPr>
        <w:ind w:firstLine="567"/>
        <w:contextualSpacing/>
        <w:jc w:val="both"/>
      </w:pPr>
      <w:r w:rsidRPr="004E057C">
        <w:rPr>
          <w:i/>
        </w:rPr>
        <w:t>«Атлас индустриального наследия Югры»</w:t>
      </w:r>
      <w:r w:rsidRPr="004E057C">
        <w:t xml:space="preserve">.  Период реализации проекта: 2017 – 2021 гг. Положение о проекте утверждено Приказом по музею от №55-ОД от 03.03.2017г. Проект реализуется в партнёрстве с Югорским научно-исследовательским институтом информационных технологий и Музеем истории города Когалым.  Первые итоги были опубликованы на девятом Международном IT-форуме с участием стран БРИКС и ШОС (6-7 июня 2017). </w:t>
      </w:r>
      <w:r>
        <w:t>На декабрь 2019 года</w:t>
      </w:r>
      <w:r w:rsidRPr="000138CC">
        <w:t xml:space="preserve"> на </w:t>
      </w:r>
      <w:r>
        <w:t>10</w:t>
      </w:r>
      <w:r w:rsidRPr="000138CC">
        <w:t xml:space="preserve"> слоях Атласа размещена информация о 1</w:t>
      </w:r>
      <w:r>
        <w:t>97</w:t>
      </w:r>
      <w:r w:rsidRPr="000138CC">
        <w:t xml:space="preserve"> объектах: </w:t>
      </w:r>
    </w:p>
    <w:p w14:paraId="342EE75C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Именные нефтегазовые месторождения – 2</w:t>
      </w:r>
      <w:r>
        <w:t>8</w:t>
      </w:r>
    </w:p>
    <w:p w14:paraId="066E7CE2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 xml:space="preserve">Минералы – 6 </w:t>
      </w:r>
    </w:p>
    <w:p w14:paraId="57B99004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Керны – 20</w:t>
      </w:r>
    </w:p>
    <w:p w14:paraId="04D6BFD9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Уникальные технические объекты – 7</w:t>
      </w:r>
    </w:p>
    <w:p w14:paraId="3D8AABDE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Нефтяные города – 3</w:t>
      </w:r>
    </w:p>
    <w:p w14:paraId="0BF03ACB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Геральдика муниципальных образований – 4</w:t>
      </w:r>
    </w:p>
    <w:p w14:paraId="1A0C3ABE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Комсомольские стройки – 14</w:t>
      </w:r>
    </w:p>
    <w:p w14:paraId="623638F4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 xml:space="preserve">Памятники нефтяной истории – 57 </w:t>
      </w:r>
    </w:p>
    <w:p w14:paraId="5533CFBE" w14:textId="77777777" w:rsidR="00703CD2" w:rsidRPr="00BB7DAF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>Герои медали «За освоение недр и развитие нефтегазового комплекса Западной Сибири» - 42</w:t>
      </w:r>
    </w:p>
    <w:p w14:paraId="3FB58377" w14:textId="77777777" w:rsidR="00703CD2" w:rsidRPr="006270FE" w:rsidRDefault="00703CD2" w:rsidP="00D533E5">
      <w:pPr>
        <w:pStyle w:val="a7"/>
        <w:numPr>
          <w:ilvl w:val="0"/>
          <w:numId w:val="46"/>
        </w:numPr>
        <w:ind w:left="0" w:firstLine="567"/>
      </w:pPr>
      <w:r w:rsidRPr="00BB7DAF">
        <w:t xml:space="preserve">Корпоративные музеи – </w:t>
      </w:r>
      <w:r w:rsidRPr="006270FE">
        <w:t>16</w:t>
      </w:r>
    </w:p>
    <w:p w14:paraId="31814519" w14:textId="77777777" w:rsidR="00703CD2" w:rsidRPr="004E057C" w:rsidRDefault="00703CD2" w:rsidP="00703CD2">
      <w:pPr>
        <w:ind w:firstLine="567"/>
      </w:pPr>
      <w:r w:rsidRPr="00BB7DAF">
        <w:t>В 2019 году размещена информация по слою «Корпоративные и ведомственные музеи индустриального наследия Ханты-Мансийского автономного округа – Югры – 16 объектов, по слою «Комсомольские стройки» – 14 объектов,</w:t>
      </w:r>
      <w:r>
        <w:t xml:space="preserve"> по слою «Именные нефтегазовые месторождения» – 1 объект.</w:t>
      </w:r>
    </w:p>
    <w:p w14:paraId="474493E4" w14:textId="7EDDECDE" w:rsidR="00703CD2" w:rsidRPr="007A628D" w:rsidRDefault="00703CD2" w:rsidP="00D533E5">
      <w:pPr>
        <w:numPr>
          <w:ilvl w:val="0"/>
          <w:numId w:val="39"/>
        </w:numPr>
        <w:ind w:left="0" w:firstLine="567"/>
        <w:contextualSpacing/>
        <w:jc w:val="both"/>
      </w:pPr>
      <w:r w:rsidRPr="004E057C">
        <w:rPr>
          <w:i/>
        </w:rPr>
        <w:lastRenderedPageBreak/>
        <w:t xml:space="preserve"> </w:t>
      </w:r>
      <w:r w:rsidRPr="007A628D">
        <w:rPr>
          <w:i/>
        </w:rPr>
        <w:t xml:space="preserve">«Именные месторождения Югры». </w:t>
      </w:r>
      <w:r w:rsidRPr="007A628D">
        <w:t xml:space="preserve">Проект «Точка на карте. Именные месторождения Югры» реализуется Музеем геологии, нефти и газа с 2010 г. Положение о проекте утверждено Приказом по музею от 03.11.2017 №271-ОД. </w:t>
      </w:r>
      <w:r>
        <w:t>В 2019 году в рамках проекта опубликовано 2 статьи в журнале «Кристалл».</w:t>
      </w:r>
    </w:p>
    <w:p w14:paraId="2CEA7A6E" w14:textId="77777777" w:rsidR="00703CD2" w:rsidRPr="007A628D" w:rsidRDefault="00703CD2" w:rsidP="00D533E5">
      <w:pPr>
        <w:numPr>
          <w:ilvl w:val="0"/>
          <w:numId w:val="39"/>
        </w:numPr>
        <w:ind w:left="0" w:firstLine="567"/>
        <w:contextualSpacing/>
        <w:jc w:val="both"/>
      </w:pPr>
      <w:r w:rsidRPr="007A628D">
        <w:rPr>
          <w:i/>
        </w:rPr>
        <w:t>«Звёзды Югры».</w:t>
      </w:r>
      <w:r w:rsidRPr="007A628D">
        <w:t xml:space="preserve"> Проект долгосрочный, реализуется с 2016 г. Положение о проекте утверждено Приказом по музею от 4.10.2016 № 297-ОД. С 2004 по 2019 год на мемориале открыто 49 «звёзд».</w:t>
      </w:r>
    </w:p>
    <w:p w14:paraId="3A679751" w14:textId="77777777" w:rsidR="00703CD2" w:rsidRPr="002A3CBB" w:rsidRDefault="00703CD2" w:rsidP="00D533E5">
      <w:pPr>
        <w:numPr>
          <w:ilvl w:val="0"/>
          <w:numId w:val="39"/>
        </w:numPr>
        <w:ind w:left="0" w:firstLine="567"/>
        <w:contextualSpacing/>
        <w:jc w:val="both"/>
      </w:pPr>
      <w:r w:rsidRPr="002A3CBB">
        <w:t xml:space="preserve">В рамках реализации многолетнего проекта </w:t>
      </w:r>
      <w:r w:rsidRPr="002A3CBB">
        <w:rPr>
          <w:i/>
        </w:rPr>
        <w:t>«Открытая наука»</w:t>
      </w:r>
      <w:r w:rsidRPr="002A3CBB">
        <w:t xml:space="preserve"> в Музее геологии, нефти и газа в 2019 году было проведено 4 лекции. Открытая лекция «Менделеев и современность», посвящённая Международному году периодической таблицы химических элементов, объявленного ЮНЕСКО в честь 150-летия открытия Периодического закона выдающимся русским учёным Д.И. Менделеевым, состоялась в Музее геологии, нефти и газа в День науки.  Лектор – </w:t>
      </w:r>
      <w:proofErr w:type="spellStart"/>
      <w:r w:rsidRPr="002A3CBB">
        <w:t>Котванова</w:t>
      </w:r>
      <w:proofErr w:type="spellEnd"/>
      <w:r w:rsidRPr="002A3CBB">
        <w:t xml:space="preserve"> М.К., кандидат химических наук, доцент Института нефти и газа ФГБОУ ВО «Югорский государственный университет». Две лекции состоялись в рамках форума «Нефтяная столица»: открытая лекция «Предвестие эры нефти. Российская нефтяная промышленность в период до 1917 года», лектор –  А.А. Матвейчук, действительный член Российской академии естественных наук, кандидат исторических наук, член Союза журналистов Москвы и Международной федерации журналистов; открытая лекция «Создание Западно-Сибирского нефтегазового комплекса», лектор –  В.П. Карпов, </w:t>
      </w:r>
      <w:r w:rsidRPr="002A3CBB">
        <w:rPr>
          <w:shd w:val="clear" w:color="auto" w:fill="FCFCFC"/>
        </w:rPr>
        <w:t>доктор исторических наук, профессор кафедры гуманитарных наук и технологий Тюменского индустриального университета</w:t>
      </w:r>
      <w:r>
        <w:rPr>
          <w:shd w:val="clear" w:color="auto" w:fill="FCFCFC"/>
        </w:rPr>
        <w:t>;</w:t>
      </w:r>
      <w:r w:rsidRPr="002A3CBB">
        <w:rPr>
          <w:shd w:val="clear" w:color="auto" w:fill="FCFCFC"/>
        </w:rPr>
        <w:t xml:space="preserve"> </w:t>
      </w:r>
      <w:r w:rsidRPr="002A3CBB">
        <w:t>лекция В.Ф. Шухова (в рамках Фестиваля науки).</w:t>
      </w:r>
    </w:p>
    <w:p w14:paraId="3324D199" w14:textId="77777777" w:rsidR="00703CD2" w:rsidRPr="004E057C" w:rsidRDefault="00703CD2" w:rsidP="00703CD2">
      <w:pPr>
        <w:ind w:firstLine="567"/>
      </w:pPr>
    </w:p>
    <w:p w14:paraId="2689A5E3" w14:textId="77777777" w:rsidR="00703CD2" w:rsidRPr="004E057C" w:rsidRDefault="00703CD2" w:rsidP="00013E7B">
      <w:pPr>
        <w:ind w:firstLine="567"/>
        <w:jc w:val="both"/>
      </w:pPr>
      <w:r w:rsidRPr="004E057C">
        <w:t xml:space="preserve">Сотрудниками научно-исследовательского отдела ежегодно готовится Календарь знаменательных дат нефтегазового комплекса Западной Сибири. Материалы размещаются в региональном научно-популярном журнале «Кристалл» и на сайте музея </w:t>
      </w:r>
      <w:hyperlink r:id="rId15" w:history="1">
        <w:r w:rsidRPr="004E057C">
          <w:rPr>
            <w:u w:val="single"/>
          </w:rPr>
          <w:t>www.muzgeo.ru</w:t>
        </w:r>
      </w:hyperlink>
      <w:r w:rsidRPr="004E057C">
        <w:t xml:space="preserve"> </w:t>
      </w:r>
    </w:p>
    <w:p w14:paraId="09ADBE00" w14:textId="77777777" w:rsidR="00703CD2" w:rsidRDefault="00703CD2" w:rsidP="00703CD2">
      <w:pPr>
        <w:ind w:firstLine="567"/>
        <w:rPr>
          <w:highlight w:val="green"/>
        </w:rPr>
      </w:pPr>
    </w:p>
    <w:p w14:paraId="695EB2E1" w14:textId="77777777" w:rsidR="00703CD2" w:rsidRDefault="00703CD2" w:rsidP="00703CD2">
      <w:pPr>
        <w:ind w:firstLine="567"/>
        <w:contextualSpacing/>
        <w:rPr>
          <w:rFonts w:eastAsia="Calibri"/>
        </w:rPr>
      </w:pPr>
      <w:r>
        <w:rPr>
          <w:rFonts w:eastAsia="Calibri"/>
        </w:rPr>
        <w:tab/>
        <w:t>Сотрудники музея участвовали в подготовке контента</w:t>
      </w:r>
      <w:r w:rsidRPr="00312C2C">
        <w:rPr>
          <w:rFonts w:eastAsia="Calibri"/>
        </w:rPr>
        <w:t xml:space="preserve"> для исторического парка «Россия – моя история»</w:t>
      </w:r>
      <w:r>
        <w:rPr>
          <w:rFonts w:eastAsia="Calibri"/>
        </w:rPr>
        <w:t xml:space="preserve"> в г. Сургуте. Подготовлено 19 статей.</w:t>
      </w:r>
    </w:p>
    <w:p w14:paraId="71015A5F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Гениальная догадка</w:t>
      </w:r>
    </w:p>
    <w:p w14:paraId="5BF4D948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>
        <w:rPr>
          <w:i/>
        </w:rPr>
        <w:t>Виктор Григорьевич Васильев</w:t>
      </w:r>
      <w:r w:rsidRPr="00312C2C">
        <w:rPr>
          <w:i/>
        </w:rPr>
        <w:t xml:space="preserve"> </w:t>
      </w:r>
    </w:p>
    <w:p w14:paraId="5B409937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Александр Григорьевич Быстрицкий </w:t>
      </w:r>
    </w:p>
    <w:p w14:paraId="5842A8B3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Березовское газовое месторождение </w:t>
      </w:r>
    </w:p>
    <w:p w14:paraId="104EAD14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proofErr w:type="spellStart"/>
      <w:r w:rsidRPr="00312C2C">
        <w:rPr>
          <w:i/>
        </w:rPr>
        <w:t>Шаимское</w:t>
      </w:r>
      <w:proofErr w:type="spellEnd"/>
      <w:r w:rsidRPr="00312C2C">
        <w:rPr>
          <w:i/>
        </w:rPr>
        <w:t xml:space="preserve"> нефтяное месторождение</w:t>
      </w:r>
    </w:p>
    <w:p w14:paraId="355287C5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proofErr w:type="spellStart"/>
      <w:r w:rsidRPr="00312C2C">
        <w:rPr>
          <w:i/>
        </w:rPr>
        <w:t>Мегионское</w:t>
      </w:r>
      <w:proofErr w:type="spellEnd"/>
      <w:r w:rsidRPr="00312C2C">
        <w:rPr>
          <w:i/>
        </w:rPr>
        <w:t xml:space="preserve"> нефтяное месторождение </w:t>
      </w:r>
    </w:p>
    <w:p w14:paraId="3A2F708D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Усть-Балыкское нефтяное месторождение </w:t>
      </w:r>
    </w:p>
    <w:p w14:paraId="48FD9ED9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Салманов Фарман Курбан-</w:t>
      </w:r>
      <w:proofErr w:type="spellStart"/>
      <w:r w:rsidRPr="00312C2C">
        <w:rPr>
          <w:i/>
        </w:rPr>
        <w:t>оглы</w:t>
      </w:r>
      <w:proofErr w:type="spellEnd"/>
      <w:r w:rsidRPr="00312C2C">
        <w:rPr>
          <w:i/>
        </w:rPr>
        <w:t xml:space="preserve"> (1931-2007) </w:t>
      </w:r>
    </w:p>
    <w:p w14:paraId="44C3CB91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Рауль-Юрий Георгиевич </w:t>
      </w:r>
      <w:proofErr w:type="spellStart"/>
      <w:r w:rsidRPr="00312C2C">
        <w:rPr>
          <w:i/>
        </w:rPr>
        <w:t>Эрвье</w:t>
      </w:r>
      <w:proofErr w:type="spellEnd"/>
    </w:p>
    <w:p w14:paraId="26654043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proofErr w:type="spellStart"/>
      <w:r w:rsidRPr="00312C2C">
        <w:rPr>
          <w:i/>
        </w:rPr>
        <w:t>Самотлор</w:t>
      </w:r>
      <w:proofErr w:type="spellEnd"/>
      <w:r w:rsidRPr="00312C2C">
        <w:rPr>
          <w:i/>
        </w:rPr>
        <w:t xml:space="preserve"> — нефтяная «жемчужина» Сибири</w:t>
      </w:r>
    </w:p>
    <w:p w14:paraId="155F01DD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Строительство железных дорог: </w:t>
      </w:r>
      <w:proofErr w:type="spellStart"/>
      <w:r w:rsidRPr="00312C2C">
        <w:rPr>
          <w:i/>
        </w:rPr>
        <w:t>Ивдель</w:t>
      </w:r>
      <w:proofErr w:type="spellEnd"/>
      <w:r w:rsidRPr="00312C2C">
        <w:rPr>
          <w:i/>
        </w:rPr>
        <w:t xml:space="preserve"> — </w:t>
      </w:r>
      <w:proofErr w:type="spellStart"/>
      <w:r w:rsidRPr="00312C2C">
        <w:rPr>
          <w:i/>
        </w:rPr>
        <w:t>Приобье</w:t>
      </w:r>
      <w:proofErr w:type="spellEnd"/>
      <w:r w:rsidRPr="00312C2C">
        <w:rPr>
          <w:i/>
        </w:rPr>
        <w:t xml:space="preserve"> и Тюмень — Новый Уренгой </w:t>
      </w:r>
    </w:p>
    <w:p w14:paraId="78D7459C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Строительство новых городов: Нефтеюганск, Нижневартовск, Когалым </w:t>
      </w:r>
    </w:p>
    <w:p w14:paraId="75967910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 xml:space="preserve">Строительство </w:t>
      </w:r>
      <w:proofErr w:type="spellStart"/>
      <w:r w:rsidRPr="00312C2C">
        <w:rPr>
          <w:i/>
        </w:rPr>
        <w:t>Сургутской</w:t>
      </w:r>
      <w:proofErr w:type="spellEnd"/>
      <w:r w:rsidRPr="00312C2C">
        <w:rPr>
          <w:i/>
        </w:rPr>
        <w:t xml:space="preserve"> (1972 г.) и </w:t>
      </w:r>
      <w:proofErr w:type="spellStart"/>
      <w:r w:rsidRPr="00312C2C">
        <w:rPr>
          <w:i/>
        </w:rPr>
        <w:t>Нижневартовской</w:t>
      </w:r>
      <w:proofErr w:type="spellEnd"/>
      <w:r w:rsidRPr="00312C2C">
        <w:rPr>
          <w:i/>
        </w:rPr>
        <w:t xml:space="preserve"> (1992 г.) ГРЭС                 </w:t>
      </w:r>
    </w:p>
    <w:p w14:paraId="28AF63B5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10 июня 1978 г. - На промыслах Западной Сибири добыта первая миллиардная тонна нефти.</w:t>
      </w:r>
    </w:p>
    <w:p w14:paraId="6B90EB32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proofErr w:type="spellStart"/>
      <w:r w:rsidRPr="00312C2C">
        <w:rPr>
          <w:i/>
        </w:rPr>
        <w:t>Бахилов</w:t>
      </w:r>
      <w:proofErr w:type="spellEnd"/>
      <w:r w:rsidRPr="00312C2C">
        <w:rPr>
          <w:i/>
        </w:rPr>
        <w:t xml:space="preserve"> Василий Васильевич</w:t>
      </w:r>
    </w:p>
    <w:p w14:paraId="319BD234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Урусов Семён Никитович</w:t>
      </w:r>
    </w:p>
    <w:p w14:paraId="41DBE417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proofErr w:type="spellStart"/>
      <w:r w:rsidRPr="00312C2C">
        <w:rPr>
          <w:i/>
        </w:rPr>
        <w:t>Норкин</w:t>
      </w:r>
      <w:proofErr w:type="spellEnd"/>
      <w:r w:rsidRPr="00312C2C">
        <w:rPr>
          <w:i/>
        </w:rPr>
        <w:t xml:space="preserve"> Григорий Иванович</w:t>
      </w:r>
    </w:p>
    <w:p w14:paraId="2BCA1FF9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Муравленко Виктор Иванович.</w:t>
      </w:r>
    </w:p>
    <w:p w14:paraId="0439503A" w14:textId="77777777" w:rsidR="00703CD2" w:rsidRPr="00312C2C" w:rsidRDefault="00703CD2" w:rsidP="00D533E5">
      <w:pPr>
        <w:pStyle w:val="a7"/>
        <w:numPr>
          <w:ilvl w:val="0"/>
          <w:numId w:val="47"/>
        </w:numPr>
        <w:spacing w:line="276" w:lineRule="auto"/>
        <w:ind w:left="0" w:firstLine="284"/>
        <w:rPr>
          <w:i/>
        </w:rPr>
      </w:pPr>
      <w:r w:rsidRPr="00312C2C">
        <w:rPr>
          <w:i/>
        </w:rPr>
        <w:t>10-миллиардная тонна нефти в Югре</w:t>
      </w:r>
    </w:p>
    <w:p w14:paraId="25C78076" w14:textId="77777777" w:rsidR="00703CD2" w:rsidRDefault="00703CD2" w:rsidP="00703CD2">
      <w:pPr>
        <w:ind w:firstLine="567"/>
        <w:rPr>
          <w:highlight w:val="green"/>
        </w:rPr>
      </w:pPr>
    </w:p>
    <w:p w14:paraId="7197FBF7" w14:textId="77777777" w:rsidR="00703CD2" w:rsidRPr="002C6D35" w:rsidRDefault="00703CD2" w:rsidP="00013E7B">
      <w:pPr>
        <w:ind w:firstLine="567"/>
        <w:jc w:val="both"/>
      </w:pPr>
      <w:r w:rsidRPr="00312C2C">
        <w:t xml:space="preserve">Осуществляется сотрудничество с ФГБОУ ВО «Югорский государственный университет» по проведению конференции им. В.И. Шпильмана «Проблемы рационального природопользования и </w:t>
      </w:r>
      <w:r w:rsidRPr="00312C2C">
        <w:lastRenderedPageBreak/>
        <w:t>история геологического поиска в Западной Сибири». В период с 2017 по 2019 годы было проведено 3 конференции, в которых приняли участие 339 человек. Общее количество представленных  докладов - 274, в том числе 83 заочно; количество публикаций в сборниках тезисов – 252. С 2017 г. сборник тезисов по итогам конференции представлен в Российском индексе научного цитирования.</w:t>
      </w:r>
      <w:r w:rsidRPr="004E057C">
        <w:t xml:space="preserve"> </w:t>
      </w:r>
    </w:p>
    <w:p w14:paraId="6EAA2F69" w14:textId="77777777" w:rsidR="00703CD2" w:rsidRDefault="00703CD2" w:rsidP="00703CD2">
      <w:pPr>
        <w:ind w:firstLine="567"/>
      </w:pPr>
    </w:p>
    <w:p w14:paraId="11E9B294" w14:textId="77777777" w:rsidR="00703CD2" w:rsidRDefault="00703CD2" w:rsidP="00703CD2">
      <w:pPr>
        <w:ind w:firstLine="567"/>
      </w:pPr>
      <w:r w:rsidRPr="002C6D35">
        <w:t>Проводится систематизация библиотечного фонда Научной библиотеки музея –718 единиц хранения поставлено на учёт</w:t>
      </w:r>
      <w:r>
        <w:t>,</w:t>
      </w:r>
      <w:r w:rsidRPr="002C6D35">
        <w:t xml:space="preserve"> в т. ч. с присвоением инвентарных</w:t>
      </w:r>
      <w:r>
        <w:t xml:space="preserve"> номеров в программе «КАМИС 5». </w:t>
      </w:r>
    </w:p>
    <w:p w14:paraId="4D748CBD" w14:textId="3188A680" w:rsidR="00703CD2" w:rsidRPr="002C6D35" w:rsidRDefault="00703CD2" w:rsidP="00703CD2">
      <w:pPr>
        <w:ind w:firstLine="567"/>
      </w:pPr>
      <w:r w:rsidRPr="002C6D35">
        <w:t xml:space="preserve">Проводится систематизация Научного архива музея </w:t>
      </w:r>
      <w:r w:rsidRPr="00013E7B">
        <w:t xml:space="preserve">– </w:t>
      </w:r>
      <w:r w:rsidR="00013E7B">
        <w:t>1306</w:t>
      </w:r>
      <w:r w:rsidRPr="002C6D35">
        <w:t xml:space="preserve"> единиц хранения зарегистрировано  в программе «КАМИС 5».</w:t>
      </w:r>
    </w:p>
    <w:p w14:paraId="31A88A7D" w14:textId="77777777" w:rsidR="00CC44E8" w:rsidRDefault="00CC44E8" w:rsidP="002B71B3">
      <w:pPr>
        <w:jc w:val="center"/>
        <w:rPr>
          <w:b/>
          <w:highlight w:val="yellow"/>
        </w:rPr>
      </w:pPr>
    </w:p>
    <w:p w14:paraId="649D1841" w14:textId="77777777" w:rsidR="00703CD2" w:rsidRPr="002C6D35" w:rsidRDefault="00703CD2" w:rsidP="00703CD2">
      <w:pPr>
        <w:jc w:val="center"/>
        <w:rPr>
          <w:b/>
        </w:rPr>
      </w:pPr>
      <w:r w:rsidRPr="002C6D35">
        <w:rPr>
          <w:b/>
        </w:rPr>
        <w:t>Информация о деятельности</w:t>
      </w:r>
    </w:p>
    <w:p w14:paraId="79B86182" w14:textId="77777777" w:rsidR="00703CD2" w:rsidRPr="002C6D35" w:rsidRDefault="00703CD2" w:rsidP="00703CD2">
      <w:pPr>
        <w:jc w:val="center"/>
        <w:rPr>
          <w:b/>
        </w:rPr>
      </w:pPr>
      <w:r w:rsidRPr="002C6D35">
        <w:rPr>
          <w:b/>
        </w:rPr>
        <w:t>Научной библиотеки БУ «Музей геологии, нефти и газа» за 201</w:t>
      </w:r>
      <w:r>
        <w:rPr>
          <w:b/>
        </w:rPr>
        <w:t>9</w:t>
      </w:r>
      <w:r w:rsidRPr="002C6D35">
        <w:rPr>
          <w:b/>
        </w:rPr>
        <w:t xml:space="preserve"> год</w:t>
      </w:r>
    </w:p>
    <w:p w14:paraId="3181A7A5" w14:textId="77777777" w:rsidR="00703CD2" w:rsidRPr="002C6D35" w:rsidRDefault="00703CD2" w:rsidP="00703CD2">
      <w:pPr>
        <w:jc w:val="center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2809"/>
        <w:gridCol w:w="2668"/>
      </w:tblGrid>
      <w:tr w:rsidR="00703CD2" w:rsidRPr="00D1542B" w14:paraId="5BF60238" w14:textId="77777777" w:rsidTr="00703CD2">
        <w:trPr>
          <w:trHeight w:val="300"/>
          <w:jc w:val="center"/>
        </w:trPr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42AD" w14:textId="77777777" w:rsidR="00703CD2" w:rsidRPr="002C6D35" w:rsidRDefault="00703CD2" w:rsidP="004C6E63">
            <w:pPr>
              <w:jc w:val="center"/>
              <w:rPr>
                <w:b/>
              </w:rPr>
            </w:pPr>
            <w:r w:rsidRPr="002C6D35">
              <w:rPr>
                <w:b/>
              </w:rPr>
              <w:t>Наименование показателя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FC99B" w14:textId="77777777" w:rsidR="00703CD2" w:rsidRPr="002C6D35" w:rsidRDefault="00703CD2" w:rsidP="004C6E63">
            <w:pPr>
              <w:ind w:firstLine="567"/>
              <w:jc w:val="center"/>
              <w:rPr>
                <w:b/>
              </w:rPr>
            </w:pPr>
            <w:r w:rsidRPr="002C6D35">
              <w:rPr>
                <w:b/>
              </w:rPr>
              <w:t>Объем показателя</w:t>
            </w:r>
          </w:p>
        </w:tc>
      </w:tr>
      <w:tr w:rsidR="00703CD2" w:rsidRPr="00D1542B" w14:paraId="13DBB1D0" w14:textId="77777777" w:rsidTr="00703CD2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000E" w14:textId="77777777" w:rsidR="00703CD2" w:rsidRPr="002C6D35" w:rsidRDefault="00703CD2" w:rsidP="004C6E63">
            <w:pPr>
              <w:ind w:firstLine="567"/>
              <w:rPr>
                <w:b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C72A" w14:textId="77777777" w:rsidR="00703CD2" w:rsidRPr="002C6D35" w:rsidRDefault="00703CD2" w:rsidP="004C6E63">
            <w:pPr>
              <w:ind w:firstLine="567"/>
              <w:jc w:val="center"/>
              <w:rPr>
                <w:b/>
              </w:rPr>
            </w:pPr>
            <w:r w:rsidRPr="002C6D35">
              <w:rPr>
                <w:b/>
              </w:rPr>
              <w:t>2019 год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8B4B" w14:textId="77777777" w:rsidR="00703CD2" w:rsidRPr="002C6D35" w:rsidRDefault="00703CD2" w:rsidP="004C6E63">
            <w:pPr>
              <w:ind w:firstLine="567"/>
              <w:jc w:val="center"/>
              <w:rPr>
                <w:b/>
              </w:rPr>
            </w:pPr>
            <w:r w:rsidRPr="002C6D35">
              <w:rPr>
                <w:b/>
              </w:rPr>
              <w:t>Всего</w:t>
            </w:r>
          </w:p>
        </w:tc>
      </w:tr>
      <w:tr w:rsidR="00703CD2" w:rsidRPr="00D1542B" w14:paraId="25804764" w14:textId="77777777" w:rsidTr="00703CD2">
        <w:trPr>
          <w:trHeight w:val="3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2BE3" w14:textId="77777777" w:rsidR="00703CD2" w:rsidRPr="002C6D35" w:rsidRDefault="00703CD2" w:rsidP="005A49ED">
            <w:r w:rsidRPr="002C6D35">
              <w:t xml:space="preserve">Библиотечный фонд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D8D90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 xml:space="preserve">718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CAEF2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8158</w:t>
            </w:r>
          </w:p>
        </w:tc>
      </w:tr>
      <w:tr w:rsidR="00703CD2" w:rsidRPr="00D1542B" w14:paraId="0AC08662" w14:textId="77777777" w:rsidTr="00703CD2">
        <w:trPr>
          <w:trHeight w:val="3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9A20" w14:textId="77777777" w:rsidR="00703CD2" w:rsidRPr="002C6D35" w:rsidRDefault="00703CD2" w:rsidP="005A49ED">
            <w:r w:rsidRPr="002C6D35">
              <w:t>Число зарегистрированных пользователей (чел)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88C73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46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0F4EA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-</w:t>
            </w:r>
          </w:p>
        </w:tc>
      </w:tr>
      <w:tr w:rsidR="00703CD2" w:rsidRPr="00D1542B" w14:paraId="13A32C2A" w14:textId="77777777" w:rsidTr="00703CD2">
        <w:trPr>
          <w:trHeight w:val="3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01B1F" w14:textId="77777777" w:rsidR="00703CD2" w:rsidRPr="002C6D35" w:rsidRDefault="00703CD2" w:rsidP="005A49ED">
            <w:r w:rsidRPr="002C6D35">
              <w:t>Выдача документов (всего экз.)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2C9C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203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526EC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-</w:t>
            </w:r>
          </w:p>
        </w:tc>
      </w:tr>
      <w:tr w:rsidR="00703CD2" w:rsidRPr="00D1542B" w14:paraId="591B43D1" w14:textId="77777777" w:rsidTr="00703CD2">
        <w:trPr>
          <w:trHeight w:val="3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20778" w14:textId="77777777" w:rsidR="00703CD2" w:rsidRPr="002C6D35" w:rsidRDefault="00703CD2" w:rsidP="005A49ED">
            <w:r w:rsidRPr="002C6D35">
              <w:t>Число посещений (всего чел.)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579FB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440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87E6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-</w:t>
            </w:r>
          </w:p>
        </w:tc>
      </w:tr>
      <w:tr w:rsidR="00703CD2" w:rsidRPr="00D1542B" w14:paraId="1AE36F20" w14:textId="77777777" w:rsidTr="00703CD2">
        <w:trPr>
          <w:trHeight w:val="30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8AC9" w14:textId="77777777" w:rsidR="00703CD2" w:rsidRPr="002C6D35" w:rsidRDefault="00703CD2" w:rsidP="005A49ED">
            <w:r w:rsidRPr="002C6D35">
              <w:t>Объ</w:t>
            </w:r>
            <w:r>
              <w:t>ё</w:t>
            </w:r>
            <w:r w:rsidRPr="002C6D35">
              <w:t xml:space="preserve">м электронного каталога, записей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9FD0A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799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D2F11" w14:textId="77777777" w:rsidR="00703CD2" w:rsidRPr="002C6D35" w:rsidRDefault="00703CD2" w:rsidP="004C6E63">
            <w:pPr>
              <w:ind w:firstLine="567"/>
              <w:jc w:val="center"/>
            </w:pPr>
            <w:r w:rsidRPr="002C6D35">
              <w:t>3374</w:t>
            </w:r>
          </w:p>
        </w:tc>
      </w:tr>
    </w:tbl>
    <w:p w14:paraId="222AF133" w14:textId="77777777" w:rsidR="00703CD2" w:rsidRDefault="00703CD2" w:rsidP="00703CD2">
      <w:pPr>
        <w:ind w:firstLine="567"/>
        <w:rPr>
          <w:rFonts w:ascii="Calibri" w:hAnsi="Calibri"/>
          <w:highlight w:val="yellow"/>
        </w:rPr>
      </w:pPr>
    </w:p>
    <w:p w14:paraId="15E233A9" w14:textId="6473EB72" w:rsidR="00D67676" w:rsidRPr="006A145C" w:rsidRDefault="00D67676" w:rsidP="00D67676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5" w:name="_Toc30518899"/>
      <w:r w:rsidRPr="00703CD2">
        <w:rPr>
          <w:rFonts w:ascii="Times New Roman" w:hAnsi="Times New Roman" w:cs="Times New Roman"/>
          <w:b/>
          <w:color w:val="auto"/>
          <w:sz w:val="28"/>
          <w:szCs w:val="28"/>
        </w:rPr>
        <w:t>5.5.2. Представление и публикация результатов научно-исследовательской работы</w:t>
      </w:r>
      <w:bookmarkEnd w:id="65"/>
    </w:p>
    <w:p w14:paraId="21E4966A" w14:textId="77777777" w:rsidR="006F7CF1" w:rsidRPr="006F7CF1" w:rsidRDefault="006F7CF1" w:rsidP="006F7CF1">
      <w:pPr>
        <w:ind w:firstLine="567"/>
      </w:pPr>
    </w:p>
    <w:p w14:paraId="36BE0540" w14:textId="77777777" w:rsidR="00703CD2" w:rsidRPr="00D1542B" w:rsidRDefault="00703CD2" w:rsidP="00703CD2">
      <w:pPr>
        <w:ind w:firstLine="567"/>
        <w:rPr>
          <w:b/>
        </w:rPr>
      </w:pPr>
      <w:r w:rsidRPr="00D1542B">
        <w:rPr>
          <w:b/>
        </w:rPr>
        <w:t>Издания:</w:t>
      </w:r>
    </w:p>
    <w:p w14:paraId="32DC2CE3" w14:textId="77777777" w:rsidR="00703CD2" w:rsidRPr="00055DBA" w:rsidRDefault="00703CD2" w:rsidP="00006987">
      <w:pPr>
        <w:pStyle w:val="a7"/>
        <w:numPr>
          <w:ilvl w:val="0"/>
          <w:numId w:val="31"/>
        </w:numPr>
        <w:ind w:left="0" w:firstLine="567"/>
        <w:jc w:val="both"/>
      </w:pPr>
      <w:r w:rsidRPr="00382B26">
        <w:t>Региональный научно-популярный журнал «Кристалл» №1 (55) 2019 года. – Ханты-Мансийск: ООО «Печатный мир г. Ханты-Мансийск», тираж 1000 экз. Региональный научно-популярный журнал «Кристалл» №</w:t>
      </w:r>
      <w:r>
        <w:t>2</w:t>
      </w:r>
      <w:r w:rsidRPr="00382B26">
        <w:t xml:space="preserve"> (5</w:t>
      </w:r>
      <w:r>
        <w:t>6</w:t>
      </w:r>
      <w:r w:rsidRPr="00382B26">
        <w:t>) 2019 года. – Ханты-Мансийск: ООО «</w:t>
      </w:r>
      <w:r>
        <w:t>Югорский формат</w:t>
      </w:r>
      <w:r w:rsidRPr="00382B26">
        <w:t>», тираж 1000 экз.</w:t>
      </w:r>
    </w:p>
    <w:p w14:paraId="43B2C2A0" w14:textId="77777777" w:rsidR="00703CD2" w:rsidRPr="00D1542B" w:rsidRDefault="00703CD2" w:rsidP="00006987">
      <w:pPr>
        <w:numPr>
          <w:ilvl w:val="0"/>
          <w:numId w:val="31"/>
        </w:numPr>
        <w:ind w:left="0" w:firstLine="567"/>
        <w:contextualSpacing/>
        <w:jc w:val="both"/>
      </w:pPr>
      <w:r w:rsidRPr="00D1542B">
        <w:t>Сборник тезисов VI</w:t>
      </w:r>
      <w:r w:rsidRPr="00055DBA">
        <w:rPr>
          <w:lang w:val="en-US"/>
        </w:rPr>
        <w:t>I</w:t>
      </w:r>
      <w:r w:rsidRPr="00D1542B">
        <w:t xml:space="preserve"> региональной молодёжной конференции имени В.И. Шпильмана «Проблемы рационального природопользования и история геологического поиска в Западной Сибири» (28 – 29 марта 201</w:t>
      </w:r>
      <w:r w:rsidRPr="00055DBA">
        <w:t>9</w:t>
      </w:r>
      <w:r w:rsidRPr="00D1542B">
        <w:t xml:space="preserve"> года) / БУ «Музей геологии, нефти и газа», ФГБОУ ВО «Югорский гос. ун-т», региональное отделение Русского географического общества в ХМАО-Югре; под ред. Т.В. Кондратьевой, Н.Л. </w:t>
      </w:r>
      <w:proofErr w:type="spellStart"/>
      <w:r w:rsidRPr="00D1542B">
        <w:t>Сенюковой</w:t>
      </w:r>
      <w:proofErr w:type="spellEnd"/>
      <w:r w:rsidRPr="00D1542B">
        <w:t xml:space="preserve">, </w:t>
      </w:r>
      <w:r>
        <w:t>В.И. Зеленского, М.В. Савченко</w:t>
      </w:r>
      <w:r w:rsidRPr="00D1542B">
        <w:t>. Ханты-Мансийск: Югорский формат, 201</w:t>
      </w:r>
      <w:r>
        <w:t xml:space="preserve">9. – 360 </w:t>
      </w:r>
      <w:r w:rsidRPr="00D1542B">
        <w:t>с.</w:t>
      </w:r>
    </w:p>
    <w:p w14:paraId="430F786A" w14:textId="77777777" w:rsidR="00BF6EAA" w:rsidRDefault="00BF6EAA" w:rsidP="00406926">
      <w:pPr>
        <w:pStyle w:val="a7"/>
      </w:pPr>
    </w:p>
    <w:p w14:paraId="044B6D04" w14:textId="77777777" w:rsidR="00703CD2" w:rsidRDefault="00703CD2" w:rsidP="00703CD2">
      <w:pPr>
        <w:ind w:firstLine="567"/>
        <w:rPr>
          <w:b/>
        </w:rPr>
      </w:pPr>
      <w:r w:rsidRPr="00D1542B">
        <w:rPr>
          <w:b/>
        </w:rPr>
        <w:t>Публикации в сборниках конференций и научных сборниках:</w:t>
      </w:r>
    </w:p>
    <w:p w14:paraId="5CA1E148" w14:textId="77777777" w:rsidR="00703CD2" w:rsidRPr="009B3CB2" w:rsidRDefault="00703CD2" w:rsidP="00703CD2">
      <w:pPr>
        <w:ind w:firstLine="567"/>
        <w:rPr>
          <w:b/>
        </w:rPr>
      </w:pPr>
      <w:r w:rsidRPr="00D1542B">
        <w:rPr>
          <w:b/>
          <w:i/>
        </w:rPr>
        <w:t>Издано:</w:t>
      </w:r>
    </w:p>
    <w:p w14:paraId="494C7527" w14:textId="77777777" w:rsidR="00703CD2" w:rsidRPr="00D1542B" w:rsidRDefault="00703CD2" w:rsidP="00006987">
      <w:pPr>
        <w:ind w:firstLine="567"/>
        <w:jc w:val="both"/>
        <w:rPr>
          <w:highlight w:val="yellow"/>
        </w:rPr>
      </w:pPr>
      <w:r>
        <w:t xml:space="preserve">1. </w:t>
      </w:r>
      <w:r w:rsidRPr="00BA2FBD">
        <w:t xml:space="preserve">Иванов А.В., Яшков И.А. «Древние Лукоморья»: опыт </w:t>
      </w:r>
      <w:proofErr w:type="spellStart"/>
      <w:r w:rsidRPr="00BA2FBD">
        <w:t>экосистемного</w:t>
      </w:r>
      <w:proofErr w:type="spellEnd"/>
      <w:r w:rsidRPr="00BA2FBD">
        <w:t xml:space="preserve"> подхода при создании экспозиции в Музее естествознания Саратовского государственного технического университета имени Ю.А. Гагарина // Наука в вузовском музее: Материалы Всероссийской научной конференции. – М.: МАКС Пресс, 2019. С. 39-41.</w:t>
      </w:r>
    </w:p>
    <w:p w14:paraId="15372586" w14:textId="77777777" w:rsidR="00703CD2" w:rsidRDefault="00703CD2" w:rsidP="00006987">
      <w:pPr>
        <w:ind w:firstLine="567"/>
        <w:jc w:val="both"/>
        <w:rPr>
          <w:b/>
          <w:i/>
        </w:rPr>
      </w:pPr>
      <w:r w:rsidRPr="00D1542B">
        <w:rPr>
          <w:b/>
          <w:i/>
        </w:rPr>
        <w:t>Подготовлен</w:t>
      </w:r>
      <w:r>
        <w:rPr>
          <w:b/>
          <w:i/>
        </w:rPr>
        <w:t>о</w:t>
      </w:r>
      <w:r w:rsidRPr="00D1542B">
        <w:rPr>
          <w:b/>
          <w:i/>
        </w:rPr>
        <w:t xml:space="preserve"> </w:t>
      </w:r>
      <w:r>
        <w:rPr>
          <w:b/>
          <w:i/>
        </w:rPr>
        <w:t>к печати:</w:t>
      </w:r>
    </w:p>
    <w:p w14:paraId="7FA73CAC" w14:textId="77777777" w:rsidR="00703CD2" w:rsidRDefault="00703CD2" w:rsidP="00006987">
      <w:pPr>
        <w:ind w:firstLine="567"/>
        <w:jc w:val="both"/>
        <w:rPr>
          <w:highlight w:val="yellow"/>
        </w:rPr>
      </w:pPr>
      <w:r>
        <w:rPr>
          <w:bCs/>
        </w:rPr>
        <w:t xml:space="preserve">1. </w:t>
      </w:r>
      <w:r w:rsidRPr="00D71F2C">
        <w:rPr>
          <w:bCs/>
        </w:rPr>
        <w:t xml:space="preserve">Смирнова В.В. </w:t>
      </w:r>
      <w:r w:rsidRPr="00D1542B">
        <w:rPr>
          <w:bCs/>
        </w:rPr>
        <w:t xml:space="preserve"> </w:t>
      </w:r>
      <w:r w:rsidRPr="00D71F2C">
        <w:t>Геологическая</w:t>
      </w:r>
      <w:r w:rsidRPr="00DC18DA">
        <w:t xml:space="preserve"> коллекция Музея геологии, нефти и газа: </w:t>
      </w:r>
      <w:r>
        <w:t>такой неузнаваемый флюорит // Сборник</w:t>
      </w:r>
      <w:r w:rsidRPr="009B3CB2">
        <w:t xml:space="preserve"> «Ежегодник </w:t>
      </w:r>
      <w:proofErr w:type="spellStart"/>
      <w:r w:rsidRPr="009B3CB2">
        <w:t>Нижневартовского</w:t>
      </w:r>
      <w:proofErr w:type="spellEnd"/>
      <w:r w:rsidRPr="009B3CB2">
        <w:t xml:space="preserve"> музея»</w:t>
      </w:r>
      <w:r>
        <w:t>, 2019 г.</w:t>
      </w:r>
    </w:p>
    <w:p w14:paraId="4DCF9F20" w14:textId="77777777" w:rsidR="00703CD2" w:rsidRPr="00D1542B" w:rsidRDefault="00703CD2" w:rsidP="00703CD2">
      <w:pPr>
        <w:ind w:firstLine="567"/>
        <w:rPr>
          <w:b/>
          <w:highlight w:val="yellow"/>
        </w:rPr>
      </w:pPr>
    </w:p>
    <w:p w14:paraId="31186638" w14:textId="77777777" w:rsidR="00703CD2" w:rsidRPr="00D1542B" w:rsidRDefault="00703CD2" w:rsidP="00703CD2">
      <w:pPr>
        <w:ind w:firstLine="567"/>
        <w:rPr>
          <w:b/>
        </w:rPr>
      </w:pPr>
      <w:r w:rsidRPr="00D1542B">
        <w:rPr>
          <w:b/>
        </w:rPr>
        <w:t>Публикации в научно-популярных изданиях:</w:t>
      </w:r>
    </w:p>
    <w:p w14:paraId="101632C9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6D0828">
        <w:lastRenderedPageBreak/>
        <w:t>Якупова И.Г. Есть люди с душою талантов, есть люди нелёгкой судьбы</w:t>
      </w:r>
      <w:r>
        <w:t>.</w:t>
      </w:r>
      <w:r w:rsidRPr="00D1542B">
        <w:t xml:space="preserve"> // Кристалл</w:t>
      </w:r>
      <w:r>
        <w:t xml:space="preserve"> №1</w:t>
      </w:r>
      <w:r w:rsidRPr="00D1542B">
        <w:t>. – 201</w:t>
      </w:r>
      <w:r w:rsidRPr="006D0828">
        <w:t>9</w:t>
      </w:r>
      <w:r>
        <w:t xml:space="preserve">. </w:t>
      </w:r>
      <w:r w:rsidRPr="00D1542B">
        <w:t>С.</w:t>
      </w:r>
      <w:r w:rsidRPr="006D0828">
        <w:t>8</w:t>
      </w:r>
      <w:r w:rsidRPr="00D1542B">
        <w:t>-</w:t>
      </w:r>
      <w:r w:rsidRPr="006D0828">
        <w:t>10</w:t>
      </w:r>
    </w:p>
    <w:p w14:paraId="3EA70497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6D0828">
        <w:t>Зубова И.Н. Легенда сибирской геологии</w:t>
      </w:r>
      <w:r>
        <w:t>.</w:t>
      </w:r>
      <w:r w:rsidRPr="006D0828">
        <w:t xml:space="preserve"> </w:t>
      </w:r>
      <w:r w:rsidRPr="00D1542B">
        <w:t>// Кристалл</w:t>
      </w:r>
      <w:r>
        <w:t xml:space="preserve"> №1. </w:t>
      </w:r>
      <w:r w:rsidRPr="00D1542B">
        <w:t>– 201</w:t>
      </w:r>
      <w:r w:rsidRPr="006D0828">
        <w:t>9</w:t>
      </w:r>
      <w:r w:rsidRPr="00D1542B">
        <w:t>. С.</w:t>
      </w:r>
      <w:r w:rsidRPr="006D0828">
        <w:t>11</w:t>
      </w:r>
    </w:p>
    <w:p w14:paraId="2867D7D8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 xml:space="preserve">Зубова И.Н. Календарь знаменательных дат. </w:t>
      </w:r>
      <w:r w:rsidRPr="00D1542B">
        <w:t>// Кристалл</w:t>
      </w:r>
      <w:r>
        <w:t xml:space="preserve"> №1</w:t>
      </w:r>
      <w:r w:rsidRPr="00D1542B">
        <w:t>. – 201</w:t>
      </w:r>
      <w:r w:rsidRPr="003A4BB1">
        <w:t>9</w:t>
      </w:r>
      <w:r>
        <w:t>.</w:t>
      </w:r>
      <w:r w:rsidRPr="00D1542B">
        <w:t xml:space="preserve"> С.</w:t>
      </w:r>
      <w:r w:rsidRPr="003A4BB1">
        <w:t>12</w:t>
      </w:r>
      <w:r w:rsidRPr="00D1542B">
        <w:t>-1</w:t>
      </w:r>
      <w:r w:rsidRPr="003A4BB1">
        <w:t>3</w:t>
      </w:r>
    </w:p>
    <w:p w14:paraId="32D03BC8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>Зубова И.Н.</w:t>
      </w:r>
      <w:r w:rsidRPr="00D1542B">
        <w:t xml:space="preserve"> </w:t>
      </w:r>
      <w:r w:rsidRPr="003A4BB1">
        <w:t>Буровые установки – по воздуху.</w:t>
      </w:r>
      <w:r w:rsidRPr="00D1542B">
        <w:t xml:space="preserve"> // Кристалл</w:t>
      </w:r>
      <w:r>
        <w:t xml:space="preserve"> №1</w:t>
      </w:r>
      <w:r w:rsidRPr="00D1542B">
        <w:t>. – 201</w:t>
      </w:r>
      <w:r w:rsidRPr="003A4BB1">
        <w:t>9</w:t>
      </w:r>
      <w:r>
        <w:t>.</w:t>
      </w:r>
      <w:r w:rsidRPr="00D1542B">
        <w:t xml:space="preserve"> С.1</w:t>
      </w:r>
      <w:r w:rsidRPr="003A4BB1">
        <w:t>4</w:t>
      </w:r>
      <w:r w:rsidRPr="00D1542B">
        <w:t>-1</w:t>
      </w:r>
      <w:r w:rsidRPr="003A4BB1">
        <w:t>15</w:t>
      </w:r>
    </w:p>
    <w:p w14:paraId="799237FA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 xml:space="preserve">Сенюкова Н.Л. Толковый словарь. Наука. </w:t>
      </w:r>
      <w:r w:rsidRPr="00D1542B">
        <w:t>// Кристалл</w:t>
      </w:r>
      <w:r>
        <w:t xml:space="preserve"> №1</w:t>
      </w:r>
      <w:r w:rsidRPr="00D1542B">
        <w:t>. – 201</w:t>
      </w:r>
      <w:r w:rsidRPr="003A4BB1">
        <w:t>9</w:t>
      </w:r>
      <w:r>
        <w:t xml:space="preserve">. </w:t>
      </w:r>
      <w:r w:rsidRPr="00D1542B">
        <w:t>С.</w:t>
      </w:r>
      <w:r w:rsidRPr="003A4BB1">
        <w:t>15</w:t>
      </w:r>
    </w:p>
    <w:p w14:paraId="797A673B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 xml:space="preserve">Жукова Н.Н. Геолог обязан верить в успех. </w:t>
      </w:r>
      <w:r w:rsidRPr="00D1542B">
        <w:t>// Кристалл</w:t>
      </w:r>
      <w:r>
        <w:t xml:space="preserve"> №1</w:t>
      </w:r>
      <w:r w:rsidRPr="00D1542B">
        <w:t>. – 201</w:t>
      </w:r>
      <w:r>
        <w:t xml:space="preserve">9. </w:t>
      </w:r>
      <w:r w:rsidRPr="00D1542B">
        <w:t>С.1</w:t>
      </w:r>
      <w:r w:rsidRPr="003A4BB1">
        <w:t>6</w:t>
      </w:r>
      <w:r w:rsidRPr="00D1542B">
        <w:t>-1</w:t>
      </w:r>
      <w:r w:rsidRPr="003A4BB1">
        <w:t>8</w:t>
      </w:r>
    </w:p>
    <w:p w14:paraId="67D7348C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 xml:space="preserve">Кондратьева Т.В. Горизонты отраслевой истории. </w:t>
      </w:r>
      <w:r w:rsidRPr="00D1542B">
        <w:t>// Кристалл</w:t>
      </w:r>
      <w:r>
        <w:t xml:space="preserve"> №1</w:t>
      </w:r>
      <w:r w:rsidRPr="00D1542B">
        <w:t>. – 201</w:t>
      </w:r>
      <w:r>
        <w:t>9</w:t>
      </w:r>
      <w:r w:rsidRPr="00D1542B">
        <w:t>. С.14-15</w:t>
      </w:r>
    </w:p>
    <w:p w14:paraId="4607D146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3A4BB1">
        <w:t xml:space="preserve">Андреева А.Ф., Зубова И.Н. Документ </w:t>
      </w:r>
      <w:proofErr w:type="spellStart"/>
      <w:r w:rsidRPr="003A4BB1">
        <w:t>Самотлора</w:t>
      </w:r>
      <w:proofErr w:type="spellEnd"/>
      <w:r w:rsidRPr="003A4BB1">
        <w:t xml:space="preserve">. </w:t>
      </w:r>
      <w:r w:rsidRPr="00D1542B">
        <w:t>// Кристалл</w:t>
      </w:r>
      <w:r>
        <w:t xml:space="preserve"> №1</w:t>
      </w:r>
      <w:r w:rsidRPr="00D1542B">
        <w:t>. – 201</w:t>
      </w:r>
      <w:r w:rsidRPr="003A4BB1">
        <w:t>9</w:t>
      </w:r>
      <w:r>
        <w:t xml:space="preserve">. </w:t>
      </w:r>
      <w:r w:rsidRPr="00D1542B">
        <w:t>С.</w:t>
      </w:r>
      <w:r w:rsidRPr="003A4BB1">
        <w:t>22</w:t>
      </w:r>
      <w:r w:rsidRPr="00D1542B">
        <w:t>-</w:t>
      </w:r>
      <w:r w:rsidRPr="003A4BB1">
        <w:t>23</w:t>
      </w:r>
    </w:p>
    <w:p w14:paraId="34F45248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417EB4">
        <w:t>Лупу М.А. Формы работы с посетителями Музея геологии, нефти и газа.</w:t>
      </w:r>
      <w:r>
        <w:t xml:space="preserve"> // Кристалл №1.</w:t>
      </w:r>
      <w:r w:rsidRPr="00417EB4">
        <w:t xml:space="preserve"> </w:t>
      </w:r>
      <w:r w:rsidRPr="00D1542B">
        <w:t>– 201</w:t>
      </w:r>
      <w:r w:rsidRPr="00417EB4">
        <w:t>9</w:t>
      </w:r>
      <w:r>
        <w:t xml:space="preserve">. </w:t>
      </w:r>
      <w:r w:rsidRPr="00D1542B">
        <w:t>С.</w:t>
      </w:r>
      <w:r w:rsidRPr="00417EB4">
        <w:t>26</w:t>
      </w:r>
    </w:p>
    <w:p w14:paraId="1C05648F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417EB4">
        <w:t xml:space="preserve">Степанова Г.В. На двоих одна судьба. </w:t>
      </w:r>
      <w:r w:rsidRPr="00D1542B">
        <w:t>// Кристалл</w:t>
      </w:r>
      <w:r>
        <w:t xml:space="preserve"> №1</w:t>
      </w:r>
      <w:r w:rsidRPr="00D1542B">
        <w:t>. – 201</w:t>
      </w:r>
      <w:r w:rsidRPr="00417EB4">
        <w:t>9</w:t>
      </w:r>
      <w:r>
        <w:t xml:space="preserve">. </w:t>
      </w:r>
      <w:r w:rsidRPr="00D1542B">
        <w:t>С.</w:t>
      </w:r>
      <w:r w:rsidRPr="00417EB4">
        <w:t>27</w:t>
      </w:r>
    </w:p>
    <w:p w14:paraId="15EF719B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417EB4">
        <w:t>Салыкина</w:t>
      </w:r>
      <w:proofErr w:type="spellEnd"/>
      <w:r w:rsidRPr="00417EB4">
        <w:t xml:space="preserve"> А.Ю. Югорский НИИ информационных технологий. </w:t>
      </w:r>
      <w:r w:rsidRPr="00D1542B">
        <w:t>// Кристалл</w:t>
      </w:r>
      <w:r>
        <w:t xml:space="preserve"> №1</w:t>
      </w:r>
      <w:r w:rsidRPr="00D1542B">
        <w:t>. – 201</w:t>
      </w:r>
      <w:r w:rsidRPr="00417EB4">
        <w:t>9</w:t>
      </w:r>
      <w:r>
        <w:t xml:space="preserve">. </w:t>
      </w:r>
      <w:r w:rsidRPr="00D1542B">
        <w:t>С.</w:t>
      </w:r>
      <w:r w:rsidRPr="00417EB4">
        <w:t>28-29</w:t>
      </w:r>
    </w:p>
    <w:p w14:paraId="1DE60EDE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417EB4">
        <w:t>Мысина</w:t>
      </w:r>
      <w:proofErr w:type="spellEnd"/>
      <w:r>
        <w:t xml:space="preserve"> О.А.</w:t>
      </w:r>
      <w:r w:rsidRPr="00D1542B">
        <w:t xml:space="preserve"> </w:t>
      </w:r>
      <w:r w:rsidRPr="00417EB4">
        <w:t xml:space="preserve">В ногу со временем. </w:t>
      </w:r>
      <w:r w:rsidRPr="00D1542B">
        <w:t>// Кристалл</w:t>
      </w:r>
      <w:r>
        <w:t xml:space="preserve"> №1</w:t>
      </w:r>
      <w:r w:rsidRPr="00D1542B">
        <w:t>. – 201</w:t>
      </w:r>
      <w:r w:rsidRPr="00417EB4">
        <w:t>9</w:t>
      </w:r>
      <w:r>
        <w:t xml:space="preserve">. </w:t>
      </w:r>
      <w:r w:rsidRPr="00D1542B">
        <w:t>С.3</w:t>
      </w:r>
      <w:r>
        <w:t>2</w:t>
      </w:r>
      <w:r w:rsidRPr="00D1542B">
        <w:t>-3</w:t>
      </w:r>
      <w:r>
        <w:t>3</w:t>
      </w:r>
    </w:p>
    <w:p w14:paraId="1DD52009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417EB4">
        <w:t xml:space="preserve">Сенюкова Н.Л. Книжная шкатулка Бажова. </w:t>
      </w:r>
      <w:r w:rsidRPr="00D1542B">
        <w:t>// Кристалл</w:t>
      </w:r>
      <w:r>
        <w:t xml:space="preserve"> №1</w:t>
      </w:r>
      <w:r w:rsidRPr="00D1542B">
        <w:t>. – 201</w:t>
      </w:r>
      <w:r w:rsidRPr="00417EB4">
        <w:t>9</w:t>
      </w:r>
      <w:r w:rsidRPr="00D1542B">
        <w:t>. С.32-33</w:t>
      </w:r>
    </w:p>
    <w:p w14:paraId="143AB464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261E12">
        <w:t>Сатыгина</w:t>
      </w:r>
      <w:proofErr w:type="spellEnd"/>
      <w:r w:rsidRPr="00261E12">
        <w:t xml:space="preserve"> И.</w:t>
      </w:r>
      <w:r>
        <w:t>В</w:t>
      </w:r>
      <w:r w:rsidRPr="00261E12">
        <w:t xml:space="preserve">. Цикл выставок «Коллекционеры». </w:t>
      </w:r>
      <w:r w:rsidRPr="00D1542B">
        <w:t>// Кристалл</w:t>
      </w:r>
      <w:r>
        <w:t xml:space="preserve"> №1</w:t>
      </w:r>
      <w:r w:rsidRPr="00D1542B">
        <w:t>. – 201</w:t>
      </w:r>
      <w:r w:rsidRPr="00261E12">
        <w:t>9</w:t>
      </w:r>
      <w:r w:rsidRPr="00D1542B">
        <w:t>. С.</w:t>
      </w:r>
      <w:r>
        <w:t>34-35</w:t>
      </w:r>
    </w:p>
    <w:p w14:paraId="2B271FDE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D1542B">
        <w:t xml:space="preserve">Першин А.П. </w:t>
      </w:r>
      <w:r w:rsidRPr="00261E12">
        <w:t>Как я студентом профессию проверял</w:t>
      </w:r>
      <w:r w:rsidRPr="00D1542B">
        <w:t>. // Кристалл</w:t>
      </w:r>
      <w:r>
        <w:t xml:space="preserve"> №1</w:t>
      </w:r>
      <w:r w:rsidRPr="00D1542B">
        <w:t>. – 201</w:t>
      </w:r>
      <w:r w:rsidRPr="00261E12">
        <w:t>9</w:t>
      </w:r>
      <w:r>
        <w:t>.</w:t>
      </w:r>
      <w:r w:rsidRPr="00D1542B">
        <w:t xml:space="preserve"> С.</w:t>
      </w:r>
      <w:r>
        <w:t xml:space="preserve"> </w:t>
      </w:r>
      <w:r w:rsidRPr="00D1542B">
        <w:t>38-39</w:t>
      </w:r>
    </w:p>
    <w:p w14:paraId="16FE62B0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261E12">
        <w:t>Лупу М.А. Как искали тюменскую нефть.</w:t>
      </w:r>
      <w:r>
        <w:t xml:space="preserve"> Часть 3.</w:t>
      </w:r>
      <w:r w:rsidRPr="00D1542B">
        <w:t xml:space="preserve"> // Кристалл</w:t>
      </w:r>
      <w:r>
        <w:t xml:space="preserve"> №1</w:t>
      </w:r>
      <w:r w:rsidRPr="00D1542B">
        <w:t>. – 201</w:t>
      </w:r>
      <w:r w:rsidRPr="00261E12">
        <w:t>9</w:t>
      </w:r>
      <w:r>
        <w:t xml:space="preserve">. </w:t>
      </w:r>
      <w:r w:rsidRPr="00D1542B">
        <w:t>С.</w:t>
      </w:r>
      <w:r>
        <w:t xml:space="preserve"> </w:t>
      </w:r>
      <w:r w:rsidRPr="00D1542B">
        <w:t>20-21</w:t>
      </w:r>
    </w:p>
    <w:p w14:paraId="381CC803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261E12">
        <w:t>Пукач</w:t>
      </w:r>
      <w:proofErr w:type="spellEnd"/>
      <w:r w:rsidRPr="00261E12">
        <w:t xml:space="preserve"> Ю.Ю. </w:t>
      </w:r>
      <w:r>
        <w:t>У</w:t>
      </w:r>
      <w:r w:rsidRPr="00261E12">
        <w:t xml:space="preserve">ченики Шухова: рассчитать, вырезать, собрать, сделать. </w:t>
      </w:r>
      <w:r w:rsidRPr="00D1542B">
        <w:t>// Кристалл</w:t>
      </w:r>
      <w:r>
        <w:t xml:space="preserve"> №1</w:t>
      </w:r>
      <w:r w:rsidRPr="00D1542B">
        <w:t>. – 201</w:t>
      </w:r>
      <w:r w:rsidRPr="00261E12">
        <w:t>9</w:t>
      </w:r>
      <w:r w:rsidRPr="00D1542B">
        <w:t>. С.</w:t>
      </w:r>
      <w:r w:rsidRPr="00261E12">
        <w:t>42-43</w:t>
      </w:r>
    </w:p>
    <w:p w14:paraId="4331FF45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094C4D">
        <w:t xml:space="preserve">Якупова И.Г. Инженерные решения, обеспечившие ускоренное освоение  </w:t>
      </w:r>
      <w:proofErr w:type="spellStart"/>
      <w:r w:rsidRPr="00094C4D">
        <w:t>Самотлорского</w:t>
      </w:r>
      <w:proofErr w:type="spellEnd"/>
      <w:r w:rsidRPr="00094C4D">
        <w:t xml:space="preserve"> нефтяного месторождения. </w:t>
      </w:r>
      <w:r w:rsidRPr="00D1542B">
        <w:t>// Кристалл</w:t>
      </w:r>
      <w:r>
        <w:t xml:space="preserve"> №2</w:t>
      </w:r>
      <w:r w:rsidRPr="00D1542B">
        <w:t>. – 201</w:t>
      </w:r>
      <w:r w:rsidRPr="00094C4D">
        <w:t>9</w:t>
      </w:r>
      <w:r w:rsidRPr="00D1542B">
        <w:t xml:space="preserve"> . С.</w:t>
      </w:r>
      <w:r w:rsidRPr="00094C4D">
        <w:t>8</w:t>
      </w:r>
      <w:r w:rsidRPr="00D1542B">
        <w:t>-</w:t>
      </w:r>
      <w:r w:rsidRPr="00094C4D">
        <w:t>10</w:t>
      </w:r>
    </w:p>
    <w:p w14:paraId="701ACE48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094C4D">
        <w:t>Зубова И.Н. История нефтегазовой отрасли</w:t>
      </w:r>
      <w:r w:rsidRPr="00D1542B">
        <w:t>. // Кристалл</w:t>
      </w:r>
      <w:r>
        <w:t xml:space="preserve"> №2</w:t>
      </w:r>
      <w:r w:rsidRPr="00D1542B">
        <w:t>. – 201</w:t>
      </w:r>
      <w:r w:rsidRPr="00094C4D">
        <w:t>9</w:t>
      </w:r>
      <w:r w:rsidRPr="00D1542B">
        <w:t xml:space="preserve"> . С.</w:t>
      </w:r>
      <w:r w:rsidRPr="00094C4D">
        <w:t>12</w:t>
      </w:r>
      <w:r w:rsidRPr="00D1542B">
        <w:t>-</w:t>
      </w:r>
      <w:r w:rsidRPr="00094C4D">
        <w:t>13</w:t>
      </w:r>
    </w:p>
    <w:p w14:paraId="4F68A6A7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 w:rsidRPr="00094C4D">
        <w:t xml:space="preserve">Зубова И.Н. Будет </w:t>
      </w:r>
      <w:proofErr w:type="spellStart"/>
      <w:r w:rsidRPr="00094C4D">
        <w:t>снегоболотоход</w:t>
      </w:r>
      <w:proofErr w:type="spellEnd"/>
      <w:r w:rsidRPr="00094C4D">
        <w:t xml:space="preserve">! </w:t>
      </w:r>
      <w:r w:rsidRPr="00D1542B">
        <w:t>// Кристалл</w:t>
      </w:r>
      <w:r>
        <w:t xml:space="preserve"> №2</w:t>
      </w:r>
      <w:r w:rsidRPr="00D1542B">
        <w:t>. – 201</w:t>
      </w:r>
      <w:r w:rsidRPr="00094C4D">
        <w:t>9</w:t>
      </w:r>
      <w:r w:rsidRPr="00D1542B">
        <w:t>. С.1</w:t>
      </w:r>
      <w:r w:rsidRPr="00094C4D">
        <w:t>4-15</w:t>
      </w:r>
    </w:p>
    <w:p w14:paraId="7CCE304D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094C4D">
        <w:t>Каргаполова</w:t>
      </w:r>
      <w:proofErr w:type="spellEnd"/>
      <w:r w:rsidRPr="00094C4D">
        <w:t xml:space="preserve"> Л.А. Техническое (инженерное) творчество. </w:t>
      </w:r>
      <w:r w:rsidRPr="00D1542B">
        <w:t>// Кристалл</w:t>
      </w:r>
      <w:r>
        <w:t xml:space="preserve"> №2</w:t>
      </w:r>
      <w:r w:rsidRPr="00D1542B">
        <w:t>. – 201</w:t>
      </w:r>
      <w:r w:rsidRPr="00094C4D">
        <w:t>9</w:t>
      </w:r>
      <w:r>
        <w:t xml:space="preserve">. </w:t>
      </w:r>
      <w:r w:rsidRPr="00D1542B">
        <w:t>С.15</w:t>
      </w:r>
    </w:p>
    <w:p w14:paraId="0D1FFFCC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EA2133">
        <w:t>Сатыгина</w:t>
      </w:r>
      <w:proofErr w:type="spellEnd"/>
      <w:r w:rsidRPr="00EA2133">
        <w:t xml:space="preserve"> И.В. Служение делу. </w:t>
      </w:r>
      <w:r w:rsidRPr="00D1542B">
        <w:t>// Кристалл</w:t>
      </w:r>
      <w:r>
        <w:t xml:space="preserve"> №2</w:t>
      </w:r>
      <w:r w:rsidRPr="00D1542B">
        <w:t>. – 201</w:t>
      </w:r>
      <w:r w:rsidRPr="00EA2133">
        <w:t>9</w:t>
      </w:r>
      <w:r w:rsidRPr="00D1542B">
        <w:t xml:space="preserve"> . С.</w:t>
      </w:r>
      <w:r w:rsidRPr="00EA2133">
        <w:t>20-21</w:t>
      </w:r>
    </w:p>
    <w:p w14:paraId="1FA4F853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EA2133">
        <w:t>Тандыянова</w:t>
      </w:r>
      <w:proofErr w:type="spellEnd"/>
      <w:r w:rsidRPr="00EA2133">
        <w:t xml:space="preserve"> А.Е. Технология металлов</w:t>
      </w:r>
      <w:r w:rsidRPr="00D1542B">
        <w:t>. // Кристалл</w:t>
      </w:r>
      <w:r>
        <w:t xml:space="preserve"> №2</w:t>
      </w:r>
      <w:r w:rsidRPr="00D1542B">
        <w:t>. – 201</w:t>
      </w:r>
      <w:r w:rsidRPr="00EA2133">
        <w:t>9</w:t>
      </w:r>
      <w:r>
        <w:t xml:space="preserve">. </w:t>
      </w:r>
      <w:r w:rsidRPr="00D1542B">
        <w:t>С.</w:t>
      </w:r>
      <w:r w:rsidRPr="00EA2133">
        <w:t>22</w:t>
      </w:r>
      <w:r w:rsidRPr="00D1542B">
        <w:t>-</w:t>
      </w:r>
      <w:r w:rsidRPr="00EA2133">
        <w:t>23</w:t>
      </w:r>
    </w:p>
    <w:p w14:paraId="16D73902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EA2133">
        <w:t>Каргаполова</w:t>
      </w:r>
      <w:proofErr w:type="spellEnd"/>
      <w:r w:rsidRPr="00EA2133">
        <w:t xml:space="preserve"> Л.А. С правом ведения буровых работ. </w:t>
      </w:r>
      <w:r w:rsidRPr="00D1542B">
        <w:t>// Кристалл</w:t>
      </w:r>
      <w:r>
        <w:t xml:space="preserve"> №2</w:t>
      </w:r>
      <w:r w:rsidRPr="00D1542B">
        <w:t>. – 201</w:t>
      </w:r>
      <w:r w:rsidRPr="00EA2133">
        <w:t>9</w:t>
      </w:r>
      <w:r w:rsidRPr="00D1542B">
        <w:t>. С.</w:t>
      </w:r>
      <w:r w:rsidRPr="00EA2133">
        <w:t>27</w:t>
      </w:r>
    </w:p>
    <w:p w14:paraId="59B2C5AF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proofErr w:type="spellStart"/>
      <w:r w:rsidRPr="00EA2133">
        <w:t>Мысина</w:t>
      </w:r>
      <w:proofErr w:type="spellEnd"/>
      <w:r w:rsidRPr="00EA2133">
        <w:t xml:space="preserve"> О.А. Музей для людей. </w:t>
      </w:r>
      <w:r w:rsidRPr="00D1542B">
        <w:t>// Кристалл</w:t>
      </w:r>
      <w:r>
        <w:t xml:space="preserve"> №2</w:t>
      </w:r>
      <w:r w:rsidRPr="00D1542B">
        <w:t>. – 201</w:t>
      </w:r>
      <w:r w:rsidRPr="00EA2133">
        <w:t>9</w:t>
      </w:r>
      <w:r w:rsidRPr="00D1542B">
        <w:t xml:space="preserve"> . С.</w:t>
      </w:r>
      <w:r w:rsidRPr="00EA2133">
        <w:t>30</w:t>
      </w:r>
      <w:r w:rsidRPr="00D1542B">
        <w:t>-</w:t>
      </w:r>
      <w:r w:rsidRPr="00EA2133">
        <w:t>31</w:t>
      </w:r>
    </w:p>
    <w:p w14:paraId="3A56C11D" w14:textId="77777777" w:rsidR="00703CD2" w:rsidRPr="00D1542B" w:rsidRDefault="00703CD2" w:rsidP="00D533E5">
      <w:pPr>
        <w:numPr>
          <w:ilvl w:val="0"/>
          <w:numId w:val="40"/>
        </w:numPr>
        <w:tabs>
          <w:tab w:val="clear" w:pos="709"/>
          <w:tab w:val="num" w:pos="284"/>
        </w:tabs>
        <w:ind w:left="0" w:firstLine="284"/>
        <w:contextualSpacing/>
        <w:jc w:val="both"/>
      </w:pPr>
      <w:r>
        <w:t>Лупу М.А. Ка</w:t>
      </w:r>
      <w:r w:rsidRPr="00EA2133">
        <w:t xml:space="preserve">к искали тюменскую нефть. Часть 4. </w:t>
      </w:r>
      <w:r w:rsidRPr="00D1542B">
        <w:t>// Кристалл</w:t>
      </w:r>
      <w:r>
        <w:t xml:space="preserve"> №2</w:t>
      </w:r>
      <w:r w:rsidRPr="00D1542B">
        <w:t>. – 201</w:t>
      </w:r>
      <w:r w:rsidRPr="00EA2133">
        <w:t>9</w:t>
      </w:r>
      <w:r>
        <w:t xml:space="preserve">. </w:t>
      </w:r>
      <w:r w:rsidRPr="00D1542B">
        <w:t>С.</w:t>
      </w:r>
      <w:r w:rsidRPr="00EA2133">
        <w:t>40</w:t>
      </w:r>
      <w:r w:rsidRPr="00D1542B">
        <w:t>-</w:t>
      </w:r>
      <w:r w:rsidRPr="00EA2133">
        <w:t>41</w:t>
      </w:r>
    </w:p>
    <w:p w14:paraId="2D3B36A6" w14:textId="77777777" w:rsidR="00703CD2" w:rsidRPr="003C0F40" w:rsidRDefault="00703CD2" w:rsidP="00703CD2">
      <w:pPr>
        <w:tabs>
          <w:tab w:val="num" w:pos="284"/>
        </w:tabs>
        <w:ind w:firstLine="284"/>
        <w:rPr>
          <w:b/>
          <w:sz w:val="28"/>
          <w:szCs w:val="28"/>
          <w:highlight w:val="yellow"/>
        </w:rPr>
      </w:pPr>
      <w:r w:rsidRPr="00D1542B">
        <w:rPr>
          <w:b/>
          <w:sz w:val="28"/>
          <w:szCs w:val="28"/>
          <w:highlight w:val="yellow"/>
        </w:rPr>
        <w:t xml:space="preserve">  </w:t>
      </w:r>
    </w:p>
    <w:p w14:paraId="59F2EE27" w14:textId="77777777" w:rsidR="00912FD7" w:rsidRDefault="00912FD7" w:rsidP="00703CD2">
      <w:pPr>
        <w:ind w:firstLine="567"/>
        <w:jc w:val="center"/>
        <w:rPr>
          <w:b/>
        </w:rPr>
      </w:pPr>
      <w:bookmarkStart w:id="66" w:name="_GoBack"/>
      <w:bookmarkEnd w:id="66"/>
    </w:p>
    <w:p w14:paraId="57A73C3D" w14:textId="77777777" w:rsidR="00912FD7" w:rsidRDefault="00912FD7" w:rsidP="00703CD2">
      <w:pPr>
        <w:ind w:firstLine="567"/>
        <w:jc w:val="center"/>
        <w:rPr>
          <w:b/>
        </w:rPr>
      </w:pPr>
    </w:p>
    <w:p w14:paraId="53AC5239" w14:textId="77777777" w:rsidR="00703CD2" w:rsidRDefault="00703CD2" w:rsidP="00703CD2">
      <w:pPr>
        <w:ind w:firstLine="567"/>
        <w:jc w:val="center"/>
        <w:rPr>
          <w:b/>
        </w:rPr>
      </w:pPr>
      <w:r w:rsidRPr="00D1542B">
        <w:rPr>
          <w:b/>
        </w:rPr>
        <w:t>Организация конференций (научных, практических)</w:t>
      </w:r>
    </w:p>
    <w:p w14:paraId="14DB3F55" w14:textId="77777777" w:rsidR="00703CD2" w:rsidRPr="00D1542B" w:rsidRDefault="00703CD2" w:rsidP="00703CD2">
      <w:pPr>
        <w:ind w:firstLine="567"/>
        <w:jc w:val="center"/>
        <w:rPr>
          <w:b/>
        </w:rPr>
      </w:pPr>
    </w:p>
    <w:p w14:paraId="3A196590" w14:textId="038B1BF7" w:rsidR="00703CD2" w:rsidRPr="00496063" w:rsidRDefault="00703CD2" w:rsidP="00703CD2">
      <w:pPr>
        <w:ind w:left="567"/>
        <w:contextualSpacing/>
        <w:jc w:val="center"/>
        <w:rPr>
          <w:b/>
        </w:rPr>
      </w:pPr>
      <w:r w:rsidRPr="00496063">
        <w:rPr>
          <w:b/>
        </w:rPr>
        <w:t>VI</w:t>
      </w:r>
      <w:r w:rsidRPr="00496063">
        <w:rPr>
          <w:b/>
          <w:lang w:val="en-US"/>
        </w:rPr>
        <w:t>I</w:t>
      </w:r>
      <w:r w:rsidRPr="00496063">
        <w:rPr>
          <w:b/>
        </w:rPr>
        <w:t xml:space="preserve"> региональная </w:t>
      </w:r>
      <w:r w:rsidR="00013E7B" w:rsidRPr="00496063">
        <w:rPr>
          <w:b/>
        </w:rPr>
        <w:t>молодёжная</w:t>
      </w:r>
      <w:r w:rsidRPr="00496063">
        <w:rPr>
          <w:b/>
        </w:rPr>
        <w:t xml:space="preserve"> конференция им. В.И. Шпильмана</w:t>
      </w:r>
    </w:p>
    <w:p w14:paraId="7B5A1C4D" w14:textId="77777777" w:rsidR="00703CD2" w:rsidRPr="00496063" w:rsidRDefault="00703CD2" w:rsidP="00703CD2">
      <w:pPr>
        <w:ind w:firstLine="567"/>
        <w:contextualSpacing/>
        <w:jc w:val="center"/>
        <w:rPr>
          <w:b/>
        </w:rPr>
      </w:pPr>
      <w:r w:rsidRPr="00496063">
        <w:rPr>
          <w:b/>
        </w:rPr>
        <w:t xml:space="preserve">«Проблемы рационального природопользования и история геологического поиска в Западной Сибири». </w:t>
      </w:r>
      <w:r>
        <w:rPr>
          <w:b/>
        </w:rPr>
        <w:t>28-</w:t>
      </w:r>
      <w:r w:rsidRPr="00496063">
        <w:rPr>
          <w:b/>
        </w:rPr>
        <w:t>29 марта 2019 года</w:t>
      </w:r>
    </w:p>
    <w:p w14:paraId="4AFCB1C1" w14:textId="77777777" w:rsidR="00703CD2" w:rsidRPr="00D1542B" w:rsidRDefault="00703CD2" w:rsidP="00703CD2">
      <w:pPr>
        <w:ind w:firstLine="567"/>
        <w:jc w:val="both"/>
      </w:pPr>
      <w:r w:rsidRPr="00D1542B">
        <w:t xml:space="preserve">Учредитель </w:t>
      </w:r>
      <w:r w:rsidRPr="00D71F2C">
        <w:t>–</w:t>
      </w:r>
      <w:r w:rsidRPr="00D1542B">
        <w:t xml:space="preserve"> БУ «Музей геологии, нефти и газа». </w:t>
      </w:r>
      <w:proofErr w:type="spellStart"/>
      <w:r w:rsidRPr="00D71F2C">
        <w:t>Соорганизаторы</w:t>
      </w:r>
      <w:proofErr w:type="spellEnd"/>
      <w:r w:rsidRPr="00D71F2C">
        <w:t xml:space="preserve"> Конференции – Департамент культуры Ханты-Мансийского автономного округа – Югры, Институт нефти и газа федерального государственного бюджетного образовательного учреждения высшего образования «Югорский государственный университет», региональное отделение Русского географического общества в Хант</w:t>
      </w:r>
      <w:r>
        <w:t xml:space="preserve">ы-Мансийском автономном округе </w:t>
      </w:r>
      <w:r w:rsidRPr="00D71F2C">
        <w:t>–  Югре.</w:t>
      </w:r>
      <w:r w:rsidRPr="00D71F2C">
        <w:tab/>
      </w:r>
      <w:r w:rsidRPr="00D71F2C">
        <w:tab/>
      </w:r>
    </w:p>
    <w:p w14:paraId="5B3C15A6" w14:textId="77777777" w:rsidR="00703CD2" w:rsidRPr="00D1542B" w:rsidRDefault="00703CD2" w:rsidP="00703CD2">
      <w:pPr>
        <w:tabs>
          <w:tab w:val="left" w:pos="0"/>
        </w:tabs>
        <w:ind w:firstLine="567"/>
        <w:jc w:val="both"/>
      </w:pPr>
      <w:r w:rsidRPr="00D1542B">
        <w:tab/>
        <w:t>Цели:</w:t>
      </w:r>
    </w:p>
    <w:p w14:paraId="2B1767A9" w14:textId="77777777" w:rsidR="00703CD2" w:rsidRPr="00D1542B" w:rsidRDefault="00703CD2" w:rsidP="00703CD2">
      <w:pPr>
        <w:tabs>
          <w:tab w:val="left" w:pos="0"/>
          <w:tab w:val="left" w:pos="479"/>
        </w:tabs>
        <w:ind w:firstLine="567"/>
        <w:jc w:val="both"/>
      </w:pPr>
      <w:r w:rsidRPr="00D1542B">
        <w:t>1. Развитие научного сотрудничества музея и учреждений образования.</w:t>
      </w:r>
    </w:p>
    <w:p w14:paraId="3BF07684" w14:textId="77777777" w:rsidR="00703CD2" w:rsidRPr="00D1542B" w:rsidRDefault="00703CD2" w:rsidP="00703CD2">
      <w:pPr>
        <w:tabs>
          <w:tab w:val="left" w:pos="0"/>
        </w:tabs>
        <w:ind w:firstLine="567"/>
        <w:jc w:val="both"/>
      </w:pPr>
      <w:r w:rsidRPr="00D1542B">
        <w:t>2. Популяризация естественнонаучных и исторических знаний.</w:t>
      </w:r>
    </w:p>
    <w:p w14:paraId="12FF81AB" w14:textId="77777777" w:rsidR="00703CD2" w:rsidRPr="00D1542B" w:rsidRDefault="00703CD2" w:rsidP="00703CD2">
      <w:pPr>
        <w:tabs>
          <w:tab w:val="left" w:pos="0"/>
        </w:tabs>
        <w:ind w:firstLine="567"/>
        <w:jc w:val="both"/>
      </w:pPr>
      <w:r w:rsidRPr="00D1542B">
        <w:tab/>
        <w:t>Задачи:</w:t>
      </w:r>
    </w:p>
    <w:p w14:paraId="6F1E3D2F" w14:textId="77777777" w:rsidR="00703CD2" w:rsidRPr="00D1542B" w:rsidRDefault="00703CD2" w:rsidP="00703CD2">
      <w:pPr>
        <w:tabs>
          <w:tab w:val="left" w:pos="0"/>
        </w:tabs>
        <w:ind w:firstLine="567"/>
        <w:jc w:val="both"/>
      </w:pPr>
      <w:r w:rsidRPr="00D1542B">
        <w:t>1. Анализ результатов исследовательской и проектной деятельности учащихся старших классов, студентов, аспирантов и молодых уч</w:t>
      </w:r>
      <w:r>
        <w:t>ё</w:t>
      </w:r>
      <w:r w:rsidRPr="00D1542B">
        <w:t>ных;</w:t>
      </w:r>
    </w:p>
    <w:p w14:paraId="761E1986" w14:textId="77777777" w:rsidR="00703CD2" w:rsidRPr="00D1542B" w:rsidRDefault="00703CD2" w:rsidP="00703CD2">
      <w:pPr>
        <w:tabs>
          <w:tab w:val="left" w:pos="0"/>
        </w:tabs>
        <w:ind w:firstLine="567"/>
        <w:jc w:val="both"/>
      </w:pPr>
      <w:r w:rsidRPr="00D1542B">
        <w:t>2. Обмен мнениями и накопленным опытом в исследовательской работе по истории геологического по</w:t>
      </w:r>
      <w:r>
        <w:t>иска на территории с</w:t>
      </w:r>
      <w:r w:rsidRPr="00D1542B">
        <w:t>евера Западной Сибири.</w:t>
      </w:r>
    </w:p>
    <w:p w14:paraId="7BC627A1" w14:textId="77777777" w:rsidR="00703CD2" w:rsidRPr="00D1542B" w:rsidRDefault="00703CD2" w:rsidP="00703CD2">
      <w:pPr>
        <w:ind w:firstLine="567"/>
        <w:jc w:val="both"/>
      </w:pPr>
      <w:r w:rsidRPr="00D1542B">
        <w:lastRenderedPageBreak/>
        <w:t>3. Публичная презентация музейного фонда БУ «Музей геологии, нефти и газа» как региональной части культурного наследия РФ и учебных геологических коллекций Института природопользования ФГБОУ ВО «Югорский государственный университет».</w:t>
      </w:r>
    </w:p>
    <w:p w14:paraId="7BEB58BA" w14:textId="77A388C6" w:rsidR="00703CD2" w:rsidRPr="00D1542B" w:rsidRDefault="00703CD2" w:rsidP="00703CD2">
      <w:pPr>
        <w:ind w:firstLine="567"/>
        <w:jc w:val="both"/>
        <w:rPr>
          <w:highlight w:val="yellow"/>
        </w:rPr>
      </w:pPr>
      <w:r w:rsidRPr="00D1542B">
        <w:t>В работе конференции приняли участие</w:t>
      </w:r>
      <w:r w:rsidRPr="008323A7">
        <w:t xml:space="preserve">142 </w:t>
      </w:r>
      <w:r w:rsidRPr="00D1542B">
        <w:t>человек</w:t>
      </w:r>
      <w:r w:rsidRPr="008323A7">
        <w:t>а</w:t>
      </w:r>
      <w:r w:rsidRPr="00D1542B">
        <w:t xml:space="preserve">. Было представлено </w:t>
      </w:r>
      <w:r w:rsidRPr="008323A7">
        <w:t>117</w:t>
      </w:r>
      <w:r w:rsidRPr="00D1542B">
        <w:t xml:space="preserve"> работ. Среди участников конференции: </w:t>
      </w:r>
      <w:r w:rsidRPr="008323A7">
        <w:t xml:space="preserve">школьники, студенты, аспиранты, магистранты, молодые специалисты из Ханты-Мансийска, Сургута, Ноябрьска, </w:t>
      </w:r>
      <w:proofErr w:type="spellStart"/>
      <w:r w:rsidRPr="008323A7">
        <w:t>Лянтора</w:t>
      </w:r>
      <w:proofErr w:type="spellEnd"/>
      <w:r w:rsidRPr="008323A7">
        <w:t xml:space="preserve">, </w:t>
      </w:r>
      <w:proofErr w:type="spellStart"/>
      <w:r w:rsidRPr="008323A7">
        <w:t>Покачей</w:t>
      </w:r>
      <w:proofErr w:type="spellEnd"/>
      <w:r w:rsidRPr="008323A7">
        <w:t xml:space="preserve">, Нижневартовска, Советского, </w:t>
      </w:r>
      <w:proofErr w:type="spellStart"/>
      <w:r w:rsidRPr="008323A7">
        <w:t>г.п</w:t>
      </w:r>
      <w:proofErr w:type="spellEnd"/>
      <w:r w:rsidRPr="008323A7">
        <w:t xml:space="preserve">. </w:t>
      </w:r>
      <w:proofErr w:type="spellStart"/>
      <w:r w:rsidR="00013E7B">
        <w:t>Игрима</w:t>
      </w:r>
      <w:proofErr w:type="spellEnd"/>
      <w:r w:rsidR="00013E7B">
        <w:t xml:space="preserve">, </w:t>
      </w:r>
      <w:proofErr w:type="spellStart"/>
      <w:r w:rsidR="00013E7B">
        <w:t>п</w:t>
      </w:r>
      <w:r w:rsidRPr="008323A7">
        <w:t>гт</w:t>
      </w:r>
      <w:proofErr w:type="spellEnd"/>
      <w:r w:rsidRPr="00957559">
        <w:t xml:space="preserve">. </w:t>
      </w:r>
      <w:proofErr w:type="spellStart"/>
      <w:r w:rsidRPr="00957559">
        <w:t>Горноправдинска</w:t>
      </w:r>
      <w:proofErr w:type="spellEnd"/>
      <w:r w:rsidRPr="00957559">
        <w:t>, гг. Тюмени, Екатеринбурга, пос. Тазовского. Жюри секций в составе представителей профессорско-преподавательского состава Югорского государственного университета определили победителей и призёров по каждой из секций. Дипломами</w:t>
      </w:r>
      <w:r w:rsidRPr="008323A7">
        <w:t xml:space="preserve"> Конференции отмечены 15 работ (18 участников), в том числе специальными дипломами жюри секций отмечены 15 работ (16 участников) Конференции. </w:t>
      </w:r>
    </w:p>
    <w:p w14:paraId="0EB7C08C" w14:textId="77777777" w:rsidR="00703CD2" w:rsidRPr="008323A7" w:rsidRDefault="00703CD2" w:rsidP="00703CD2">
      <w:pPr>
        <w:ind w:firstLine="567"/>
        <w:jc w:val="both"/>
      </w:pPr>
      <w:r>
        <w:t>Конференция была открыта пленарным</w:t>
      </w:r>
      <w:r w:rsidRPr="008323A7">
        <w:t xml:space="preserve"> заседание</w:t>
      </w:r>
      <w:r>
        <w:t>м</w:t>
      </w:r>
      <w:r w:rsidRPr="008323A7">
        <w:t xml:space="preserve">, </w:t>
      </w:r>
      <w:r w:rsidRPr="00B47C2C">
        <w:t>где</w:t>
      </w:r>
      <w:r w:rsidRPr="008323A7">
        <w:t xml:space="preserve"> с приветственным словом  выступили: Кондратьева Татьяна Валентиновна, директор  БУ «Музей геологии, нефти и газа», Савченко Михаил Владимирович, исполняющий обязанности Председателя отделения регионального отделения Русского географического общества в Ханты-Мансийском автономном округе – Югре, Зеленский Владимир Иванович, кандидат физико-математических наук, директор Института нефти и газа ФГБОУ ВО «Югорский государственный университет», Стулов Пётр Александрович, первый заместитель директора АУ «Научно-аналитический центр рационального недропользования  им. В.И. Шпильмана».</w:t>
      </w:r>
    </w:p>
    <w:p w14:paraId="3A6280C5" w14:textId="77777777" w:rsidR="00703CD2" w:rsidRDefault="00703CD2" w:rsidP="00703CD2">
      <w:pPr>
        <w:ind w:firstLine="567"/>
        <w:jc w:val="both"/>
        <w:rPr>
          <w:highlight w:val="yellow"/>
        </w:rPr>
      </w:pPr>
      <w:r w:rsidRPr="008323A7">
        <w:t xml:space="preserve">На заседании заслушали доклад </w:t>
      </w:r>
      <w:proofErr w:type="spellStart"/>
      <w:r w:rsidRPr="008323A7">
        <w:t>Котвановой</w:t>
      </w:r>
      <w:proofErr w:type="spellEnd"/>
      <w:r w:rsidRPr="008323A7">
        <w:t xml:space="preserve"> Маргариты Кондратьевны, кандидата химических наук, доцента Института нефти и газа ФГБОУ ВО «Югорский государственный университет» «Менделеев и современность».</w:t>
      </w:r>
    </w:p>
    <w:p w14:paraId="6FF2CB19" w14:textId="77777777" w:rsidR="00703CD2" w:rsidRPr="008323A7" w:rsidRDefault="00703CD2" w:rsidP="00703CD2">
      <w:pPr>
        <w:ind w:firstLine="567"/>
        <w:contextualSpacing/>
        <w:jc w:val="both"/>
      </w:pPr>
      <w:r w:rsidRPr="008323A7">
        <w:t xml:space="preserve">Конференция продолжила работу по  пяти секциям: </w:t>
      </w:r>
    </w:p>
    <w:p w14:paraId="50666D80" w14:textId="77777777" w:rsidR="00703CD2" w:rsidRDefault="00703CD2" w:rsidP="00703CD2">
      <w:pPr>
        <w:contextualSpacing/>
        <w:jc w:val="both"/>
      </w:pPr>
      <w:r>
        <w:tab/>
      </w:r>
      <w:r w:rsidRPr="008323A7">
        <w:t>1 секция – Современные методы поисков и разведки углеводородного сырья и других полезных ископаемых (16 участников);</w:t>
      </w:r>
    </w:p>
    <w:p w14:paraId="0483A53D" w14:textId="77777777" w:rsidR="00703CD2" w:rsidRPr="008323A7" w:rsidRDefault="00703CD2" w:rsidP="00703CD2">
      <w:pPr>
        <w:contextualSpacing/>
        <w:jc w:val="both"/>
      </w:pPr>
      <w:r>
        <w:tab/>
      </w:r>
      <w:r w:rsidRPr="008323A7">
        <w:t>2 секция – Химия нефти и газа. Современные технологии подготовки освоения и переработка минерального и углеводородного сы</w:t>
      </w:r>
      <w:r>
        <w:t>рья (35 участников</w:t>
      </w:r>
      <w:r w:rsidRPr="008323A7">
        <w:t>);</w:t>
      </w:r>
    </w:p>
    <w:p w14:paraId="4966D18D" w14:textId="77777777" w:rsidR="00703CD2" w:rsidRPr="00AF142A" w:rsidRDefault="00703CD2" w:rsidP="00703CD2">
      <w:pPr>
        <w:ind w:firstLine="567"/>
        <w:contextualSpacing/>
        <w:jc w:val="both"/>
      </w:pPr>
      <w:r w:rsidRPr="00AF142A">
        <w:t>3 секция – Экология и природопользование. Геоэкология, охрана и защита окружающей среды (40 участников, 6 заочно);</w:t>
      </w:r>
    </w:p>
    <w:p w14:paraId="0881F780" w14:textId="77777777" w:rsidR="00703CD2" w:rsidRPr="00AF142A" w:rsidRDefault="00703CD2" w:rsidP="00703CD2">
      <w:pPr>
        <w:ind w:firstLine="567"/>
        <w:contextualSpacing/>
        <w:jc w:val="both"/>
      </w:pPr>
      <w:r w:rsidRPr="00AF142A">
        <w:t xml:space="preserve">4 секция – </w:t>
      </w:r>
      <w:proofErr w:type="spellStart"/>
      <w:r w:rsidRPr="00AF142A">
        <w:t>Энергоэффективность</w:t>
      </w:r>
      <w:proofErr w:type="spellEnd"/>
      <w:r w:rsidRPr="00AF142A">
        <w:t>, энергосбережение и ресурсосбережение в нефтегазовом комплексе (41 участник, 6 заочно);</w:t>
      </w:r>
    </w:p>
    <w:p w14:paraId="7D00A4D7" w14:textId="77777777" w:rsidR="00703CD2" w:rsidRDefault="00703CD2" w:rsidP="00703CD2">
      <w:pPr>
        <w:ind w:firstLine="567"/>
        <w:contextualSpacing/>
        <w:jc w:val="both"/>
      </w:pPr>
      <w:r w:rsidRPr="00AF142A">
        <w:t>5 секция – История геологического поиска и развития нефтегазового комплекса в Ханты-</w:t>
      </w:r>
      <w:r w:rsidRPr="008323A7">
        <w:t>Мансийском автономном округе – Югре (15 участников, 1 заочно);</w:t>
      </w:r>
    </w:p>
    <w:p w14:paraId="1CC0C6EA" w14:textId="77777777" w:rsidR="00703CD2" w:rsidRPr="008323A7" w:rsidRDefault="00703CD2" w:rsidP="00703CD2">
      <w:pPr>
        <w:ind w:firstLine="567"/>
        <w:contextualSpacing/>
        <w:jc w:val="both"/>
      </w:pPr>
      <w:r w:rsidRPr="00B47C2C">
        <w:t xml:space="preserve">29 марта участники конференции ознакомились с </w:t>
      </w:r>
      <w:proofErr w:type="spellStart"/>
      <w:r w:rsidRPr="00B47C2C">
        <w:t>кернохранилищем</w:t>
      </w:r>
      <w:proofErr w:type="spellEnd"/>
      <w:r w:rsidRPr="00B47C2C">
        <w:t xml:space="preserve"> АУ ХМАО – Югры «Научно-аналитический центр рационального недропользования им. В.И. Шпильмана»,</w:t>
      </w:r>
      <w:r w:rsidRPr="008323A7">
        <w:t xml:space="preserve"> экспозициями БУ «Музей геологии, нефти и газа». </w:t>
      </w:r>
    </w:p>
    <w:p w14:paraId="2A9BCDC2" w14:textId="77777777" w:rsidR="00703CD2" w:rsidRDefault="00703CD2" w:rsidP="00703CD2">
      <w:pPr>
        <w:ind w:firstLine="567"/>
        <w:contextualSpacing/>
        <w:jc w:val="both"/>
        <w:rPr>
          <w:highlight w:val="yellow"/>
        </w:rPr>
      </w:pPr>
      <w:r w:rsidRPr="008323A7">
        <w:t>Музеем были организованы и технически обеспечены для мультимедийного сопровождения выступлений участников конференц-зал для проведения пленарного заседания и проведения секции №5 и атриум для подведения итогов и награждения.</w:t>
      </w:r>
    </w:p>
    <w:p w14:paraId="363161A5" w14:textId="77777777" w:rsidR="00703CD2" w:rsidRPr="008323A7" w:rsidRDefault="00703CD2" w:rsidP="00703CD2">
      <w:pPr>
        <w:ind w:firstLine="567"/>
        <w:contextualSpacing/>
        <w:jc w:val="both"/>
      </w:pPr>
      <w:r w:rsidRPr="008323A7">
        <w:t xml:space="preserve">В конференции были задействованы 3 студента ЮГУ для обеспечения работы стола регистрации и 3 студента для вручения призов. </w:t>
      </w:r>
    </w:p>
    <w:p w14:paraId="1F7BCC70" w14:textId="77777777" w:rsidR="00703CD2" w:rsidRDefault="00703CD2" w:rsidP="00703CD2">
      <w:pPr>
        <w:ind w:firstLine="567"/>
        <w:contextualSpacing/>
        <w:jc w:val="both"/>
        <w:rPr>
          <w:highlight w:val="yellow"/>
        </w:rPr>
      </w:pPr>
      <w:r w:rsidRPr="008323A7">
        <w:t>По результатам конференции принята резолюция.</w:t>
      </w:r>
    </w:p>
    <w:p w14:paraId="6B5EA1D4" w14:textId="77777777" w:rsidR="00703CD2" w:rsidRPr="008323A7" w:rsidRDefault="00703CD2" w:rsidP="00703CD2">
      <w:pPr>
        <w:ind w:firstLine="567"/>
        <w:contextualSpacing/>
        <w:jc w:val="both"/>
      </w:pPr>
      <w:r w:rsidRPr="008323A7">
        <w:t>Жюри секций в составе представителей профессорско-преподавательского состава Института нефти и газа ФГБОУ ВПО «Югорский государственный университет» и сотрудников БУ «Музей геологии, нефти и газа» были определены 15 дипломантов I, II, III степени в каждой из секций. Специальными дипломами отмечены 15 участников конференции.</w:t>
      </w:r>
    </w:p>
    <w:p w14:paraId="28732440" w14:textId="715E344E" w:rsidR="00703CD2" w:rsidRDefault="00703CD2" w:rsidP="00703CD2">
      <w:pPr>
        <w:ind w:firstLine="567"/>
        <w:contextualSpacing/>
        <w:jc w:val="both"/>
        <w:rPr>
          <w:highlight w:val="yellow"/>
        </w:rPr>
      </w:pPr>
      <w:r w:rsidRPr="008323A7">
        <w:t xml:space="preserve">На подведении итогов конференции победителям были вручены 15 дипломов лауреатов, 15 специальных дипломов. Участникам конференции отправлено на электронную почту 142 свидетельства участников конференции с регистрационными номерами. Реестры документов закреплены приказом № 118-ОД от 29 марта 2019 года «Об утверждении реестров дипломов победителей, свидетельств участников VII региональной </w:t>
      </w:r>
      <w:r w:rsidR="00013E7B" w:rsidRPr="008323A7">
        <w:t>молодёжной</w:t>
      </w:r>
      <w:r w:rsidRPr="008323A7">
        <w:t xml:space="preserve"> конференции  им. В.И. Шпильмана «Проблемы рационального природопользования и история геологического поиска в </w:t>
      </w:r>
      <w:r w:rsidRPr="008323A7">
        <w:lastRenderedPageBreak/>
        <w:t xml:space="preserve">Западной Сибири». Тезисы докладов участников конференции </w:t>
      </w:r>
      <w:r w:rsidR="0027527A">
        <w:t>опубликованы</w:t>
      </w:r>
      <w:r w:rsidRPr="008323A7">
        <w:t xml:space="preserve"> в сборнике работ VII региональной молод</w:t>
      </w:r>
      <w:r>
        <w:t>ё</w:t>
      </w:r>
      <w:r w:rsidRPr="008323A7">
        <w:t>жной конференции  им. В.И. Шпильмана «Проблемы рационального природопользования и история геологического поиска в Западной Сибири».</w:t>
      </w:r>
    </w:p>
    <w:p w14:paraId="644263D2" w14:textId="77777777" w:rsidR="00703CD2" w:rsidRPr="00A1679A" w:rsidRDefault="00703CD2" w:rsidP="00703CD2">
      <w:pPr>
        <w:ind w:firstLine="567"/>
        <w:contextualSpacing/>
        <w:jc w:val="both"/>
        <w:rPr>
          <w:b/>
          <w:highlight w:val="yellow"/>
        </w:rPr>
      </w:pPr>
    </w:p>
    <w:p w14:paraId="61FC4E72" w14:textId="77777777" w:rsidR="00703CD2" w:rsidRPr="00A1679A" w:rsidRDefault="00703CD2" w:rsidP="00703CD2">
      <w:pPr>
        <w:ind w:firstLine="567"/>
        <w:contextualSpacing/>
        <w:jc w:val="both"/>
      </w:pPr>
      <w:r w:rsidRPr="00A1679A">
        <w:rPr>
          <w:b/>
        </w:rPr>
        <w:t xml:space="preserve"> Участие в проведении международной просветительской акции «Б</w:t>
      </w:r>
      <w:r>
        <w:rPr>
          <w:b/>
        </w:rPr>
        <w:t>ольшой этнографический диктант»,</w:t>
      </w:r>
      <w:r w:rsidRPr="00A1679A">
        <w:rPr>
          <w:b/>
        </w:rPr>
        <w:t xml:space="preserve"> 1 ноября 2019 года</w:t>
      </w:r>
    </w:p>
    <w:p w14:paraId="275A5F7B" w14:textId="77777777" w:rsidR="00703CD2" w:rsidRDefault="00703CD2" w:rsidP="00703CD2">
      <w:pPr>
        <w:ind w:firstLine="567"/>
        <w:jc w:val="both"/>
        <w:rPr>
          <w:rFonts w:eastAsia="Calibri"/>
        </w:rPr>
      </w:pPr>
      <w:r>
        <w:rPr>
          <w:rFonts w:eastAsia="Calibri"/>
        </w:rPr>
        <w:tab/>
        <w:t xml:space="preserve">В 2019 году </w:t>
      </w:r>
      <w:r w:rsidRPr="00DC1437">
        <w:rPr>
          <w:rFonts w:eastAsia="Calibri"/>
        </w:rPr>
        <w:t xml:space="preserve">Музей впервые </w:t>
      </w:r>
      <w:r>
        <w:rPr>
          <w:rFonts w:eastAsia="Calibri"/>
        </w:rPr>
        <w:t xml:space="preserve">участвовал в организации и проведении </w:t>
      </w:r>
      <w:r w:rsidRPr="00DC1437">
        <w:rPr>
          <w:rFonts w:eastAsia="Calibri"/>
        </w:rPr>
        <w:t>Международн</w:t>
      </w:r>
      <w:r>
        <w:rPr>
          <w:rFonts w:eastAsia="Calibri"/>
        </w:rPr>
        <w:t>ой</w:t>
      </w:r>
      <w:r w:rsidRPr="00DC1437">
        <w:rPr>
          <w:rFonts w:eastAsia="Calibri"/>
        </w:rPr>
        <w:t xml:space="preserve"> просветительск</w:t>
      </w:r>
      <w:r>
        <w:rPr>
          <w:rFonts w:eastAsia="Calibri"/>
        </w:rPr>
        <w:t>ой</w:t>
      </w:r>
      <w:r w:rsidRPr="00DC1437">
        <w:rPr>
          <w:rFonts w:eastAsia="Calibri"/>
        </w:rPr>
        <w:t xml:space="preserve"> акци</w:t>
      </w:r>
      <w:r>
        <w:rPr>
          <w:rFonts w:eastAsia="Calibri"/>
        </w:rPr>
        <w:t>и</w:t>
      </w:r>
      <w:r w:rsidRPr="00DC1437">
        <w:rPr>
          <w:rFonts w:eastAsia="Calibri"/>
        </w:rPr>
        <w:t xml:space="preserve"> «Большой этнографический диктант». </w:t>
      </w:r>
      <w:r w:rsidRPr="00E00DE1">
        <w:rPr>
          <w:rFonts w:eastAsia="Calibri"/>
        </w:rPr>
        <w:t>Культурно-просветительское мероприятие позволяет оценить знания населения о народах, проживающих в России, и общий уровень этнокультурной грамотности. Диктант оказывает содействие национально-культурному развитию народов Российской Федерации, направлен на сохранение их этнокультурной самобытности, укрепление межнационального мира и согласия.</w:t>
      </w:r>
      <w:r>
        <w:rPr>
          <w:rFonts w:eastAsia="Calibri"/>
        </w:rPr>
        <w:t xml:space="preserve"> </w:t>
      </w:r>
    </w:p>
    <w:p w14:paraId="510DB305" w14:textId="77777777" w:rsidR="00703CD2" w:rsidRDefault="00703CD2" w:rsidP="00703CD2">
      <w:pPr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 w:rsidRPr="00E00DE1">
        <w:rPr>
          <w:rFonts w:eastAsia="Calibri"/>
        </w:rPr>
        <w:t>Партнёры Международной просветительской акции «Большой этно</w:t>
      </w:r>
      <w:r>
        <w:rPr>
          <w:rFonts w:eastAsia="Calibri"/>
        </w:rPr>
        <w:t>графический диктант»:</w:t>
      </w:r>
      <w:r w:rsidRPr="00E00DE1">
        <w:rPr>
          <w:rFonts w:eastAsia="Calibri"/>
        </w:rPr>
        <w:t xml:space="preserve"> региональное отделение Русского географического общества в Ханты-Манси</w:t>
      </w:r>
      <w:r>
        <w:rPr>
          <w:rFonts w:eastAsia="Calibri"/>
        </w:rPr>
        <w:t xml:space="preserve">йском автономном округе – Югре, </w:t>
      </w:r>
      <w:r w:rsidRPr="00E00DE1">
        <w:rPr>
          <w:rFonts w:eastAsia="Calibri"/>
        </w:rPr>
        <w:t xml:space="preserve">автор художественных фотографий Александр </w:t>
      </w:r>
      <w:proofErr w:type="spellStart"/>
      <w:r w:rsidRPr="00E00DE1">
        <w:rPr>
          <w:rFonts w:eastAsia="Calibri"/>
        </w:rPr>
        <w:t>Паничев</w:t>
      </w:r>
      <w:proofErr w:type="spellEnd"/>
      <w:r w:rsidRPr="00E00DE1">
        <w:rPr>
          <w:rFonts w:eastAsia="Calibri"/>
        </w:rPr>
        <w:t>.</w:t>
      </w:r>
      <w:r>
        <w:rPr>
          <w:rFonts w:eastAsia="Calibri"/>
        </w:rPr>
        <w:t xml:space="preserve"> Количество участников – </w:t>
      </w:r>
      <w:r w:rsidRPr="00E00DE1">
        <w:rPr>
          <w:rFonts w:eastAsia="Calibri"/>
        </w:rPr>
        <w:t xml:space="preserve">110 человек. </w:t>
      </w:r>
      <w:r>
        <w:rPr>
          <w:rFonts w:eastAsia="Calibri"/>
        </w:rPr>
        <w:t>С</w:t>
      </w:r>
      <w:r w:rsidRPr="00E00DE1">
        <w:rPr>
          <w:rFonts w:eastAsia="Calibri"/>
        </w:rPr>
        <w:t>редний возраст – 22 года; самый старший – 69 лет, самый младший – 12 лет.</w:t>
      </w:r>
    </w:p>
    <w:p w14:paraId="1599AFA5" w14:textId="77777777" w:rsidR="00703CD2" w:rsidRPr="00E00DE1" w:rsidRDefault="00703CD2" w:rsidP="00703CD2">
      <w:pPr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 w:rsidRPr="00E00DE1">
        <w:t>Среди почётных гостей были</w:t>
      </w:r>
      <w:r>
        <w:t>: Савченко Михаил Владимирович, п</w:t>
      </w:r>
      <w:r w:rsidRPr="00E00DE1">
        <w:t>редседатель Регионального отделения Русского географического общества в Ханты-Мансийском автономном округе-Югре, представители Думы округа,</w:t>
      </w:r>
      <w:r>
        <w:t xml:space="preserve"> Обско-угорского института научно-практических исследований и разработок, </w:t>
      </w:r>
      <w:r w:rsidRPr="00E00DE1">
        <w:t xml:space="preserve"> Института развития регионального образования, Этнографического музея под открытым небом «</w:t>
      </w:r>
      <w:proofErr w:type="spellStart"/>
      <w:r w:rsidRPr="00E00DE1">
        <w:t>Торум</w:t>
      </w:r>
      <w:proofErr w:type="spellEnd"/>
      <w:r w:rsidRPr="00E00DE1">
        <w:t xml:space="preserve"> </w:t>
      </w:r>
      <w:proofErr w:type="spellStart"/>
      <w:r w:rsidRPr="00E00DE1">
        <w:t>Маа</w:t>
      </w:r>
      <w:proofErr w:type="spellEnd"/>
      <w:r w:rsidRPr="00E00DE1">
        <w:t>».</w:t>
      </w:r>
    </w:p>
    <w:p w14:paraId="43F404D7" w14:textId="77777777" w:rsidR="00703CD2" w:rsidRPr="00D1542B" w:rsidRDefault="00703CD2" w:rsidP="00703CD2">
      <w:pPr>
        <w:ind w:firstLine="567"/>
        <w:jc w:val="both"/>
        <w:rPr>
          <w:b/>
        </w:rPr>
      </w:pPr>
    </w:p>
    <w:p w14:paraId="036A72EB" w14:textId="77777777" w:rsidR="00703CD2" w:rsidRPr="00D1542B" w:rsidRDefault="00703CD2" w:rsidP="00703CD2">
      <w:pPr>
        <w:ind w:firstLine="567"/>
        <w:jc w:val="center"/>
        <w:rPr>
          <w:b/>
        </w:rPr>
      </w:pPr>
      <w:r w:rsidRPr="00D1542B">
        <w:rPr>
          <w:b/>
        </w:rPr>
        <w:t xml:space="preserve">Участие в конференциях (научных, </w:t>
      </w:r>
      <w:r>
        <w:rPr>
          <w:b/>
        </w:rPr>
        <w:t xml:space="preserve">научно - </w:t>
      </w:r>
      <w:r w:rsidRPr="00D1542B">
        <w:rPr>
          <w:b/>
        </w:rPr>
        <w:t>практических)</w:t>
      </w:r>
      <w:r w:rsidRPr="008F641C">
        <w:rPr>
          <w:b/>
        </w:rPr>
        <w:t>, семинарах, форумах, круглых столах, лекциях</w:t>
      </w:r>
    </w:p>
    <w:p w14:paraId="25C74770" w14:textId="77777777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>Рабочее совещание по общественному обсуждению проекта герба ХМАО – Югры в Правительстве Ханты-Мансийского автономного округа – Югры, 16 октября 2019 года – Яшков И.А.</w:t>
      </w:r>
    </w:p>
    <w:p w14:paraId="690C51A7" w14:textId="77777777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>Стратегическая сессия по разработке предложений в концепцию и план мероприятий, приуроченных к 90-летию</w:t>
      </w:r>
      <w:r>
        <w:t xml:space="preserve"> со Дня образования ХМАО – Югры.</w:t>
      </w:r>
      <w:r w:rsidRPr="00BA2FBD">
        <w:t xml:space="preserve"> Музей геологии, нефти и газа, 22 октября 2019 года – </w:t>
      </w:r>
      <w:proofErr w:type="spellStart"/>
      <w:r w:rsidRPr="00BA2FBD">
        <w:t>Салыкина</w:t>
      </w:r>
      <w:proofErr w:type="spellEnd"/>
      <w:r w:rsidRPr="00BA2FBD">
        <w:t xml:space="preserve"> А.Ю., Яшков И.А.</w:t>
      </w:r>
    </w:p>
    <w:p w14:paraId="18A555D4" w14:textId="77777777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>Всероссийская научная конференция с международным уча</w:t>
      </w:r>
      <w:r>
        <w:t>стием «Наука в вузовском музее».</w:t>
      </w:r>
      <w:r w:rsidRPr="00BA2FBD">
        <w:t xml:space="preserve"> Музей землеведения МГУ имени М.Ю. Ломоносова, Москва,</w:t>
      </w:r>
      <w:r>
        <w:t xml:space="preserve"> Россия, 12-14 ноября 2019 года – Яшков И.А.</w:t>
      </w:r>
    </w:p>
    <w:p w14:paraId="19DA578C" w14:textId="77777777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 xml:space="preserve">Международный гуманитарный форум «Гражданские инициативы регионов 60-й параллели», </w:t>
      </w:r>
      <w:r>
        <w:t>г. Сургут, 07 декабря 2019 года – Яшков И.А.</w:t>
      </w:r>
    </w:p>
    <w:p w14:paraId="685D4BCE" w14:textId="46097AB0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>Круглый стол «Культурные форумы-2019: Екатеринбург – Санкт-Петербург – Ханты-Мансийск – транзит», г. Ханты</w:t>
      </w:r>
      <w:r>
        <w:t>-Мансийск, 11 декабря 2019 года – Яшков И.А.</w:t>
      </w:r>
      <w:r w:rsidR="00013E7B">
        <w:t>, Якупова И.Г.</w:t>
      </w:r>
    </w:p>
    <w:p w14:paraId="5E3215A5" w14:textId="77777777" w:rsidR="00703CD2" w:rsidRPr="00BA2FBD" w:rsidRDefault="00703CD2" w:rsidP="00D533E5">
      <w:pPr>
        <w:pStyle w:val="a7"/>
        <w:numPr>
          <w:ilvl w:val="0"/>
          <w:numId w:val="48"/>
        </w:numPr>
        <w:jc w:val="both"/>
      </w:pPr>
      <w:r w:rsidRPr="00BA2FBD">
        <w:t>V Международный Северный археологический конгресс, г. Ханты</w:t>
      </w:r>
      <w:r>
        <w:t>-Мансийск, 11 декабря 2019 года – Яшков И.А.</w:t>
      </w:r>
    </w:p>
    <w:p w14:paraId="427545CA" w14:textId="77777777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r w:rsidRPr="00186A9F">
        <w:t>Стратегическая сессия «Национальный проект «Культура». Югорские культурные агломерации – инструмент создания единого культурного пространства в регионе», г. Ханты-Мансийск, 12 декабря 2019 года – Яшков И.А.</w:t>
      </w:r>
    </w:p>
    <w:p w14:paraId="280330F9" w14:textId="02C9B352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r w:rsidRPr="00186A9F">
        <w:t xml:space="preserve">Лекция Д. </w:t>
      </w:r>
      <w:proofErr w:type="spellStart"/>
      <w:r w:rsidRPr="00186A9F">
        <w:t>Харгривз</w:t>
      </w:r>
      <w:proofErr w:type="spellEnd"/>
      <w:r w:rsidRPr="00186A9F">
        <w:t xml:space="preserve"> «Спектр вовлечения», М</w:t>
      </w:r>
      <w:r w:rsidR="00091C7E">
        <w:t>узей Природы и Человека</w:t>
      </w:r>
      <w:r w:rsidRPr="00186A9F">
        <w:t xml:space="preserve">, 16 мая 2019 года – Кондратьева Т.В., Сенюкова Н.Л., </w:t>
      </w:r>
      <w:proofErr w:type="spellStart"/>
      <w:r w:rsidRPr="00186A9F">
        <w:t>Салыкина</w:t>
      </w:r>
      <w:proofErr w:type="spellEnd"/>
      <w:r w:rsidRPr="00186A9F">
        <w:t xml:space="preserve"> А.Ю., </w:t>
      </w:r>
      <w:proofErr w:type="spellStart"/>
      <w:r w:rsidRPr="00186A9F">
        <w:t>Мысина</w:t>
      </w:r>
      <w:proofErr w:type="spellEnd"/>
      <w:r w:rsidRPr="00186A9F">
        <w:t xml:space="preserve"> О.А.</w:t>
      </w:r>
      <w:r w:rsidR="00013E7B">
        <w:t>,</w:t>
      </w:r>
      <w:r w:rsidR="00013E7B" w:rsidRPr="00013E7B">
        <w:t xml:space="preserve"> </w:t>
      </w:r>
      <w:r w:rsidR="00013E7B" w:rsidRPr="00186A9F">
        <w:t>Якупова И.Г</w:t>
      </w:r>
    </w:p>
    <w:p w14:paraId="1D7A8B17" w14:textId="77777777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proofErr w:type="spellStart"/>
      <w:r w:rsidRPr="00186A9F">
        <w:t>Вебинар</w:t>
      </w:r>
      <w:proofErr w:type="spellEnd"/>
      <w:r w:rsidRPr="00186A9F">
        <w:t xml:space="preserve"> «Современные технические средства изучения посетителей в экспозициях», 9 июля 2019 года – Якупова И.Г.</w:t>
      </w:r>
    </w:p>
    <w:p w14:paraId="0136A18A" w14:textId="77777777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r w:rsidRPr="00186A9F">
        <w:t>Большой этнографический диктант, г. Ханты-Мансийск, Музей геологии, нефти и газа, 1 ноября 201</w:t>
      </w:r>
      <w:r>
        <w:t>9</w:t>
      </w:r>
      <w:r w:rsidRPr="00186A9F">
        <w:t xml:space="preserve"> года – Якупова И.Г., Жаворонков И.Ю., Яшков И.А., Соломина Е.П., Береговских Я.Л., Лебедев К.В., </w:t>
      </w:r>
      <w:proofErr w:type="spellStart"/>
      <w:r w:rsidRPr="00186A9F">
        <w:t>Каргаполова</w:t>
      </w:r>
      <w:proofErr w:type="spellEnd"/>
      <w:r w:rsidRPr="00186A9F">
        <w:t xml:space="preserve"> Л.А., </w:t>
      </w:r>
      <w:proofErr w:type="spellStart"/>
      <w:r w:rsidRPr="00186A9F">
        <w:t>Прец</w:t>
      </w:r>
      <w:proofErr w:type="spellEnd"/>
      <w:r w:rsidRPr="00186A9F">
        <w:t xml:space="preserve"> Е.Г., Жукова Н.Н., Власова Е.Ф.</w:t>
      </w:r>
    </w:p>
    <w:p w14:paraId="27DFD6BE" w14:textId="77777777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r w:rsidRPr="00186A9F">
        <w:t xml:space="preserve">VII </w:t>
      </w:r>
      <w:proofErr w:type="spellStart"/>
      <w:r w:rsidRPr="00186A9F">
        <w:t>Лопаревские</w:t>
      </w:r>
      <w:proofErr w:type="spellEnd"/>
      <w:r w:rsidRPr="00186A9F">
        <w:t xml:space="preserve"> чтения, г. Ханты-Мансийск, Государственная библиотека Югры, 17-18 октября – </w:t>
      </w:r>
      <w:proofErr w:type="spellStart"/>
      <w:r w:rsidRPr="00186A9F">
        <w:t>Димова</w:t>
      </w:r>
      <w:proofErr w:type="spellEnd"/>
      <w:r w:rsidRPr="00186A9F">
        <w:t xml:space="preserve"> О.Н.</w:t>
      </w:r>
    </w:p>
    <w:p w14:paraId="513E05EC" w14:textId="77777777" w:rsidR="00703CD2" w:rsidRPr="00186A9F" w:rsidRDefault="00703CD2" w:rsidP="00D533E5">
      <w:pPr>
        <w:pStyle w:val="a7"/>
        <w:numPr>
          <w:ilvl w:val="0"/>
          <w:numId w:val="48"/>
        </w:numPr>
        <w:jc w:val="both"/>
      </w:pPr>
      <w:r w:rsidRPr="00186A9F">
        <w:lastRenderedPageBreak/>
        <w:t xml:space="preserve">Научно-практическая конференция «Вторые социально-экономические библиотечные чтения», г. Ханты-Мансийск, 20-21 ноября – </w:t>
      </w:r>
      <w:proofErr w:type="spellStart"/>
      <w:r w:rsidRPr="00186A9F">
        <w:t>Димова</w:t>
      </w:r>
      <w:proofErr w:type="spellEnd"/>
      <w:r w:rsidRPr="00186A9F">
        <w:t xml:space="preserve"> О.Н.</w:t>
      </w:r>
    </w:p>
    <w:p w14:paraId="53761E57" w14:textId="77777777" w:rsidR="00703CD2" w:rsidRPr="00186A9F" w:rsidRDefault="00703CD2" w:rsidP="00D533E5">
      <w:pPr>
        <w:pStyle w:val="af2"/>
        <w:numPr>
          <w:ilvl w:val="0"/>
          <w:numId w:val="48"/>
        </w:numPr>
        <w:jc w:val="both"/>
      </w:pPr>
      <w:r w:rsidRPr="00186A9F">
        <w:t>С</w:t>
      </w:r>
      <w:r>
        <w:t xml:space="preserve">еминар по подготовке </w:t>
      </w:r>
      <w:r w:rsidRPr="00186A9F">
        <w:t>заяв</w:t>
      </w:r>
      <w:r>
        <w:t xml:space="preserve">ок на </w:t>
      </w:r>
      <w:proofErr w:type="spellStart"/>
      <w:r>
        <w:t>грантовый</w:t>
      </w:r>
      <w:proofErr w:type="spellEnd"/>
      <w:r>
        <w:t xml:space="preserve"> конкурс «Родные </w:t>
      </w:r>
      <w:r w:rsidRPr="00186A9F">
        <w:t>города»</w:t>
      </w:r>
      <w:r>
        <w:t xml:space="preserve"> компании </w:t>
      </w:r>
      <w:r w:rsidRPr="00186A9F">
        <w:t>«</w:t>
      </w:r>
      <w:proofErr w:type="spellStart"/>
      <w:r>
        <w:t>Газпромнефть-</w:t>
      </w:r>
      <w:r w:rsidRPr="00186A9F">
        <w:t>Хантос</w:t>
      </w:r>
      <w:proofErr w:type="spellEnd"/>
      <w:r w:rsidRPr="00186A9F">
        <w:t>»</w:t>
      </w:r>
      <w:r>
        <w:t xml:space="preserve">, </w:t>
      </w:r>
      <w:r w:rsidRPr="00186A9F">
        <w:t xml:space="preserve">г. Ханты-Мансийск, </w:t>
      </w:r>
      <w:r>
        <w:t xml:space="preserve">компания </w:t>
      </w:r>
      <w:r w:rsidRPr="00186A9F">
        <w:t>«</w:t>
      </w:r>
      <w:proofErr w:type="spellStart"/>
      <w:r w:rsidRPr="00186A9F">
        <w:t>Газпромнефть-Хантос</w:t>
      </w:r>
      <w:proofErr w:type="spellEnd"/>
      <w:r w:rsidRPr="00186A9F">
        <w:t xml:space="preserve">», </w:t>
      </w:r>
      <w:r>
        <w:t xml:space="preserve">18 января 2019 </w:t>
      </w:r>
      <w:r w:rsidRPr="00186A9F">
        <w:t>года</w:t>
      </w:r>
      <w:r>
        <w:t xml:space="preserve"> </w:t>
      </w:r>
      <w:r w:rsidRPr="00186A9F">
        <w:t xml:space="preserve">– </w:t>
      </w:r>
      <w:proofErr w:type="spellStart"/>
      <w:r w:rsidRPr="00186A9F">
        <w:t>Салыкина</w:t>
      </w:r>
      <w:proofErr w:type="spellEnd"/>
      <w:r w:rsidRPr="00186A9F">
        <w:t xml:space="preserve"> А.Ю.</w:t>
      </w:r>
    </w:p>
    <w:p w14:paraId="7576CB8A" w14:textId="2021029B" w:rsidR="00703CD2" w:rsidRPr="00186A9F" w:rsidRDefault="00703CD2" w:rsidP="00D533E5">
      <w:pPr>
        <w:pStyle w:val="af2"/>
        <w:numPr>
          <w:ilvl w:val="0"/>
          <w:numId w:val="48"/>
        </w:numPr>
        <w:jc w:val="both"/>
      </w:pPr>
      <w:r w:rsidRPr="00186A9F">
        <w:t>Семинар «Школа музейного лидерства», организованный Фондом Потанина, г. Ханты-Мансийск, Музей Природы и Человека, 16-17 мая 2019 года – </w:t>
      </w:r>
      <w:proofErr w:type="spellStart"/>
      <w:r w:rsidRPr="00186A9F">
        <w:t>Салыкина</w:t>
      </w:r>
      <w:proofErr w:type="spellEnd"/>
      <w:r w:rsidRPr="00186A9F">
        <w:t xml:space="preserve"> А.Ю.</w:t>
      </w:r>
      <w:r w:rsidR="00013E7B">
        <w:t xml:space="preserve">, Сенюкова Н.Л. </w:t>
      </w:r>
    </w:p>
    <w:p w14:paraId="696B6876" w14:textId="77777777" w:rsidR="00703CD2" w:rsidRPr="00186A9F" w:rsidRDefault="00703CD2" w:rsidP="00D533E5">
      <w:pPr>
        <w:pStyle w:val="af2"/>
        <w:numPr>
          <w:ilvl w:val="0"/>
          <w:numId w:val="48"/>
        </w:numPr>
        <w:jc w:val="both"/>
      </w:pPr>
      <w:r w:rsidRPr="00186A9F">
        <w:t xml:space="preserve">Международный IT-форум с участием стран БРИКС и ШОС, г. Ханты-Мансийск, КТЦ «Югра-Классик», 10-11 июня 2019 года – </w:t>
      </w:r>
      <w:proofErr w:type="spellStart"/>
      <w:r w:rsidRPr="00186A9F">
        <w:t>Салыкина</w:t>
      </w:r>
      <w:proofErr w:type="spellEnd"/>
      <w:r w:rsidRPr="00186A9F">
        <w:t xml:space="preserve"> А.Ю.</w:t>
      </w:r>
    </w:p>
    <w:p w14:paraId="58937652" w14:textId="00AF08E8" w:rsidR="00703CD2" w:rsidRDefault="00703CD2" w:rsidP="00D533E5">
      <w:pPr>
        <w:pStyle w:val="af2"/>
        <w:numPr>
          <w:ilvl w:val="0"/>
          <w:numId w:val="48"/>
        </w:numPr>
        <w:jc w:val="both"/>
      </w:pPr>
      <w:r w:rsidRPr="00186A9F">
        <w:t>IV региональный форум «Югра молодёжная», г. Ханты-Мансийск, ФГБОУ ВО «Югорский государственный университет</w:t>
      </w:r>
      <w:r>
        <w:t>»</w:t>
      </w:r>
      <w:r w:rsidRPr="00186A9F">
        <w:t xml:space="preserve">, гостиница «Олимпийская», 7-8 ноября 2019 года – </w:t>
      </w:r>
      <w:proofErr w:type="spellStart"/>
      <w:r w:rsidRPr="00186A9F">
        <w:t>Салыкина</w:t>
      </w:r>
      <w:proofErr w:type="spellEnd"/>
      <w:r w:rsidRPr="00186A9F">
        <w:t xml:space="preserve"> А.Ю.</w:t>
      </w:r>
      <w:r w:rsidR="00013E7B">
        <w:t xml:space="preserve">, </w:t>
      </w:r>
      <w:proofErr w:type="spellStart"/>
      <w:r w:rsidR="00013E7B">
        <w:t>Мысина</w:t>
      </w:r>
      <w:proofErr w:type="spellEnd"/>
      <w:r w:rsidR="00013E7B">
        <w:t xml:space="preserve"> О.А. </w:t>
      </w:r>
    </w:p>
    <w:p w14:paraId="2C2F0081" w14:textId="77777777" w:rsidR="00703CD2" w:rsidRDefault="00703CD2" w:rsidP="00D533E5">
      <w:pPr>
        <w:pStyle w:val="af2"/>
        <w:numPr>
          <w:ilvl w:val="0"/>
          <w:numId w:val="48"/>
        </w:numPr>
        <w:jc w:val="both"/>
      </w:pPr>
      <w:r>
        <w:t>XVIII Туристская выставка-ярмарка «</w:t>
      </w:r>
      <w:proofErr w:type="spellStart"/>
      <w:r>
        <w:t>ЮграТур</w:t>
      </w:r>
      <w:proofErr w:type="spellEnd"/>
      <w:r>
        <w:t>», г. Ханты-Мансийск, КВЦ «Югра-Экспо»,</w:t>
      </w:r>
      <w:r w:rsidRPr="00186A9F">
        <w:t xml:space="preserve"> </w:t>
      </w:r>
      <w:r>
        <w:t xml:space="preserve">8-9 ноября 2019 года – </w:t>
      </w:r>
      <w:proofErr w:type="spellStart"/>
      <w:r>
        <w:t>Салыкина</w:t>
      </w:r>
      <w:proofErr w:type="spellEnd"/>
      <w:r>
        <w:t xml:space="preserve"> А.Ю. </w:t>
      </w:r>
    </w:p>
    <w:p w14:paraId="2233311A" w14:textId="77777777" w:rsidR="00703CD2" w:rsidRDefault="00703CD2" w:rsidP="00D533E5">
      <w:pPr>
        <w:pStyle w:val="af2"/>
        <w:numPr>
          <w:ilvl w:val="0"/>
          <w:numId w:val="48"/>
        </w:numPr>
        <w:jc w:val="both"/>
      </w:pPr>
      <w:r>
        <w:t xml:space="preserve">XIII Окружной форум «Информационный мир Югры», г. Ханты-Мансийск, 17-18 апреля 2019 года – </w:t>
      </w:r>
      <w:proofErr w:type="spellStart"/>
      <w:r>
        <w:t>Мысина</w:t>
      </w:r>
      <w:proofErr w:type="spellEnd"/>
      <w:r>
        <w:t xml:space="preserve"> О.А.</w:t>
      </w:r>
    </w:p>
    <w:p w14:paraId="20EF7CED" w14:textId="77777777" w:rsidR="00703CD2" w:rsidRDefault="00703CD2" w:rsidP="00D533E5">
      <w:pPr>
        <w:pStyle w:val="af2"/>
        <w:numPr>
          <w:ilvl w:val="0"/>
          <w:numId w:val="48"/>
        </w:numPr>
        <w:jc w:val="both"/>
      </w:pPr>
      <w:r>
        <w:t xml:space="preserve">Коллегия «Национальный проект «Культура»: мониторинг и оценка эффективности реализации», г. Ханты-Мансийск, 10 октября 2019 года – </w:t>
      </w:r>
      <w:proofErr w:type="spellStart"/>
      <w:r>
        <w:t>Мысина</w:t>
      </w:r>
      <w:proofErr w:type="spellEnd"/>
      <w:r>
        <w:t xml:space="preserve"> О.А. </w:t>
      </w:r>
    </w:p>
    <w:p w14:paraId="558FCB9A" w14:textId="77777777" w:rsidR="00703CD2" w:rsidRDefault="00703CD2" w:rsidP="00D533E5">
      <w:pPr>
        <w:pStyle w:val="af2"/>
        <w:numPr>
          <w:ilvl w:val="0"/>
          <w:numId w:val="48"/>
        </w:numPr>
        <w:jc w:val="both"/>
      </w:pPr>
      <w:r>
        <w:t xml:space="preserve">Презентация информационного проекта «События недели», г. Ханты-Мансийск, 29 ноября 2019 года – </w:t>
      </w:r>
      <w:proofErr w:type="spellStart"/>
      <w:r>
        <w:t>Мысина</w:t>
      </w:r>
      <w:proofErr w:type="spellEnd"/>
      <w:r>
        <w:t xml:space="preserve"> О.А.</w:t>
      </w:r>
    </w:p>
    <w:p w14:paraId="6FFB789B" w14:textId="77777777" w:rsidR="004B00C3" w:rsidRDefault="004B00C3" w:rsidP="008F06EB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7" w:name="_Toc30518900"/>
      <w:r w:rsidRPr="001E46CC">
        <w:rPr>
          <w:rFonts w:ascii="Times New Roman" w:hAnsi="Times New Roman" w:cs="Times New Roman"/>
          <w:b/>
          <w:color w:val="auto"/>
          <w:sz w:val="28"/>
          <w:szCs w:val="28"/>
        </w:rPr>
        <w:t>5.6. Выставочная деятельность.</w:t>
      </w:r>
      <w:bookmarkEnd w:id="67"/>
    </w:p>
    <w:p w14:paraId="7CB6ECBB" w14:textId="77777777" w:rsidR="00DB2E61" w:rsidRPr="00227BBA" w:rsidRDefault="00DB2E61" w:rsidP="00DB2E61">
      <w:pPr>
        <w:ind w:firstLine="851"/>
        <w:jc w:val="both"/>
      </w:pPr>
      <w:r w:rsidRPr="00227BBA">
        <w:t>Экспозиционная работа Музея геологии, нефти и газа традиционно определяется двумя главными направлениями:</w:t>
      </w:r>
    </w:p>
    <w:p w14:paraId="10A4B95F" w14:textId="4BC17639" w:rsidR="00DB2E61" w:rsidRPr="00227BBA" w:rsidRDefault="00DB2E61" w:rsidP="00D533E5">
      <w:pPr>
        <w:pStyle w:val="a7"/>
        <w:numPr>
          <w:ilvl w:val="0"/>
          <w:numId w:val="77"/>
        </w:numPr>
        <w:jc w:val="both"/>
      </w:pPr>
      <w:r w:rsidRPr="00227BBA">
        <w:t xml:space="preserve">создание, модернизация постоянных экспозиций в двух формах: основная постоянная экспозиция и постоянные экспозиции открытого </w:t>
      </w:r>
      <w:proofErr w:type="spellStart"/>
      <w:r w:rsidRPr="00227BBA">
        <w:t>фондохранения</w:t>
      </w:r>
      <w:proofErr w:type="spellEnd"/>
      <w:r w:rsidRPr="00227BBA">
        <w:t>;</w:t>
      </w:r>
    </w:p>
    <w:p w14:paraId="1A683985" w14:textId="17846841" w:rsidR="00DB2E61" w:rsidRDefault="00DB2E61" w:rsidP="00D533E5">
      <w:pPr>
        <w:pStyle w:val="a7"/>
        <w:numPr>
          <w:ilvl w:val="0"/>
          <w:numId w:val="77"/>
        </w:numPr>
        <w:jc w:val="both"/>
      </w:pPr>
      <w:r w:rsidRPr="00227BBA">
        <w:t>создание временных экспозиций: сменных выставок в музее и выставок вне музея.</w:t>
      </w:r>
    </w:p>
    <w:p w14:paraId="2B736C26" w14:textId="4E61C5AA" w:rsidR="00DB2E61" w:rsidRPr="00227BBA" w:rsidRDefault="00DB2E61" w:rsidP="00DB2E61">
      <w:pPr>
        <w:ind w:firstLine="851"/>
        <w:jc w:val="both"/>
      </w:pPr>
      <w:r w:rsidRPr="00227BBA">
        <w:t xml:space="preserve">Предметной основой </w:t>
      </w:r>
      <w:r>
        <w:t>выставок</w:t>
      </w:r>
      <w:r w:rsidRPr="00227BBA">
        <w:t xml:space="preserve"> в основном является музейный фонд самого Музея геологии, нефти и газа. Привлечение предметов из музейных фондов, частных собраний других учреждений в 201</w:t>
      </w:r>
      <w:r w:rsidR="00EF290E">
        <w:t>9</w:t>
      </w:r>
      <w:r w:rsidRPr="00227BBA">
        <w:t xml:space="preserve"> году </w:t>
      </w:r>
      <w:r>
        <w:t>было на уровне предыдущих отчётных периодов (5 выставок)</w:t>
      </w:r>
      <w:r w:rsidRPr="00227BBA">
        <w:t xml:space="preserve">. </w:t>
      </w:r>
    </w:p>
    <w:p w14:paraId="7EB3B6EE" w14:textId="6C03A367" w:rsidR="00EF290E" w:rsidRDefault="00121A73" w:rsidP="00DB2E61">
      <w:pPr>
        <w:pStyle w:val="a5"/>
        <w:ind w:firstLine="851"/>
        <w:jc w:val="both"/>
        <w:rPr>
          <w:b w:val="0"/>
        </w:rPr>
      </w:pPr>
      <w:r>
        <w:rPr>
          <w:b w:val="0"/>
        </w:rPr>
        <w:t xml:space="preserve">Всего в течение 2019 года количество выставок в стационарных условиях составило 50 единиц, вне стационара 16 единиц. </w:t>
      </w:r>
    </w:p>
    <w:p w14:paraId="77764459" w14:textId="62A08FB1" w:rsidR="00DB2E61" w:rsidRDefault="00DB2E61" w:rsidP="00DB2E61">
      <w:pPr>
        <w:pStyle w:val="a5"/>
        <w:ind w:firstLine="851"/>
        <w:jc w:val="both"/>
        <w:rPr>
          <w:b w:val="0"/>
        </w:rPr>
      </w:pPr>
      <w:r w:rsidRPr="00301B4E">
        <w:rPr>
          <w:b w:val="0"/>
        </w:rPr>
        <w:t>Тематическое содержание временных выставок было определено ежегодными праздниками геологической и нефтедобывающ</w:t>
      </w:r>
      <w:r>
        <w:rPr>
          <w:b w:val="0"/>
        </w:rPr>
        <w:t xml:space="preserve">ей отраслей, юбилейными датами </w:t>
      </w:r>
      <w:r w:rsidRPr="00301B4E">
        <w:rPr>
          <w:b w:val="0"/>
        </w:rPr>
        <w:t xml:space="preserve">выдающихся деятелей </w:t>
      </w:r>
      <w:r>
        <w:rPr>
          <w:b w:val="0"/>
        </w:rPr>
        <w:t xml:space="preserve">науки, </w:t>
      </w:r>
      <w:r w:rsidRPr="00301B4E">
        <w:rPr>
          <w:b w:val="0"/>
        </w:rPr>
        <w:t>юбилейными датами геологоразведочных и нефтегазодобывающих предприятий, действующих на территории автономного округа и являющихся партнёрами музея.</w:t>
      </w:r>
      <w:r>
        <w:rPr>
          <w:b w:val="0"/>
        </w:rPr>
        <w:t xml:space="preserve"> </w:t>
      </w:r>
    </w:p>
    <w:p w14:paraId="557ABDDE" w14:textId="3919CCE5" w:rsidR="00802988" w:rsidRPr="00802988" w:rsidRDefault="00802988" w:rsidP="00802988">
      <w:pPr>
        <w:pStyle w:val="a5"/>
        <w:ind w:firstLine="851"/>
        <w:jc w:val="both"/>
        <w:rPr>
          <w:b w:val="0"/>
        </w:rPr>
      </w:pPr>
      <w:r w:rsidRPr="00802988">
        <w:rPr>
          <w:b w:val="0"/>
        </w:rPr>
        <w:t>В Муз</w:t>
      </w:r>
      <w:r>
        <w:rPr>
          <w:b w:val="0"/>
        </w:rPr>
        <w:t>ее</w:t>
      </w:r>
      <w:r w:rsidRPr="00802988">
        <w:rPr>
          <w:b w:val="0"/>
        </w:rPr>
        <w:t xml:space="preserve"> геологии, нефти и газа применяются новые экспозиционные средства и технологи</w:t>
      </w:r>
      <w:r>
        <w:rPr>
          <w:b w:val="0"/>
        </w:rPr>
        <w:t>и</w:t>
      </w:r>
      <w:r w:rsidRPr="00802988">
        <w:rPr>
          <w:b w:val="0"/>
        </w:rPr>
        <w:t xml:space="preserve"> в целях расширения возможностей по представлению музейных предметов и коллекций в выставочном обороте и увеличение посещаемости</w:t>
      </w:r>
      <w:r>
        <w:rPr>
          <w:b w:val="0"/>
        </w:rPr>
        <w:t>. Н</w:t>
      </w:r>
      <w:r w:rsidRPr="00802988">
        <w:rPr>
          <w:b w:val="0"/>
        </w:rPr>
        <w:t>овы</w:t>
      </w:r>
      <w:r>
        <w:rPr>
          <w:b w:val="0"/>
        </w:rPr>
        <w:t>е</w:t>
      </w:r>
      <w:r w:rsidRPr="00802988">
        <w:rPr>
          <w:b w:val="0"/>
        </w:rPr>
        <w:t xml:space="preserve"> высокотехнологичны</w:t>
      </w:r>
      <w:r>
        <w:rPr>
          <w:b w:val="0"/>
        </w:rPr>
        <w:t>е</w:t>
      </w:r>
      <w:r w:rsidRPr="00802988">
        <w:rPr>
          <w:b w:val="0"/>
        </w:rPr>
        <w:t xml:space="preserve"> средств</w:t>
      </w:r>
      <w:r>
        <w:rPr>
          <w:b w:val="0"/>
        </w:rPr>
        <w:t>а</w:t>
      </w:r>
      <w:r w:rsidRPr="00802988">
        <w:rPr>
          <w:b w:val="0"/>
        </w:rPr>
        <w:t xml:space="preserve"> позволяют беспрепятственно знакомиться с экспозициями людям с ограниченными возможностями здоровья и др</w:t>
      </w:r>
      <w:r>
        <w:rPr>
          <w:b w:val="0"/>
        </w:rPr>
        <w:t>угим</w:t>
      </w:r>
      <w:r w:rsidRPr="00802988">
        <w:rPr>
          <w:b w:val="0"/>
        </w:rPr>
        <w:t>:</w:t>
      </w:r>
    </w:p>
    <w:p w14:paraId="60D2C922" w14:textId="73DD4CC1" w:rsidR="00802988" w:rsidRPr="00F2596A" w:rsidRDefault="00802988" w:rsidP="00D533E5">
      <w:pPr>
        <w:pStyle w:val="a7"/>
        <w:numPr>
          <w:ilvl w:val="0"/>
          <w:numId w:val="7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Изготовлено и представлено на выставках музея 3 тактильных альбома по геохронологии </w:t>
      </w:r>
      <w:r w:rsidRPr="00F2596A">
        <w:rPr>
          <w:shd w:val="clear" w:color="auto" w:fill="FFFFFF"/>
        </w:rPr>
        <w:t>и 8 тактильных этикеток</w:t>
      </w:r>
      <w:r>
        <w:rPr>
          <w:shd w:val="clear" w:color="auto" w:fill="FFFFFF"/>
        </w:rPr>
        <w:t xml:space="preserve"> для </w:t>
      </w:r>
      <w:r w:rsidRPr="00F2596A">
        <w:rPr>
          <w:shd w:val="clear" w:color="auto" w:fill="FFFFFF"/>
        </w:rPr>
        <w:t>беспрепятственно</w:t>
      </w:r>
      <w:r>
        <w:rPr>
          <w:shd w:val="clear" w:color="auto" w:fill="FFFFFF"/>
        </w:rPr>
        <w:t>го</w:t>
      </w:r>
      <w:r w:rsidRPr="00F2596A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Pr="00F2596A">
        <w:rPr>
          <w:shd w:val="clear" w:color="auto" w:fill="FFFFFF"/>
        </w:rPr>
        <w:t>знаком</w:t>
      </w:r>
      <w:r>
        <w:rPr>
          <w:shd w:val="clear" w:color="auto" w:fill="FFFFFF"/>
        </w:rPr>
        <w:t>ления</w:t>
      </w:r>
      <w:r w:rsidRPr="00F2596A">
        <w:rPr>
          <w:shd w:val="clear" w:color="auto" w:fill="FFFFFF"/>
        </w:rPr>
        <w:t xml:space="preserve"> с экспозициями люд</w:t>
      </w:r>
      <w:r>
        <w:rPr>
          <w:shd w:val="clear" w:color="auto" w:fill="FFFFFF"/>
        </w:rPr>
        <w:t>ьми</w:t>
      </w:r>
      <w:r w:rsidRPr="00F2596A">
        <w:rPr>
          <w:shd w:val="clear" w:color="auto" w:fill="FFFFFF"/>
        </w:rPr>
        <w:t xml:space="preserve"> с </w:t>
      </w:r>
      <w:r>
        <w:rPr>
          <w:shd w:val="clear" w:color="auto" w:fill="FFFFFF"/>
        </w:rPr>
        <w:t>нарушениями зрения.</w:t>
      </w:r>
    </w:p>
    <w:p w14:paraId="117B153D" w14:textId="3D587E48" w:rsidR="00802988" w:rsidRDefault="00802988" w:rsidP="00D533E5">
      <w:pPr>
        <w:pStyle w:val="a7"/>
        <w:numPr>
          <w:ilvl w:val="0"/>
          <w:numId w:val="7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Внедряется платформа «Артефакт» </w:t>
      </w:r>
      <w:r w:rsidRPr="00C96E97">
        <w:rPr>
          <w:shd w:val="clear" w:color="auto" w:fill="FFFFFF"/>
        </w:rPr>
        <w:t>в целях расширения возможностей по представлению музейных предметов</w:t>
      </w:r>
      <w:r>
        <w:rPr>
          <w:shd w:val="clear" w:color="auto" w:fill="FFFFFF"/>
        </w:rPr>
        <w:t>.</w:t>
      </w:r>
    </w:p>
    <w:p w14:paraId="39EA909D" w14:textId="34C70F64" w:rsidR="00802988" w:rsidRDefault="00802988" w:rsidP="00D533E5">
      <w:pPr>
        <w:pStyle w:val="a7"/>
        <w:numPr>
          <w:ilvl w:val="0"/>
          <w:numId w:val="7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Интерактивное оборудование «Гео Сканер» поддерживает принципы дополненной реальности в представлении музейных предметов.</w:t>
      </w:r>
    </w:p>
    <w:p w14:paraId="76BAAD80" w14:textId="2A15ED8A" w:rsidR="00802988" w:rsidRDefault="00802988" w:rsidP="00D533E5">
      <w:pPr>
        <w:pStyle w:val="a7"/>
        <w:numPr>
          <w:ilvl w:val="0"/>
          <w:numId w:val="7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Витрина с аудио сопровождением расширяет возможности презентации музейного предмета посетителю, в том числе применением тематического музыкального сопровождения для усиления эмоционального эффекта от «знакомства» с музейным предметом.</w:t>
      </w:r>
    </w:p>
    <w:p w14:paraId="729EF8DD" w14:textId="22A0E1F7" w:rsidR="00802988" w:rsidRDefault="00802988" w:rsidP="00D533E5">
      <w:pPr>
        <w:pStyle w:val="a7"/>
        <w:numPr>
          <w:ilvl w:val="0"/>
          <w:numId w:val="78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Интерактивное оборудование «</w:t>
      </w:r>
      <w:proofErr w:type="spellStart"/>
      <w:r>
        <w:rPr>
          <w:shd w:val="clear" w:color="auto" w:fill="FFFFFF"/>
        </w:rPr>
        <w:t>Пин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Борд</w:t>
      </w:r>
      <w:proofErr w:type="spellEnd"/>
      <w:r>
        <w:rPr>
          <w:shd w:val="clear" w:color="auto" w:fill="FFFFFF"/>
        </w:rPr>
        <w:t>» основано на принципах «просто о сложном» и позволяет объяснять такие сложные процессы как изучение геологического строения с помощью сейсморазведки, формирование окаменелостей и т.д. даже юным посетителям (5+).</w:t>
      </w:r>
    </w:p>
    <w:p w14:paraId="10D9F30A" w14:textId="77777777" w:rsidR="004B00C3" w:rsidRPr="008F06EB" w:rsidRDefault="004B00C3" w:rsidP="00AE66D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8" w:name="_Toc440994426"/>
      <w:bookmarkStart w:id="69" w:name="_Toc30518901"/>
      <w:r w:rsidRPr="00B81E5B">
        <w:rPr>
          <w:rFonts w:ascii="Times New Roman" w:hAnsi="Times New Roman" w:cs="Times New Roman"/>
          <w:b/>
          <w:color w:val="auto"/>
          <w:sz w:val="28"/>
          <w:szCs w:val="28"/>
        </w:rPr>
        <w:t>5.6.1. Стационарные экспозиции</w:t>
      </w:r>
      <w:bookmarkEnd w:id="68"/>
      <w:bookmarkEnd w:id="69"/>
    </w:p>
    <w:p w14:paraId="539400A1" w14:textId="77777777" w:rsidR="00DB2E61" w:rsidRPr="00642C61" w:rsidRDefault="00DB2E61" w:rsidP="00DB2E61">
      <w:pPr>
        <w:ind w:firstLine="709"/>
        <w:jc w:val="both"/>
      </w:pPr>
      <w:bookmarkStart w:id="70" w:name="_Toc440994427"/>
      <w:r>
        <w:t xml:space="preserve">В соответствии с концептуальным замыслом, направленность которого связана с главным ресурсом и источником благосостояния Югры и России, музей призван стать центром социальных коммуникаций, обладающим огромным презентационным и интерпретационным материалом. Комплектование фондов, экспедиционная деятельность, экспозиционно-выставочная, научно-исследовательская, </w:t>
      </w:r>
      <w:r w:rsidRPr="00642C61">
        <w:t>культурно-просветительская работа в течение ближайшего времени будут направлены на достижение общего результата – создание постоянной экспозиции Музея геологии, нефти и газа «Энергия Югры».</w:t>
      </w:r>
    </w:p>
    <w:p w14:paraId="6FE8F9F3" w14:textId="77777777" w:rsidR="00DB2E61" w:rsidRPr="00642C61" w:rsidRDefault="00DB2E61" w:rsidP="00DB2E61">
      <w:pPr>
        <w:ind w:firstLine="709"/>
        <w:jc w:val="both"/>
      </w:pPr>
      <w:r w:rsidRPr="00642C61">
        <w:t>Осуществление этого масштабного проекта, выстроенного строго на научных принципах с учётом новейших достижений отечественного и мирового музееведения, станет весомым вкладом в культурную жизнь Югры.</w:t>
      </w:r>
    </w:p>
    <w:p w14:paraId="75DD0B72" w14:textId="77777777" w:rsidR="00DB2E61" w:rsidRPr="00642C61" w:rsidRDefault="00DB2E61" w:rsidP="00DB2E61">
      <w:pPr>
        <w:ind w:firstLine="709"/>
        <w:jc w:val="both"/>
      </w:pPr>
      <w:r w:rsidRPr="00642C61">
        <w:t>На текущий момент в открытых фондохранилищах постоянно действуют две экспозиции: «Систематическая коллекция минералов», демонстрирующая богатство текстур и структурное разнообразие кристаллических форм минералов, и «Причудливый мир камня» – коллекция предметов декоративно-прикладного искусства, выполненных мастерами уральской камнерезной школы.</w:t>
      </w:r>
    </w:p>
    <w:p w14:paraId="3C0D0E19" w14:textId="6E876F3B" w:rsidR="00DB2E61" w:rsidRDefault="00DB2E61" w:rsidP="00DB2E61">
      <w:pPr>
        <w:ind w:firstLine="709"/>
        <w:jc w:val="both"/>
      </w:pPr>
      <w:r w:rsidRPr="00642C61">
        <w:t>В музее действуют бессрочные выставки (или условно постоянные выставки), с каждым годом их число увеличи</w:t>
      </w:r>
      <w:r w:rsidR="00802988" w:rsidRPr="00642C61">
        <w:t>вается: в 2017 – 4; в 2018 – 11; в 2019 – 1</w:t>
      </w:r>
      <w:r w:rsidR="0040449A">
        <w:t>3</w:t>
      </w:r>
      <w:r w:rsidR="00802988" w:rsidRPr="00642C61">
        <w:t xml:space="preserve">. </w:t>
      </w:r>
      <w:r w:rsidRPr="00642C61">
        <w:t xml:space="preserve"> Данные выставки</w:t>
      </w:r>
      <w:r>
        <w:t xml:space="preserve"> необходимы для повышения эффективности работы и рационализации расходов бюджетных средств и снижению износа оборудования, а главное для формирования имиджа музея у посетителей – данные выставки призваны стать брендовыми, запоминающимися (замещение функций стационарной экспозиции). </w:t>
      </w:r>
    </w:p>
    <w:p w14:paraId="47679F58" w14:textId="77777777" w:rsidR="004B00C3" w:rsidRPr="008F06EB" w:rsidRDefault="004B00C3" w:rsidP="0027764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1" w:name="_Toc30518902"/>
      <w:r w:rsidRPr="008F06EB">
        <w:rPr>
          <w:rFonts w:ascii="Times New Roman" w:hAnsi="Times New Roman" w:cs="Times New Roman"/>
          <w:b/>
          <w:color w:val="auto"/>
          <w:sz w:val="28"/>
          <w:szCs w:val="28"/>
        </w:rPr>
        <w:t>5.6.2. Сменные выставки</w:t>
      </w:r>
      <w:bookmarkEnd w:id="70"/>
      <w:bookmarkEnd w:id="71"/>
    </w:p>
    <w:p w14:paraId="2B8DA78C" w14:textId="62A92F4E" w:rsidR="004601D4" w:rsidRDefault="004601D4" w:rsidP="004601D4">
      <w:pPr>
        <w:ind w:firstLine="709"/>
        <w:jc w:val="both"/>
      </w:pPr>
      <w:r w:rsidRPr="00C3064A">
        <w:t xml:space="preserve">Активная выставочная работа – неотъемлемая часть деятельности Музея геологии, нефти и газа. Процесс подготовки и организации выставки является комплексным, включает разработку научной, художественной, административной, финансовой, юридической документации: приказ об организации выставки, смета, организационный план, концепция выставки, тематико-структурный (экспозиционный) план, ведущие тексты и этикетаж, публикации (информация для сайта музея, статья в журнал «Кристалл», контент буклета, мультимедийного продукта), работа с рекламными агентствами по подготовке полиграфической продукции, договоры на исполнение услуг для создания выставки, инструктаж по технике безопасности, монтаж выставки, топографическая опись, информационный </w:t>
      </w:r>
      <w:r w:rsidR="00802988" w:rsidRPr="00C3064A">
        <w:t>отчёт</w:t>
      </w:r>
      <w:r w:rsidRPr="00C3064A">
        <w:t xml:space="preserve"> по итогам организации выставки. </w:t>
      </w:r>
    </w:p>
    <w:p w14:paraId="74615F7A" w14:textId="77777777" w:rsidR="004601D4" w:rsidRPr="008634E2" w:rsidRDefault="004601D4" w:rsidP="004601D4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021"/>
        <w:gridCol w:w="1417"/>
        <w:gridCol w:w="1276"/>
        <w:gridCol w:w="1276"/>
      </w:tblGrid>
      <w:tr w:rsidR="004601D4" w:rsidRPr="00C379AC" w14:paraId="5404D42A" w14:textId="77777777" w:rsidTr="006E3E4C">
        <w:trPr>
          <w:trHeight w:val="687"/>
        </w:trPr>
        <w:tc>
          <w:tcPr>
            <w:tcW w:w="503" w:type="dxa"/>
            <w:vMerge w:val="restart"/>
            <w:shd w:val="clear" w:color="auto" w:fill="auto"/>
          </w:tcPr>
          <w:p w14:paraId="5698BF4F" w14:textId="77777777" w:rsidR="004601D4" w:rsidRPr="00C379AC" w:rsidRDefault="004601D4" w:rsidP="006E3E4C">
            <w:pPr>
              <w:spacing w:after="200" w:line="276" w:lineRule="auto"/>
              <w:ind w:left="-142"/>
              <w:jc w:val="center"/>
              <w:rPr>
                <w:rFonts w:eastAsia="Calibri"/>
                <w:sz w:val="22"/>
                <w:szCs w:val="22"/>
              </w:rPr>
            </w:pPr>
            <w:r w:rsidRPr="00C379AC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r w:rsidRPr="00C379AC">
              <w:rPr>
                <w:rFonts w:eastAsia="Calibri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21" w:type="dxa"/>
            <w:vMerge w:val="restart"/>
            <w:shd w:val="clear" w:color="auto" w:fill="auto"/>
          </w:tcPr>
          <w:p w14:paraId="3CF01A6F" w14:textId="77777777" w:rsidR="004601D4" w:rsidRPr="00C379AC" w:rsidRDefault="004601D4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379AC">
              <w:rPr>
                <w:rFonts w:eastAsia="Calibri"/>
                <w:sz w:val="22"/>
                <w:szCs w:val="22"/>
              </w:rPr>
              <w:t>Показатели</w:t>
            </w:r>
          </w:p>
        </w:tc>
        <w:tc>
          <w:tcPr>
            <w:tcW w:w="3969" w:type="dxa"/>
            <w:gridSpan w:val="3"/>
          </w:tcPr>
          <w:p w14:paraId="6232DAE8" w14:textId="77777777" w:rsidR="004601D4" w:rsidRPr="00C379AC" w:rsidRDefault="004601D4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379AC">
              <w:rPr>
                <w:rFonts w:eastAsia="Calibri"/>
                <w:sz w:val="22"/>
                <w:szCs w:val="22"/>
              </w:rPr>
              <w:t>год</w:t>
            </w:r>
          </w:p>
        </w:tc>
      </w:tr>
      <w:tr w:rsidR="00802988" w:rsidRPr="00C379AC" w14:paraId="16051AEA" w14:textId="77777777" w:rsidTr="006E3E4C">
        <w:tc>
          <w:tcPr>
            <w:tcW w:w="503" w:type="dxa"/>
            <w:vMerge/>
            <w:shd w:val="clear" w:color="auto" w:fill="auto"/>
          </w:tcPr>
          <w:p w14:paraId="584C3FF3" w14:textId="77777777" w:rsidR="00802988" w:rsidRPr="00C379AC" w:rsidRDefault="00802988" w:rsidP="00627170">
            <w:pPr>
              <w:numPr>
                <w:ilvl w:val="0"/>
                <w:numId w:val="13"/>
              </w:numPr>
              <w:spacing w:after="200" w:line="276" w:lineRule="auto"/>
              <w:ind w:left="567" w:hanging="57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21" w:type="dxa"/>
            <w:vMerge/>
            <w:shd w:val="clear" w:color="auto" w:fill="auto"/>
          </w:tcPr>
          <w:p w14:paraId="003E2E50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6C836F27" w14:textId="09E6C3BA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94C1EF0" w14:textId="5F921A46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84B90F6" w14:textId="00DD3CAC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</w:t>
            </w:r>
          </w:p>
        </w:tc>
      </w:tr>
      <w:tr w:rsidR="00802988" w:rsidRPr="00C379AC" w14:paraId="55064C0C" w14:textId="77777777" w:rsidTr="006E3E4C">
        <w:tc>
          <w:tcPr>
            <w:tcW w:w="503" w:type="dxa"/>
            <w:shd w:val="clear" w:color="auto" w:fill="auto"/>
          </w:tcPr>
          <w:p w14:paraId="5CE64BE9" w14:textId="77777777" w:rsidR="00802988" w:rsidRPr="00C379AC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5021" w:type="dxa"/>
            <w:shd w:val="clear" w:color="auto" w:fill="auto"/>
          </w:tcPr>
          <w:p w14:paraId="09FB1FBC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выставок всего, единиц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2, раздел 7. Выставочная деятельность)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1FD2CF8" w14:textId="74EF67A5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8B2C603" w14:textId="0306DA6E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D634978" w14:textId="426D558C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</w:t>
            </w:r>
          </w:p>
        </w:tc>
      </w:tr>
      <w:tr w:rsidR="00802988" w:rsidRPr="00C379AC" w14:paraId="46533FA2" w14:textId="77777777" w:rsidTr="006E3E4C">
        <w:tc>
          <w:tcPr>
            <w:tcW w:w="503" w:type="dxa"/>
            <w:shd w:val="clear" w:color="auto" w:fill="auto"/>
          </w:tcPr>
          <w:p w14:paraId="6DA03ED3" w14:textId="77777777" w:rsidR="00802988" w:rsidRPr="00C379AC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5021" w:type="dxa"/>
            <w:shd w:val="clear" w:color="auto" w:fill="auto"/>
          </w:tcPr>
          <w:p w14:paraId="37971605" w14:textId="6B3F93E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 них (из гр.2) открытых в </w:t>
            </w:r>
            <w:r w:rsidR="00904552">
              <w:rPr>
                <w:rFonts w:eastAsia="Calibri"/>
                <w:sz w:val="22"/>
                <w:szCs w:val="22"/>
                <w:lang w:eastAsia="en-US"/>
              </w:rPr>
              <w:t>отчётном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году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3, раздел 7. Выставочная деятельность)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3A3490EA" w14:textId="1F68242C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DA82559" w14:textId="38F67020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6AD6DA0" w14:textId="7777A523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802988" w:rsidRPr="00C379AC" w14:paraId="213E1B3A" w14:textId="77777777" w:rsidTr="006E3E4C">
        <w:tc>
          <w:tcPr>
            <w:tcW w:w="503" w:type="dxa"/>
            <w:shd w:val="clear" w:color="auto" w:fill="auto"/>
          </w:tcPr>
          <w:p w14:paraId="02BCFFA6" w14:textId="77777777" w:rsidR="00802988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5021" w:type="dxa"/>
            <w:shd w:val="clear" w:color="auto" w:fill="auto"/>
          </w:tcPr>
          <w:p w14:paraId="27A835F5" w14:textId="77777777" w:rsidR="00802988" w:rsidRPr="002B5F78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831E0">
              <w:rPr>
                <w:rFonts w:eastAsia="Calibri"/>
                <w:sz w:val="22"/>
                <w:szCs w:val="22"/>
                <w:lang w:eastAsia="en-US"/>
              </w:rPr>
              <w:t xml:space="preserve">Из них выставок (экспозиций) для лиц с нарушением зрения (из гр.2) с привлечением </w:t>
            </w:r>
            <w:r w:rsidRPr="006831E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других фондов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4,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7B2AC9C0" w14:textId="79406FCB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14:paraId="338AC21D" w14:textId="61383E03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D4593A5" w14:textId="44072DBF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802988" w:rsidRPr="00C379AC" w14:paraId="1EA408A9" w14:textId="77777777" w:rsidTr="006E3E4C">
        <w:tc>
          <w:tcPr>
            <w:tcW w:w="503" w:type="dxa"/>
            <w:shd w:val="clear" w:color="auto" w:fill="auto"/>
          </w:tcPr>
          <w:p w14:paraId="66A74454" w14:textId="77777777" w:rsidR="00802988" w:rsidRPr="00C379AC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021" w:type="dxa"/>
            <w:shd w:val="clear" w:color="auto" w:fill="auto"/>
          </w:tcPr>
          <w:p w14:paraId="39F53690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общего числа выставок проведены</w:t>
            </w: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 (из гр.2)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из собственных фондов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5,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0F3B094F" w14:textId="380DA759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66E0CAC1" w14:textId="45AFE762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58CF2AA6" w14:textId="6272BFCB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45</w:t>
            </w:r>
          </w:p>
        </w:tc>
      </w:tr>
      <w:tr w:rsidR="00802988" w:rsidRPr="00C379AC" w14:paraId="2C7711A8" w14:textId="77777777" w:rsidTr="006E3E4C">
        <w:tc>
          <w:tcPr>
            <w:tcW w:w="503" w:type="dxa"/>
            <w:shd w:val="clear" w:color="auto" w:fill="auto"/>
          </w:tcPr>
          <w:p w14:paraId="15ECF385" w14:textId="77777777" w:rsidR="00802988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5021" w:type="dxa"/>
            <w:shd w:val="clear" w:color="auto" w:fill="auto"/>
          </w:tcPr>
          <w:p w14:paraId="3E46EAAA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Из общего числа выставок проведены (из гр.2)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 привлечением других фондов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6,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41A5622F" w14:textId="7ED9CAAF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0B48A88" w14:textId="084C82D5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93334A3" w14:textId="28585147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802988" w:rsidRPr="00C379AC" w14:paraId="0B346E7F" w14:textId="77777777" w:rsidTr="006E3E4C">
        <w:tc>
          <w:tcPr>
            <w:tcW w:w="503" w:type="dxa"/>
            <w:shd w:val="clear" w:color="auto" w:fill="auto"/>
          </w:tcPr>
          <w:p w14:paraId="6EED2119" w14:textId="77777777" w:rsidR="00802988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5021" w:type="dxa"/>
            <w:shd w:val="clear" w:color="auto" w:fill="auto"/>
          </w:tcPr>
          <w:p w14:paraId="1A1BB415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Из общего числа выставок проведены (из гр.2)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вне музея всего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7,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33D84C64" w14:textId="0441951D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0BF76C1A" w14:textId="7A43CBE4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2DFAD7C5" w14:textId="6ACCAD4F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802988" w:rsidRPr="00C379AC" w14:paraId="6D8C23D7" w14:textId="77777777" w:rsidTr="006E3E4C">
        <w:tc>
          <w:tcPr>
            <w:tcW w:w="503" w:type="dxa"/>
            <w:shd w:val="clear" w:color="auto" w:fill="auto"/>
          </w:tcPr>
          <w:p w14:paraId="757FAE03" w14:textId="77777777" w:rsidR="00802988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5021" w:type="dxa"/>
            <w:shd w:val="clear" w:color="auto" w:fill="auto"/>
          </w:tcPr>
          <w:p w14:paraId="3E43ABEA" w14:textId="77777777" w:rsidR="00802988" w:rsidRPr="002B5F78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Из общего числа выставок проведены (из гр.2)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вне музея в других регионах Российской Федерации (из графы 7)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8,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45270F64" w14:textId="63021E79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8651F0" w14:textId="15F1D19B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A021929" w14:textId="5F32E1B7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802988" w:rsidRPr="00C379AC" w14:paraId="2443EE2F" w14:textId="77777777" w:rsidTr="006E3E4C">
        <w:tc>
          <w:tcPr>
            <w:tcW w:w="503" w:type="dxa"/>
            <w:shd w:val="clear" w:color="auto" w:fill="auto"/>
          </w:tcPr>
          <w:p w14:paraId="3447E92A" w14:textId="77777777" w:rsidR="00802988" w:rsidRDefault="00802988" w:rsidP="006E3E4C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5021" w:type="dxa"/>
            <w:shd w:val="clear" w:color="auto" w:fill="auto"/>
          </w:tcPr>
          <w:p w14:paraId="45C8C60D" w14:textId="77777777" w:rsidR="00802988" w:rsidRPr="00C379AC" w:rsidRDefault="00802988" w:rsidP="006E3E4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B5F78">
              <w:rPr>
                <w:rFonts w:eastAsia="Calibri"/>
                <w:sz w:val="22"/>
                <w:szCs w:val="22"/>
                <w:lang w:eastAsia="en-US"/>
              </w:rPr>
              <w:t xml:space="preserve">Из общего числа выставок проведены (из гр.2)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вне музея (из графы 7) за рубежом </w:t>
            </w:r>
            <w:r w:rsidRPr="00103ED4">
              <w:rPr>
                <w:rFonts w:eastAsia="Calibri"/>
                <w:i/>
                <w:sz w:val="22"/>
                <w:szCs w:val="22"/>
                <w:lang w:eastAsia="en-US"/>
              </w:rPr>
              <w:t>(форма 8-НК, графа 9, раздел 7. Выставочная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4262B9BD" w14:textId="6357F6D9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07C5968" w14:textId="7902F0CF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E335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D7ECB24" w14:textId="3E0A09EA" w:rsidR="00802988" w:rsidRPr="007E3352" w:rsidRDefault="00802988" w:rsidP="006E3E4C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14:paraId="0A7BC4EE" w14:textId="77777777" w:rsidR="00802988" w:rsidRDefault="00802988" w:rsidP="004601D4">
      <w:pPr>
        <w:pStyle w:val="a5"/>
        <w:ind w:firstLine="708"/>
        <w:jc w:val="both"/>
      </w:pPr>
    </w:p>
    <w:p w14:paraId="15C8EE0C" w14:textId="26210ECB" w:rsidR="00802988" w:rsidRDefault="00D935CB" w:rsidP="00091C7E">
      <w:pPr>
        <w:pStyle w:val="a5"/>
        <w:ind w:firstLine="708"/>
        <w:jc w:val="both"/>
      </w:pPr>
      <w:r>
        <w:t>Выставки в стационарных условиях:</w:t>
      </w:r>
    </w:p>
    <w:p w14:paraId="5A451344" w14:textId="77777777" w:rsidR="00904552" w:rsidRPr="00642C61" w:rsidRDefault="00904552" w:rsidP="00091C7E">
      <w:pPr>
        <w:contextualSpacing/>
        <w:jc w:val="both"/>
        <w:rPr>
          <w:i/>
          <w:lang w:eastAsia="zh-CN"/>
        </w:rPr>
      </w:pPr>
      <w:r w:rsidRPr="00642C61">
        <w:rPr>
          <w:i/>
          <w:lang w:eastAsia="zh-CN"/>
        </w:rPr>
        <w:t xml:space="preserve">Экспозиции открытого </w:t>
      </w:r>
      <w:proofErr w:type="spellStart"/>
      <w:r w:rsidRPr="00642C61">
        <w:rPr>
          <w:i/>
          <w:lang w:eastAsia="zh-CN"/>
        </w:rPr>
        <w:t>фондохранения</w:t>
      </w:r>
      <w:proofErr w:type="spellEnd"/>
      <w:r w:rsidRPr="00642C61">
        <w:rPr>
          <w:i/>
          <w:lang w:eastAsia="zh-CN"/>
        </w:rPr>
        <w:t>:</w:t>
      </w:r>
    </w:p>
    <w:p w14:paraId="27010879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40449A">
        <w:rPr>
          <w:color w:val="7030A0"/>
        </w:rPr>
        <w:t xml:space="preserve"> «</w:t>
      </w:r>
      <w:r w:rsidRPr="00A70A39">
        <w:t>Систематическая коллекция минералов».</w:t>
      </w:r>
    </w:p>
    <w:p w14:paraId="6DAECB97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«Причудливый мир камня»</w:t>
      </w:r>
    </w:p>
    <w:p w14:paraId="65C5648D" w14:textId="77777777" w:rsidR="00904552" w:rsidRPr="00A70A39" w:rsidRDefault="00904552" w:rsidP="00091C7E">
      <w:pPr>
        <w:contextualSpacing/>
        <w:jc w:val="both"/>
        <w:rPr>
          <w:i/>
          <w:lang w:eastAsia="zh-CN"/>
        </w:rPr>
      </w:pPr>
      <w:r w:rsidRPr="00A70A39">
        <w:rPr>
          <w:i/>
          <w:lang w:eastAsia="zh-CN"/>
        </w:rPr>
        <w:t xml:space="preserve">Бессрочные выставки: </w:t>
      </w:r>
    </w:p>
    <w:p w14:paraId="60AF696F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«Из кладовой Земли» (работает с 8 февраля 2017)</w:t>
      </w:r>
    </w:p>
    <w:p w14:paraId="1A9A09F4" w14:textId="6962827B" w:rsidR="00904552" w:rsidRPr="00A70A39" w:rsidRDefault="00735B9D" w:rsidP="00091C7E">
      <w:pPr>
        <w:numPr>
          <w:ilvl w:val="0"/>
          <w:numId w:val="80"/>
        </w:numPr>
        <w:jc w:val="both"/>
      </w:pPr>
      <w:r w:rsidRPr="00A70A39">
        <w:t xml:space="preserve"> </w:t>
      </w:r>
      <w:r w:rsidR="00904552" w:rsidRPr="00A70A39">
        <w:t>«Отпечатки ПРИРОДЫ» (работает с 22 марта 2017)</w:t>
      </w:r>
    </w:p>
    <w:p w14:paraId="227C8E4A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«НЕФТЬ» (работает с 1 июля 2017)</w:t>
      </w:r>
    </w:p>
    <w:p w14:paraId="1F6B6CA6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«Минералы Приполярного Урала» (работает с 16 января 2012)</w:t>
      </w:r>
    </w:p>
    <w:p w14:paraId="7733E5E2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«Коллекция агатов» (работает с 28 февраля 2018)</w:t>
      </w:r>
    </w:p>
    <w:p w14:paraId="1D06F72E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«Жизнь на буровой» (работает с 8 июля 2017)</w:t>
      </w:r>
    </w:p>
    <w:p w14:paraId="2F455EBA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«Станок </w:t>
      </w:r>
      <w:proofErr w:type="spellStart"/>
      <w:r w:rsidRPr="00A70A39">
        <w:t>Мухторова</w:t>
      </w:r>
      <w:proofErr w:type="spellEnd"/>
      <w:r w:rsidRPr="00A70A39">
        <w:t>» (работает с 27 декабря 2017)</w:t>
      </w:r>
    </w:p>
    <w:p w14:paraId="134FD632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«Памятник науки и техники» (работает с 28 февраля 2018)</w:t>
      </w:r>
    </w:p>
    <w:p w14:paraId="78D900B8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«Шаги истории» (работает 28 марта 2018)</w:t>
      </w:r>
    </w:p>
    <w:p w14:paraId="37FD9AC4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«Упавшие с небес» (работает с 16 января 2019) </w:t>
      </w:r>
    </w:p>
    <w:p w14:paraId="172717B7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«Путь к нефти и газу» (работает с 13 ноября  2019)</w:t>
      </w:r>
    </w:p>
    <w:p w14:paraId="7CA95AFB" w14:textId="25415D8C" w:rsidR="00735B9D" w:rsidRPr="00A70A39" w:rsidRDefault="00735B9D" w:rsidP="00091C7E">
      <w:pPr>
        <w:numPr>
          <w:ilvl w:val="0"/>
          <w:numId w:val="80"/>
        </w:numPr>
        <w:jc w:val="both"/>
      </w:pPr>
      <w:proofErr w:type="spellStart"/>
      <w:r w:rsidRPr="00A70A39">
        <w:t>Реэкспозиция</w:t>
      </w:r>
      <w:proofErr w:type="spellEnd"/>
      <w:r w:rsidRPr="00A70A39">
        <w:t xml:space="preserve"> выставки «Тропой открытий» (работает с 20 марта 2019)</w:t>
      </w:r>
    </w:p>
    <w:p w14:paraId="45DAB823" w14:textId="2767ADF7" w:rsidR="0040449A" w:rsidRPr="00A70A39" w:rsidRDefault="0040449A" w:rsidP="00091C7E">
      <w:pPr>
        <w:numPr>
          <w:ilvl w:val="0"/>
          <w:numId w:val="80"/>
        </w:numPr>
        <w:jc w:val="both"/>
      </w:pPr>
      <w:proofErr w:type="spellStart"/>
      <w:r w:rsidRPr="00A70A39">
        <w:t>Реэкспозиция</w:t>
      </w:r>
      <w:proofErr w:type="spellEnd"/>
      <w:r w:rsidRPr="00A70A39">
        <w:t xml:space="preserve"> выставки «Ода трактору» (работает с 30 января 2019)</w:t>
      </w:r>
    </w:p>
    <w:p w14:paraId="51C57809" w14:textId="77777777" w:rsidR="00904552" w:rsidRPr="00A70A39" w:rsidRDefault="00904552" w:rsidP="00091C7E">
      <w:pPr>
        <w:contextualSpacing/>
        <w:jc w:val="both"/>
        <w:rPr>
          <w:i/>
          <w:lang w:eastAsia="zh-CN"/>
        </w:rPr>
      </w:pPr>
      <w:r w:rsidRPr="00A70A39">
        <w:rPr>
          <w:i/>
          <w:lang w:eastAsia="zh-CN"/>
        </w:rPr>
        <w:t xml:space="preserve">Временные тематические выставки: </w:t>
      </w:r>
    </w:p>
    <w:p w14:paraId="033488BF" w14:textId="1388A833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«Тропой открытий» (27 октября 2017 – 20 марта 2019)</w:t>
      </w:r>
    </w:p>
    <w:p w14:paraId="1F9ABFB9" w14:textId="116EB59F" w:rsidR="00904552" w:rsidRPr="00A70A39" w:rsidRDefault="00735B9D" w:rsidP="00091C7E">
      <w:pPr>
        <w:numPr>
          <w:ilvl w:val="0"/>
          <w:numId w:val="80"/>
        </w:numPr>
        <w:jc w:val="both"/>
      </w:pPr>
      <w:r w:rsidRPr="00A70A39">
        <w:t xml:space="preserve"> </w:t>
      </w:r>
      <w:r w:rsidR="00904552" w:rsidRPr="00A70A39">
        <w:t>«Приобское: место рождения» (25 июня 2017 – 21 сентября 2020)</w:t>
      </w:r>
    </w:p>
    <w:p w14:paraId="0EB9D681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</w:t>
      </w:r>
      <w:proofErr w:type="spellStart"/>
      <w:r w:rsidRPr="00A70A39">
        <w:t>ТЕЛЕпорты</w:t>
      </w:r>
      <w:proofErr w:type="spellEnd"/>
      <w:r w:rsidRPr="00A70A39">
        <w:t xml:space="preserve"> в рюкзаке» (8 декабря 2017 – 01 мая 2020)</w:t>
      </w:r>
    </w:p>
    <w:p w14:paraId="0A66D27B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«Первое имя на нефтяной карте Югры» (28 марта 2018 – 05 мая 2019)</w:t>
      </w:r>
    </w:p>
    <w:p w14:paraId="25A57454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«25 лет истории» (4 сентября 2018 – 25 августа 2019)</w:t>
      </w:r>
    </w:p>
    <w:p w14:paraId="6484BEC0" w14:textId="77777777" w:rsidR="00F56543" w:rsidRPr="00A70A39" w:rsidRDefault="00F56543" w:rsidP="00091C7E">
      <w:pPr>
        <w:numPr>
          <w:ilvl w:val="0"/>
          <w:numId w:val="80"/>
        </w:numPr>
        <w:jc w:val="both"/>
      </w:pPr>
      <w:r w:rsidRPr="00A70A39">
        <w:t>«Код Морзе» (20 июня 2018 – 10 января 2019)</w:t>
      </w:r>
    </w:p>
    <w:p w14:paraId="7922D425" w14:textId="21F34746" w:rsidR="00904552" w:rsidRPr="00A70A39" w:rsidRDefault="00F56543" w:rsidP="00091C7E">
      <w:pPr>
        <w:numPr>
          <w:ilvl w:val="0"/>
          <w:numId w:val="80"/>
        </w:numPr>
        <w:jc w:val="both"/>
      </w:pPr>
      <w:r w:rsidRPr="00A70A39">
        <w:t xml:space="preserve"> </w:t>
      </w:r>
      <w:r w:rsidR="00904552" w:rsidRPr="00A70A39">
        <w:t>«Ода трактору» (18 апреля 2018 – 28 января 2019)</w:t>
      </w:r>
    </w:p>
    <w:p w14:paraId="48318681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«Югра глазами детей» (30 мая 2018 – 09 января 2019)</w:t>
      </w:r>
    </w:p>
    <w:p w14:paraId="2F01CE78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«Поэзия геологии» (03 октября 2018 – 27 января 2019)</w:t>
      </w:r>
    </w:p>
    <w:p w14:paraId="735A8FA2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Фотовыставка работ А.П. </w:t>
      </w:r>
      <w:proofErr w:type="spellStart"/>
      <w:r w:rsidRPr="00A70A39">
        <w:t>Лидова</w:t>
      </w:r>
      <w:proofErr w:type="spellEnd"/>
      <w:r w:rsidRPr="00A70A39">
        <w:t xml:space="preserve"> (18 октября 2018 – 24 февраля 2019)</w:t>
      </w:r>
    </w:p>
    <w:p w14:paraId="744522F9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«Лёгкий газ – тяжёлый труд» (10 октября 2018 – 05 мая 2019) </w:t>
      </w:r>
    </w:p>
    <w:p w14:paraId="1B5BA4AB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«Уникальные поступления музейного фонда» (30 ноября 2018 – 14 февраля 2019)</w:t>
      </w:r>
    </w:p>
    <w:p w14:paraId="25C8F17D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«Мой дом – Югра» (23 июня 2018 – 23 июня 2019)</w:t>
      </w:r>
    </w:p>
    <w:p w14:paraId="28E5192F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«Индустриальный пейзаж Югры» (10 января 2019 – 28 апреля 2019)</w:t>
      </w:r>
    </w:p>
    <w:p w14:paraId="7803F291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lastRenderedPageBreak/>
        <w:t xml:space="preserve"> «Мемориальный фонд Ф.К. Салманова в Музее геологии, нефти и газа» (20 февраля 2019 – 25 июля 2019)</w:t>
      </w:r>
    </w:p>
    <w:p w14:paraId="4A7DA45A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«О Великой Отечественной войне на страницах изданий» (15 апреля 2019 – 08 июля  2019)</w:t>
      </w:r>
    </w:p>
    <w:p w14:paraId="5116FE51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«Золотое сечение Шухова» (08 июля 2019 – 10 мая 2020)</w:t>
      </w:r>
    </w:p>
    <w:p w14:paraId="7A27394C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«Минералы в таблице Менделеева» (11 сентября 2019 – 10 ноября 2019)</w:t>
      </w:r>
    </w:p>
    <w:p w14:paraId="4DCE0A93" w14:textId="77777777" w:rsidR="00904552" w:rsidRPr="00A70A39" w:rsidRDefault="00904552" w:rsidP="00091C7E">
      <w:pPr>
        <w:pStyle w:val="a7"/>
        <w:numPr>
          <w:ilvl w:val="0"/>
          <w:numId w:val="80"/>
        </w:numPr>
      </w:pPr>
      <w:r w:rsidRPr="00A70A39">
        <w:t>«Кристалл» Музея геологии, нефти и газа (15 июля 2019 – 16 сентября 2019)</w:t>
      </w:r>
    </w:p>
    <w:p w14:paraId="74788DE1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>«Разбудившие нефть» (18 сентября 2019 – 23 августа 2020)</w:t>
      </w:r>
    </w:p>
    <w:p w14:paraId="4FE7E0D5" w14:textId="77777777" w:rsidR="00904552" w:rsidRPr="00A70A39" w:rsidRDefault="00904552" w:rsidP="00091C7E">
      <w:pPr>
        <w:numPr>
          <w:ilvl w:val="0"/>
          <w:numId w:val="80"/>
        </w:numPr>
        <w:jc w:val="both"/>
      </w:pPr>
      <w:r w:rsidRPr="00A70A39">
        <w:t xml:space="preserve"> «Нефтяная навигация» (9 октября 2019 – 02 февраля 2020)</w:t>
      </w:r>
    </w:p>
    <w:p w14:paraId="6026F63C" w14:textId="0BD8A588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«Задача – разведка недр» (03 апреля 2019 – 24 ноября 2019)</w:t>
      </w:r>
    </w:p>
    <w:p w14:paraId="6BE6AF1C" w14:textId="60B42D81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Выставка из цикла «</w:t>
      </w:r>
      <w:proofErr w:type="spellStart"/>
      <w:r w:rsidRPr="00A70A39">
        <w:t>Синема</w:t>
      </w:r>
      <w:proofErr w:type="spellEnd"/>
      <w:r w:rsidRPr="00A70A39">
        <w:t xml:space="preserve"> Ойл» «Первый десант: эстафета поколений» (18 февраля 2019 – 28 апреля 2019)</w:t>
      </w:r>
    </w:p>
    <w:p w14:paraId="2221FFB2" w14:textId="329ABE12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«Нефть и газ СССР, РФ и мира» (20 марта 2019 - 19 мая 2019)</w:t>
      </w:r>
    </w:p>
    <w:p w14:paraId="3B44FD3F" w14:textId="3C361158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«Особо охраняемые природные территории» (</w:t>
      </w:r>
      <w:r w:rsidRPr="00A70A39">
        <w:rPr>
          <w:rFonts w:eastAsia="Calibri"/>
          <w:lang w:eastAsia="en-US"/>
        </w:rPr>
        <w:t xml:space="preserve">1 мая 2019 </w:t>
      </w:r>
      <w:r w:rsidR="00092A7B" w:rsidRPr="00A70A39">
        <w:rPr>
          <w:rFonts w:eastAsia="Calibri"/>
          <w:lang w:eastAsia="en-US"/>
        </w:rPr>
        <w:t>–</w:t>
      </w:r>
      <w:r w:rsidRPr="00A70A39">
        <w:rPr>
          <w:rFonts w:eastAsia="Calibri"/>
          <w:lang w:eastAsia="en-US"/>
        </w:rPr>
        <w:t xml:space="preserve"> 30 июня 2019)</w:t>
      </w:r>
    </w:p>
    <w:p w14:paraId="0D6DCC3A" w14:textId="6D4ADD12" w:rsidR="00735B9D" w:rsidRPr="00A70A39" w:rsidRDefault="00735B9D" w:rsidP="00091C7E">
      <w:pPr>
        <w:numPr>
          <w:ilvl w:val="0"/>
          <w:numId w:val="80"/>
        </w:numPr>
        <w:jc w:val="both"/>
      </w:pPr>
      <w:r w:rsidRPr="00A70A39">
        <w:t>Выставка из цикла «</w:t>
      </w:r>
      <w:proofErr w:type="spellStart"/>
      <w:r w:rsidRPr="00A70A39">
        <w:t>Синема</w:t>
      </w:r>
      <w:proofErr w:type="spellEnd"/>
      <w:r w:rsidRPr="00A70A39">
        <w:t xml:space="preserve"> Ойл» «Серебряный юбилей </w:t>
      </w:r>
      <w:proofErr w:type="spellStart"/>
      <w:r w:rsidRPr="00A70A39">
        <w:t>Назымской</w:t>
      </w:r>
      <w:proofErr w:type="spellEnd"/>
      <w:r w:rsidRPr="00A70A39">
        <w:t xml:space="preserve"> экспедиции» (30 апреля 2019 – 02 июля 2019)</w:t>
      </w:r>
    </w:p>
    <w:p w14:paraId="1FF1CE41" w14:textId="30B557D9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«Первая нефть» (15 мая 2019 – 01 сентября 2019)</w:t>
      </w:r>
    </w:p>
    <w:p w14:paraId="1A825122" w14:textId="3C15DC7B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«Предмет с историей» (22 мая 2019 – 09 июня 2019)</w:t>
      </w:r>
    </w:p>
    <w:p w14:paraId="146F3DB3" w14:textId="0F7EA1F3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 xml:space="preserve">«История </w:t>
      </w:r>
      <w:proofErr w:type="spellStart"/>
      <w:r w:rsidRPr="00A70A39">
        <w:t>Самотлора</w:t>
      </w:r>
      <w:proofErr w:type="spellEnd"/>
      <w:r w:rsidRPr="00A70A39">
        <w:t xml:space="preserve"> и Нижневартовска» (22 мая 2019 – 21 июля 2019)</w:t>
      </w:r>
    </w:p>
    <w:p w14:paraId="0A9EC649" w14:textId="0CA14F67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«Мой дом – Югра» (17 июня 2019 – 22 ноября 2019)</w:t>
      </w:r>
    </w:p>
    <w:p w14:paraId="761F3429" w14:textId="3A3CBE67" w:rsidR="00D935CB" w:rsidRPr="00A70A39" w:rsidRDefault="00092A7B" w:rsidP="00091C7E">
      <w:pPr>
        <w:numPr>
          <w:ilvl w:val="0"/>
          <w:numId w:val="80"/>
        </w:numPr>
        <w:jc w:val="both"/>
      </w:pPr>
      <w:r w:rsidRPr="00A70A39">
        <w:t>Выставка из цикла «</w:t>
      </w:r>
      <w:proofErr w:type="spellStart"/>
      <w:r w:rsidRPr="00A70A39">
        <w:t>Синема</w:t>
      </w:r>
      <w:proofErr w:type="spellEnd"/>
      <w:r w:rsidRPr="00A70A39">
        <w:t xml:space="preserve"> Ойл» «Геологам, открывшим уникальную Западно-Сибирскую нефтегазоносную провинцию» (04 июля 2019 – 01 сентября 2019)</w:t>
      </w:r>
    </w:p>
    <w:p w14:paraId="1F5FD360" w14:textId="6E32A9F7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«Нефть и газ. Банкноты» (24 июля 2019 - 22 сентября 2019)</w:t>
      </w:r>
    </w:p>
    <w:p w14:paraId="6FA37E56" w14:textId="748CF6DB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«Домашний газ» (11 сентября 2019 - 24 марта 2020)</w:t>
      </w:r>
    </w:p>
    <w:p w14:paraId="3F568083" w14:textId="7DE9D02C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«Интеллектуальная элита России» (ноябрь 2019)</w:t>
      </w:r>
    </w:p>
    <w:p w14:paraId="78C37844" w14:textId="47D0187A" w:rsidR="00092A7B" w:rsidRPr="00A70A39" w:rsidRDefault="00092A7B" w:rsidP="00091C7E">
      <w:pPr>
        <w:numPr>
          <w:ilvl w:val="0"/>
          <w:numId w:val="80"/>
        </w:numPr>
        <w:jc w:val="both"/>
      </w:pPr>
      <w:r w:rsidRPr="00A70A39">
        <w:t>Выставка из цикла «</w:t>
      </w:r>
      <w:proofErr w:type="spellStart"/>
      <w:r w:rsidRPr="00A70A39">
        <w:t>Синема</w:t>
      </w:r>
      <w:proofErr w:type="spellEnd"/>
      <w:r w:rsidRPr="00A70A39">
        <w:t xml:space="preserve"> Ойл» «Чёрное золото Югры» (3 сентября 2019 - 31 января 2020)</w:t>
      </w:r>
    </w:p>
    <w:p w14:paraId="76BBCA58" w14:textId="77777777" w:rsidR="00C82942" w:rsidRDefault="00C82942" w:rsidP="004601D4">
      <w:pPr>
        <w:pStyle w:val="a5"/>
        <w:ind w:firstLine="708"/>
        <w:jc w:val="both"/>
        <w:rPr>
          <w:b w:val="0"/>
        </w:rPr>
      </w:pPr>
    </w:p>
    <w:p w14:paraId="66CA40A1" w14:textId="2EFAAF9E" w:rsidR="00C82942" w:rsidRDefault="00C82942" w:rsidP="004601D4">
      <w:pPr>
        <w:pStyle w:val="a5"/>
        <w:ind w:firstLine="708"/>
        <w:jc w:val="both"/>
        <w:rPr>
          <w:b w:val="0"/>
        </w:rPr>
      </w:pPr>
      <w:r w:rsidRPr="00C82942">
        <w:rPr>
          <w:b w:val="0"/>
        </w:rPr>
        <w:t>Два бесс</w:t>
      </w:r>
      <w:r w:rsidR="000011B6">
        <w:rPr>
          <w:b w:val="0"/>
        </w:rPr>
        <w:t>ро</w:t>
      </w:r>
      <w:r w:rsidRPr="00C82942">
        <w:rPr>
          <w:b w:val="0"/>
        </w:rPr>
        <w:t>чных выставочны</w:t>
      </w:r>
      <w:r w:rsidR="000011B6">
        <w:rPr>
          <w:b w:val="0"/>
        </w:rPr>
        <w:t>х</w:t>
      </w:r>
      <w:r w:rsidRPr="00C82942">
        <w:rPr>
          <w:b w:val="0"/>
        </w:rPr>
        <w:t xml:space="preserve"> проекта «Минералы Приполярного Урала» и «Из кладовой земли» </w:t>
      </w:r>
      <w:r>
        <w:rPr>
          <w:b w:val="0"/>
        </w:rPr>
        <w:t xml:space="preserve">снабжены цифровыми гидами в формате дополненной реальности на платформе «Артефакт». </w:t>
      </w:r>
    </w:p>
    <w:p w14:paraId="3EB6CB26" w14:textId="77777777" w:rsidR="00586EBC" w:rsidRDefault="00586EBC" w:rsidP="00586EBC">
      <w:pPr>
        <w:pStyle w:val="a7"/>
        <w:ind w:left="0" w:firstLine="567"/>
        <w:jc w:val="both"/>
      </w:pPr>
    </w:p>
    <w:p w14:paraId="053A34BA" w14:textId="050D4D3D" w:rsidR="00586EBC" w:rsidRDefault="00586EBC" w:rsidP="00586EBC">
      <w:pPr>
        <w:pStyle w:val="a7"/>
        <w:ind w:left="0" w:firstLine="567"/>
        <w:jc w:val="both"/>
      </w:pPr>
      <w:r w:rsidRPr="00AA0AEE">
        <w:t xml:space="preserve">В </w:t>
      </w:r>
      <w:r>
        <w:t>2019</w:t>
      </w:r>
      <w:r w:rsidRPr="00AA0AEE">
        <w:t xml:space="preserve"> году </w:t>
      </w:r>
      <w:r>
        <w:t>флагманским</w:t>
      </w:r>
      <w:r w:rsidRPr="00AA0AEE">
        <w:t xml:space="preserve"> выставочным проект</w:t>
      </w:r>
      <w:r>
        <w:t>о</w:t>
      </w:r>
      <w:r w:rsidRPr="00AA0AEE">
        <w:t xml:space="preserve">м </w:t>
      </w:r>
      <w:r>
        <w:t>М</w:t>
      </w:r>
      <w:r w:rsidRPr="00AA0AEE">
        <w:t xml:space="preserve">узея геологии, нефти и газа </w:t>
      </w:r>
      <w:r>
        <w:t>стала выставка «Золотое сечение Шухова».</w:t>
      </w:r>
      <w:r w:rsidRPr="00AA0AEE">
        <w:t xml:space="preserve"> </w:t>
      </w:r>
    </w:p>
    <w:p w14:paraId="5BBAEFCB" w14:textId="6A3AC68D" w:rsidR="00586EBC" w:rsidRDefault="00586EBC" w:rsidP="00586EBC">
      <w:pPr>
        <w:pStyle w:val="a7"/>
        <w:ind w:left="0" w:firstLine="567"/>
        <w:jc w:val="both"/>
      </w:pPr>
      <w:r w:rsidRPr="00AA0AEE">
        <w:t>Партнёрами выставки выступили фонд развития науки, культуры и искусства «</w:t>
      </w:r>
      <w:proofErr w:type="spellStart"/>
      <w:r w:rsidRPr="00AA0AEE">
        <w:t>Шуховская</w:t>
      </w:r>
      <w:proofErr w:type="spellEnd"/>
      <w:r w:rsidRPr="00AA0AEE">
        <w:t xml:space="preserve"> башня», </w:t>
      </w:r>
      <w:r>
        <w:t>Ф</w:t>
      </w:r>
      <w:r w:rsidRPr="00AA0AEE">
        <w:t xml:space="preserve">едеральное государственное бюджетное учреждение «Федеральный институт промышленной собственности», </w:t>
      </w:r>
      <w:r>
        <w:t>Ф</w:t>
      </w:r>
      <w:r w:rsidRPr="00AA0AEE">
        <w:t xml:space="preserve">едеральное государственное бюджетное учреждение культуры «Политехнический музей», </w:t>
      </w:r>
      <w:r>
        <w:t>Ф</w:t>
      </w:r>
      <w:r w:rsidRPr="00AA0AEE">
        <w:t>едеральное государственное бюджетное учреждение науки «Архив Российской академии наук»</w:t>
      </w:r>
      <w:r>
        <w:t>. Бюджет выставки оставил 800 000 руб.</w:t>
      </w:r>
    </w:p>
    <w:p w14:paraId="2D8E148A" w14:textId="77777777" w:rsidR="00586EBC" w:rsidRDefault="00586EBC" w:rsidP="00586EBC">
      <w:pPr>
        <w:pStyle w:val="a7"/>
        <w:ind w:left="0" w:firstLine="567"/>
        <w:jc w:val="both"/>
      </w:pPr>
      <w:r>
        <w:t>П</w:t>
      </w:r>
      <w:r w:rsidRPr="00AA0AEE">
        <w:t>резентация выставочного проекта состоялась 11 октября 2019 года в рамках участия Музея геологии, нефти и газа во Всероссийском фестивале науки</w:t>
      </w:r>
      <w:r>
        <w:t xml:space="preserve">. </w:t>
      </w:r>
      <w:r w:rsidRPr="00AA0AEE">
        <w:t xml:space="preserve">Со словами приветствия на открытии Всероссийского фестиваля науки выступили директор Департамента культуры ХМАО – Югры А.А. </w:t>
      </w:r>
      <w:proofErr w:type="spellStart"/>
      <w:r w:rsidRPr="00AA0AEE">
        <w:t>Латыпов</w:t>
      </w:r>
      <w:proofErr w:type="spellEnd"/>
      <w:r w:rsidRPr="00AA0AEE">
        <w:t>, директор фонда развития науки, культуры и искусства «</w:t>
      </w:r>
      <w:proofErr w:type="spellStart"/>
      <w:r w:rsidRPr="00AA0AEE">
        <w:t>Шуховская</w:t>
      </w:r>
      <w:proofErr w:type="spellEnd"/>
      <w:r w:rsidRPr="00AA0AEE">
        <w:t xml:space="preserve"> башня» В.Ф. Шухов, директор Музея геологии, нефти и газа Т.В. Кондратьева.</w:t>
      </w:r>
    </w:p>
    <w:p w14:paraId="7AADC06B" w14:textId="77777777" w:rsidR="00C82942" w:rsidRPr="00C82942" w:rsidRDefault="00C82942" w:rsidP="004601D4">
      <w:pPr>
        <w:pStyle w:val="a5"/>
        <w:ind w:firstLine="708"/>
        <w:jc w:val="both"/>
        <w:rPr>
          <w:b w:val="0"/>
        </w:rPr>
      </w:pPr>
    </w:p>
    <w:p w14:paraId="1DF43FB0" w14:textId="507FC363" w:rsidR="00802988" w:rsidRDefault="00D935CB" w:rsidP="004601D4">
      <w:pPr>
        <w:pStyle w:val="a5"/>
        <w:ind w:firstLine="708"/>
        <w:jc w:val="both"/>
      </w:pPr>
      <w:r>
        <w:t>Выставки вне стационара:</w:t>
      </w:r>
    </w:p>
    <w:p w14:paraId="6B002FE7" w14:textId="77777777" w:rsidR="00904552" w:rsidRPr="00A07874" w:rsidRDefault="00904552" w:rsidP="00091C7E">
      <w:pPr>
        <w:jc w:val="both"/>
        <w:rPr>
          <w:i/>
        </w:rPr>
      </w:pPr>
      <w:r w:rsidRPr="00A07874">
        <w:rPr>
          <w:i/>
        </w:rPr>
        <w:t>На территории города Ханты-Мансийска:</w:t>
      </w:r>
    </w:p>
    <w:p w14:paraId="013A9C25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 «Формы. Природные и рукотворные» (23 апреля 2018 – 23 апреля 2019) - Аппарат губернатора ХМАО – Югры, ул. Мира, 5.</w:t>
      </w:r>
    </w:p>
    <w:p w14:paraId="4084E838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«Отпечатки природы» (19 ноября 2018 – 13 февраля 2019) - «Центр культуры и спорта </w:t>
      </w:r>
      <w:proofErr w:type="spellStart"/>
      <w:r>
        <w:t>гп</w:t>
      </w:r>
      <w:proofErr w:type="spellEnd"/>
      <w:r>
        <w:t xml:space="preserve"> </w:t>
      </w:r>
      <w:proofErr w:type="spellStart"/>
      <w:r>
        <w:t>Талинка</w:t>
      </w:r>
      <w:proofErr w:type="spellEnd"/>
      <w:r>
        <w:t xml:space="preserve">», </w:t>
      </w:r>
      <w:proofErr w:type="spellStart"/>
      <w:r>
        <w:t>Историко</w:t>
      </w:r>
      <w:proofErr w:type="spellEnd"/>
      <w:r>
        <w:t xml:space="preserve"> - краеведческий музей «Отражение»,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Талинка</w:t>
      </w:r>
      <w:proofErr w:type="spellEnd"/>
    </w:p>
    <w:p w14:paraId="45CD8FB3" w14:textId="77777777" w:rsidR="00904552" w:rsidRDefault="00904552" w:rsidP="00091C7E">
      <w:pPr>
        <w:numPr>
          <w:ilvl w:val="0"/>
          <w:numId w:val="79"/>
        </w:numPr>
        <w:jc w:val="both"/>
      </w:pPr>
      <w:r>
        <w:t>«История Югры в лицах» (28 ноября 2018 – 20 января 2019) – БУ «Музей Природы и Человека»</w:t>
      </w:r>
    </w:p>
    <w:p w14:paraId="7A0EA5C8" w14:textId="77777777" w:rsidR="00904552" w:rsidRDefault="00904552" w:rsidP="00091C7E">
      <w:pPr>
        <w:numPr>
          <w:ilvl w:val="0"/>
          <w:numId w:val="79"/>
        </w:numPr>
        <w:jc w:val="both"/>
      </w:pPr>
      <w:r>
        <w:lastRenderedPageBreak/>
        <w:t xml:space="preserve"> «Путь к нефти и газу» (16 декабря 2019 – 10 февраля 2019) - «Центр культуры и спорта </w:t>
      </w:r>
      <w:proofErr w:type="spellStart"/>
      <w:r>
        <w:t>гп</w:t>
      </w:r>
      <w:proofErr w:type="spellEnd"/>
      <w:r>
        <w:t xml:space="preserve"> </w:t>
      </w:r>
      <w:proofErr w:type="spellStart"/>
      <w:r>
        <w:t>Талинка</w:t>
      </w:r>
      <w:proofErr w:type="spellEnd"/>
      <w:r>
        <w:t xml:space="preserve">», </w:t>
      </w:r>
      <w:proofErr w:type="spellStart"/>
      <w:r>
        <w:t>Историко</w:t>
      </w:r>
      <w:proofErr w:type="spellEnd"/>
      <w:r>
        <w:t xml:space="preserve"> - краеведческий музей «Отражение»,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Талинка</w:t>
      </w:r>
      <w:proofErr w:type="spellEnd"/>
    </w:p>
    <w:p w14:paraId="1EFAEF1B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 «Заповедные места Югры» (05 марта 2019 – 01 апреля 2019) – МБОУ «Средняя общеобразовательная школа №4», ул. Анны Коньковой, д. 8.</w:t>
      </w:r>
    </w:p>
    <w:p w14:paraId="1BB3A59E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 «Разнообразие минералов» (28 апреля 2019 – 28 апреля 2020) - Аппарат губернатора ХМАО – Югры, ул. Мира, 5.</w:t>
      </w:r>
    </w:p>
    <w:p w14:paraId="55E56AD3" w14:textId="77777777" w:rsidR="00904552" w:rsidRDefault="00904552" w:rsidP="00091C7E">
      <w:pPr>
        <w:numPr>
          <w:ilvl w:val="0"/>
          <w:numId w:val="79"/>
        </w:numPr>
        <w:jc w:val="both"/>
      </w:pPr>
      <w:r>
        <w:t>Инсталляция «Кирпич» (25 мая 2019, в рамках VI</w:t>
      </w:r>
      <w:r>
        <w:rPr>
          <w:lang w:val="en-US"/>
        </w:rPr>
        <w:t>I</w:t>
      </w:r>
      <w:r>
        <w:t xml:space="preserve"> окружной акции «Музейная арт-маёвка») - Туристическая база отдыха «Усадьба Владимирское», 937 километр трассы Р404.</w:t>
      </w:r>
    </w:p>
    <w:p w14:paraId="5D4004FB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 «Нефть в ретроспективе» (27-29 августа 2019, в рамках мероприятий, посвящённых Дню работников нефтяной и газовой промышленности) – КТЦ «Югры-Классик», ул. Мира, 22</w:t>
      </w:r>
    </w:p>
    <w:p w14:paraId="7C0BF356" w14:textId="77777777" w:rsidR="00904552" w:rsidRDefault="00904552" w:rsidP="00091C7E">
      <w:pPr>
        <w:numPr>
          <w:ilvl w:val="0"/>
          <w:numId w:val="79"/>
        </w:numPr>
        <w:jc w:val="both"/>
      </w:pPr>
      <w:r>
        <w:t>«</w:t>
      </w:r>
      <w:r w:rsidRPr="00A07874">
        <w:t>Техническая эстетика</w:t>
      </w:r>
      <w:r>
        <w:t>» (</w:t>
      </w:r>
      <w:r w:rsidRPr="00A07874">
        <w:t>9</w:t>
      </w:r>
      <w:r>
        <w:t xml:space="preserve"> </w:t>
      </w:r>
      <w:r w:rsidRPr="00A07874">
        <w:t>ноября</w:t>
      </w:r>
      <w:r>
        <w:t xml:space="preserve"> </w:t>
      </w:r>
      <w:r w:rsidRPr="00A07874">
        <w:t>2019</w:t>
      </w:r>
      <w:r>
        <w:t xml:space="preserve"> – </w:t>
      </w:r>
      <w:r w:rsidRPr="00A07874">
        <w:t>10</w:t>
      </w:r>
      <w:r>
        <w:t xml:space="preserve"> </w:t>
      </w:r>
      <w:r w:rsidRPr="00A07874">
        <w:t>ноября</w:t>
      </w:r>
      <w:r>
        <w:t xml:space="preserve"> </w:t>
      </w:r>
      <w:r w:rsidRPr="00A07874">
        <w:t>2019</w:t>
      </w:r>
      <w:r>
        <w:t xml:space="preserve">) </w:t>
      </w:r>
      <w:r w:rsidRPr="00A07874">
        <w:t xml:space="preserve">КВЦ </w:t>
      </w:r>
      <w:r>
        <w:t>«</w:t>
      </w:r>
      <w:r w:rsidRPr="00A07874">
        <w:t>Югра-Экспо</w:t>
      </w:r>
      <w:r>
        <w:t>», ул. Студенческая, 19</w:t>
      </w:r>
    </w:p>
    <w:p w14:paraId="7183287E" w14:textId="77777777" w:rsidR="00904552" w:rsidRPr="00A07874" w:rsidRDefault="00904552" w:rsidP="00091C7E">
      <w:pPr>
        <w:jc w:val="both"/>
        <w:rPr>
          <w:i/>
        </w:rPr>
      </w:pPr>
      <w:r w:rsidRPr="00A07874">
        <w:rPr>
          <w:i/>
        </w:rPr>
        <w:t>На территории Ханты-Мансийского автономного округа - Югры:</w:t>
      </w:r>
    </w:p>
    <w:p w14:paraId="4FB56C86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«Читая музей руками» (08 апреля 2019 – 13 мая 2019 ) - «Центр культуры и спорта </w:t>
      </w:r>
      <w:proofErr w:type="spellStart"/>
      <w:r>
        <w:t>гп</w:t>
      </w:r>
      <w:proofErr w:type="spellEnd"/>
      <w:r>
        <w:t xml:space="preserve"> </w:t>
      </w:r>
      <w:proofErr w:type="spellStart"/>
      <w:r>
        <w:t>Талинка</w:t>
      </w:r>
      <w:proofErr w:type="spellEnd"/>
      <w:r>
        <w:t xml:space="preserve">», </w:t>
      </w:r>
      <w:proofErr w:type="spellStart"/>
      <w:r>
        <w:t>Историко</w:t>
      </w:r>
      <w:proofErr w:type="spellEnd"/>
      <w:r>
        <w:t xml:space="preserve"> - краеведческий музей «Отражение», </w:t>
      </w:r>
      <w:proofErr w:type="spellStart"/>
      <w:r>
        <w:t>гп</w:t>
      </w:r>
      <w:proofErr w:type="spellEnd"/>
      <w:r>
        <w:t xml:space="preserve">. </w:t>
      </w:r>
      <w:proofErr w:type="spellStart"/>
      <w:r>
        <w:t>Талинка</w:t>
      </w:r>
      <w:proofErr w:type="spellEnd"/>
    </w:p>
    <w:p w14:paraId="7E11292B" w14:textId="77777777" w:rsidR="00904552" w:rsidRDefault="00904552" w:rsidP="00091C7E">
      <w:pPr>
        <w:numPr>
          <w:ilvl w:val="0"/>
          <w:numId w:val="79"/>
        </w:numPr>
        <w:jc w:val="both"/>
      </w:pPr>
      <w:r>
        <w:t>«</w:t>
      </w:r>
      <w:proofErr w:type="spellStart"/>
      <w:r>
        <w:t>Самотлор</w:t>
      </w:r>
      <w:proofErr w:type="spellEnd"/>
      <w:r>
        <w:t xml:space="preserve">: озеро судеб» (22 августа 2019 – 20 сентября 2019) – МБУ «Культурный центр: библиотека-музей», </w:t>
      </w:r>
      <w:proofErr w:type="spellStart"/>
      <w:r>
        <w:t>г.Пыть-Ях</w:t>
      </w:r>
      <w:proofErr w:type="spellEnd"/>
    </w:p>
    <w:p w14:paraId="73654450" w14:textId="77777777" w:rsidR="00904552" w:rsidRDefault="00904552" w:rsidP="00091C7E">
      <w:pPr>
        <w:numPr>
          <w:ilvl w:val="0"/>
          <w:numId w:val="79"/>
        </w:numPr>
        <w:jc w:val="both"/>
      </w:pPr>
      <w:r>
        <w:t xml:space="preserve"> «Перекати поле» (10 сентября 2019 – 28 октября 2019) - МАУ «Краеведческий музей», г. Покачи</w:t>
      </w:r>
    </w:p>
    <w:p w14:paraId="0EFAAE45" w14:textId="77777777" w:rsidR="00904552" w:rsidRDefault="00904552" w:rsidP="00091C7E">
      <w:pPr>
        <w:numPr>
          <w:ilvl w:val="0"/>
          <w:numId w:val="79"/>
        </w:numPr>
        <w:jc w:val="both"/>
      </w:pPr>
      <w:r>
        <w:t>«</w:t>
      </w:r>
      <w:proofErr w:type="spellStart"/>
      <w:r w:rsidRPr="00A07874">
        <w:t>Самотлор</w:t>
      </w:r>
      <w:proofErr w:type="spellEnd"/>
      <w:r w:rsidRPr="00A07874">
        <w:t>: озеро судеб</w:t>
      </w:r>
      <w:r>
        <w:t>» (</w:t>
      </w:r>
      <w:r w:rsidRPr="00A07874">
        <w:t>22</w:t>
      </w:r>
      <w:r>
        <w:t xml:space="preserve"> </w:t>
      </w:r>
      <w:r w:rsidRPr="00A07874">
        <w:t>октября</w:t>
      </w:r>
      <w:r>
        <w:t xml:space="preserve"> </w:t>
      </w:r>
      <w:r w:rsidRPr="00A07874">
        <w:t>2019</w:t>
      </w:r>
      <w:r>
        <w:t xml:space="preserve"> – </w:t>
      </w:r>
      <w:r w:rsidRPr="00A07874">
        <w:t>28</w:t>
      </w:r>
      <w:r>
        <w:t xml:space="preserve"> </w:t>
      </w:r>
      <w:r w:rsidRPr="00A07874">
        <w:t>февраля</w:t>
      </w:r>
      <w:r>
        <w:t xml:space="preserve"> </w:t>
      </w:r>
      <w:r w:rsidRPr="00A07874">
        <w:t>2020</w:t>
      </w:r>
      <w:r>
        <w:t xml:space="preserve">) </w:t>
      </w:r>
      <w:r w:rsidRPr="00A07874">
        <w:t xml:space="preserve">«Центр культуры и спорта </w:t>
      </w:r>
      <w:proofErr w:type="spellStart"/>
      <w:r w:rsidRPr="00A07874">
        <w:t>гп</w:t>
      </w:r>
      <w:proofErr w:type="spellEnd"/>
      <w:r w:rsidRPr="00A07874">
        <w:t xml:space="preserve"> </w:t>
      </w:r>
      <w:proofErr w:type="spellStart"/>
      <w:r w:rsidRPr="00A07874">
        <w:t>Талинка</w:t>
      </w:r>
      <w:proofErr w:type="spellEnd"/>
      <w:r w:rsidRPr="00A07874">
        <w:t>», Историко-краеведческий музей «Отражение»</w:t>
      </w:r>
      <w:r>
        <w:t xml:space="preserve">, </w:t>
      </w:r>
      <w:proofErr w:type="spellStart"/>
      <w:r w:rsidRPr="00A07874">
        <w:t>гп</w:t>
      </w:r>
      <w:proofErr w:type="spellEnd"/>
      <w:r w:rsidRPr="00A07874">
        <w:t xml:space="preserve">. </w:t>
      </w:r>
      <w:proofErr w:type="spellStart"/>
      <w:r w:rsidRPr="00A07874">
        <w:t>Талинка</w:t>
      </w:r>
      <w:proofErr w:type="spellEnd"/>
    </w:p>
    <w:p w14:paraId="41FC54A0" w14:textId="77777777" w:rsidR="00904552" w:rsidRDefault="00904552" w:rsidP="00091C7E">
      <w:pPr>
        <w:numPr>
          <w:ilvl w:val="0"/>
          <w:numId w:val="79"/>
        </w:numPr>
        <w:jc w:val="both"/>
      </w:pPr>
      <w:r w:rsidRPr="00A07874">
        <w:t>«Читая музей руками»</w:t>
      </w:r>
      <w:r>
        <w:t xml:space="preserve"> (</w:t>
      </w:r>
      <w:r w:rsidRPr="00A07874">
        <w:t>25</w:t>
      </w:r>
      <w:r>
        <w:t xml:space="preserve"> </w:t>
      </w:r>
      <w:r w:rsidRPr="00A07874">
        <w:t>ноября</w:t>
      </w:r>
      <w:r>
        <w:t xml:space="preserve"> </w:t>
      </w:r>
      <w:r w:rsidRPr="00A07874">
        <w:t>2019</w:t>
      </w:r>
      <w:r>
        <w:t xml:space="preserve"> – </w:t>
      </w:r>
      <w:r w:rsidRPr="00A07874">
        <w:t>15</w:t>
      </w:r>
      <w:r>
        <w:t xml:space="preserve"> </w:t>
      </w:r>
      <w:r w:rsidRPr="00A07874">
        <w:t>января</w:t>
      </w:r>
      <w:r>
        <w:t xml:space="preserve"> </w:t>
      </w:r>
      <w:r w:rsidRPr="00A07874">
        <w:t>2020</w:t>
      </w:r>
      <w:r>
        <w:t xml:space="preserve">), </w:t>
      </w:r>
      <w:r w:rsidRPr="00A07874">
        <w:t>Культурный центр: библиотека – музей</w:t>
      </w:r>
      <w:r>
        <w:t xml:space="preserve">, </w:t>
      </w:r>
      <w:r w:rsidRPr="00A07874">
        <w:t xml:space="preserve">г. </w:t>
      </w:r>
      <w:proofErr w:type="spellStart"/>
      <w:r w:rsidRPr="00A07874">
        <w:t>Пыть</w:t>
      </w:r>
      <w:proofErr w:type="spellEnd"/>
      <w:r w:rsidRPr="00A07874">
        <w:t xml:space="preserve"> </w:t>
      </w:r>
      <w:r>
        <w:t>–</w:t>
      </w:r>
      <w:r w:rsidRPr="00A07874">
        <w:t xml:space="preserve"> </w:t>
      </w:r>
      <w:proofErr w:type="spellStart"/>
      <w:r w:rsidRPr="00A07874">
        <w:t>Ях</w:t>
      </w:r>
      <w:proofErr w:type="spellEnd"/>
    </w:p>
    <w:p w14:paraId="08474383" w14:textId="77777777" w:rsidR="00904552" w:rsidRDefault="00904552" w:rsidP="00091C7E">
      <w:pPr>
        <w:numPr>
          <w:ilvl w:val="0"/>
          <w:numId w:val="79"/>
        </w:numPr>
        <w:jc w:val="both"/>
      </w:pPr>
      <w:r>
        <w:t>«</w:t>
      </w:r>
      <w:r w:rsidRPr="00A07874">
        <w:t>Новогодняя лаборатория Деда Мороза</w:t>
      </w:r>
      <w:r>
        <w:t>» (</w:t>
      </w:r>
      <w:r w:rsidRPr="00A07874">
        <w:t>14</w:t>
      </w:r>
      <w:r>
        <w:t xml:space="preserve"> </w:t>
      </w:r>
      <w:r w:rsidRPr="00A07874">
        <w:t>декабря</w:t>
      </w:r>
      <w:r>
        <w:t xml:space="preserve"> </w:t>
      </w:r>
      <w:r w:rsidRPr="00A07874">
        <w:t>2019</w:t>
      </w:r>
      <w:r>
        <w:t xml:space="preserve"> – </w:t>
      </w:r>
      <w:r w:rsidRPr="00A07874">
        <w:t>26</w:t>
      </w:r>
      <w:r>
        <w:t xml:space="preserve"> </w:t>
      </w:r>
      <w:r w:rsidRPr="00A07874">
        <w:t>января</w:t>
      </w:r>
      <w:r>
        <w:t xml:space="preserve"> </w:t>
      </w:r>
      <w:r w:rsidRPr="00A07874">
        <w:t>2020</w:t>
      </w:r>
      <w:r>
        <w:t xml:space="preserve">), </w:t>
      </w:r>
      <w:r w:rsidRPr="00A07874">
        <w:t xml:space="preserve">МБУ </w:t>
      </w:r>
      <w:r>
        <w:t>«</w:t>
      </w:r>
      <w:r w:rsidRPr="00A07874">
        <w:t>Музей истории и этнографии</w:t>
      </w:r>
      <w:r>
        <w:t xml:space="preserve">», </w:t>
      </w:r>
      <w:r w:rsidRPr="00A07874">
        <w:t xml:space="preserve">г. </w:t>
      </w:r>
      <w:proofErr w:type="spellStart"/>
      <w:r w:rsidRPr="00A07874">
        <w:t>Югорск</w:t>
      </w:r>
      <w:proofErr w:type="spellEnd"/>
    </w:p>
    <w:p w14:paraId="30F5B3B6" w14:textId="77777777" w:rsidR="00904552" w:rsidRDefault="00904552" w:rsidP="00091C7E">
      <w:pPr>
        <w:jc w:val="both"/>
        <w:rPr>
          <w:i/>
        </w:rPr>
      </w:pPr>
      <w:r>
        <w:rPr>
          <w:i/>
        </w:rPr>
        <w:t xml:space="preserve">Вне </w:t>
      </w:r>
      <w:r w:rsidRPr="00A07874">
        <w:rPr>
          <w:i/>
        </w:rPr>
        <w:t>территории Ханты-Мансийского автономного округа - Югры:</w:t>
      </w:r>
    </w:p>
    <w:p w14:paraId="5CFC0CA8" w14:textId="77777777" w:rsidR="00904552" w:rsidRPr="00A07874" w:rsidRDefault="00904552" w:rsidP="00091C7E">
      <w:pPr>
        <w:pStyle w:val="a7"/>
        <w:numPr>
          <w:ilvl w:val="0"/>
          <w:numId w:val="79"/>
        </w:numPr>
        <w:jc w:val="both"/>
      </w:pPr>
      <w:r w:rsidRPr="00A07874">
        <w:t>Выставка Ханты-Мансийского автономного округа – Югры в резиденции полномочного представителя Президента Российской Федерации в Уральском Федеральном округе, в разделе «Экономика. Промышленность. Туризм»</w:t>
      </w:r>
      <w:r>
        <w:t xml:space="preserve">, </w:t>
      </w:r>
      <w:r w:rsidRPr="00A07874">
        <w:t>г. Екатеринбург</w:t>
      </w:r>
    </w:p>
    <w:p w14:paraId="3E3C08D9" w14:textId="77777777" w:rsidR="00802988" w:rsidRDefault="00802988" w:rsidP="004601D4">
      <w:pPr>
        <w:pStyle w:val="a5"/>
        <w:ind w:firstLine="708"/>
        <w:jc w:val="both"/>
      </w:pPr>
    </w:p>
    <w:p w14:paraId="7A7A25C7" w14:textId="77777777" w:rsidR="00A70A39" w:rsidRDefault="00A70A39" w:rsidP="00091C7E">
      <w:pPr>
        <w:ind w:firstLine="426"/>
        <w:jc w:val="both"/>
      </w:pPr>
      <w:r>
        <w:t xml:space="preserve">По итогам презентации выставочного проекта «Кирпич» на </w:t>
      </w:r>
      <w:r w:rsidRPr="00DA3C74">
        <w:t>ежегодн</w:t>
      </w:r>
      <w:r>
        <w:t>ой</w:t>
      </w:r>
      <w:r w:rsidRPr="00DA3C74">
        <w:t xml:space="preserve"> окружн</w:t>
      </w:r>
      <w:r>
        <w:t>ой</w:t>
      </w:r>
      <w:r w:rsidRPr="00DA3C74">
        <w:t xml:space="preserve"> акци</w:t>
      </w:r>
      <w:r>
        <w:t xml:space="preserve">и </w:t>
      </w:r>
      <w:r w:rsidRPr="00DA3C74">
        <w:t>«Музейная Арт-маёвка»</w:t>
      </w:r>
      <w:r>
        <w:t xml:space="preserve"> музей был награждён: </w:t>
      </w:r>
    </w:p>
    <w:p w14:paraId="3B0832F0" w14:textId="77777777" w:rsidR="00A70A39" w:rsidRPr="00BB7A38" w:rsidRDefault="00A70A39" w:rsidP="00091C7E">
      <w:pPr>
        <w:pStyle w:val="a7"/>
        <w:numPr>
          <w:ilvl w:val="0"/>
          <w:numId w:val="82"/>
        </w:numPr>
        <w:jc w:val="both"/>
      </w:pPr>
      <w:r w:rsidRPr="00BB7A38">
        <w:t xml:space="preserve">Дипломом «Приз зрительских симпатий». </w:t>
      </w:r>
    </w:p>
    <w:p w14:paraId="4496ED64" w14:textId="77777777" w:rsidR="00A70A39" w:rsidRPr="00BB7A38" w:rsidRDefault="00A70A39" w:rsidP="00091C7E">
      <w:pPr>
        <w:pStyle w:val="a7"/>
        <w:numPr>
          <w:ilvl w:val="0"/>
          <w:numId w:val="82"/>
        </w:numPr>
        <w:jc w:val="both"/>
      </w:pPr>
      <w:r w:rsidRPr="00BB7A38">
        <w:t>Дипломом победителя в номинации «Лучший интерактивный проект».</w:t>
      </w:r>
    </w:p>
    <w:p w14:paraId="2DA05218" w14:textId="77777777" w:rsidR="00A70A39" w:rsidRDefault="00A70A39" w:rsidP="004601D4">
      <w:pPr>
        <w:pStyle w:val="a5"/>
        <w:ind w:firstLine="708"/>
        <w:jc w:val="both"/>
      </w:pPr>
    </w:p>
    <w:p w14:paraId="0B692615" w14:textId="42720760" w:rsidR="00642C61" w:rsidRPr="004D2A7E" w:rsidRDefault="00A70A39" w:rsidP="00642C61">
      <w:pPr>
        <w:pStyle w:val="a7"/>
        <w:ind w:left="70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Выставки</w:t>
      </w:r>
      <w:r w:rsidR="00642C61" w:rsidRPr="004D2A7E">
        <w:rPr>
          <w:b/>
          <w:color w:val="000000" w:themeColor="text1"/>
        </w:rPr>
        <w:t xml:space="preserve"> с привлечением частных собраний, фондов федеральных и региональных музеев РФ:</w:t>
      </w:r>
    </w:p>
    <w:p w14:paraId="5BE6B351" w14:textId="77777777" w:rsidR="00642C61" w:rsidRPr="00642C61" w:rsidRDefault="00642C61" w:rsidP="00091C7E">
      <w:pPr>
        <w:pStyle w:val="a7"/>
        <w:numPr>
          <w:ilvl w:val="0"/>
          <w:numId w:val="81"/>
        </w:numPr>
        <w:ind w:left="0" w:firstLine="426"/>
        <w:jc w:val="both"/>
        <w:rPr>
          <w:color w:val="000000" w:themeColor="text1"/>
        </w:rPr>
      </w:pPr>
      <w:r w:rsidRPr="00642C61">
        <w:rPr>
          <w:color w:val="000000" w:themeColor="text1"/>
        </w:rPr>
        <w:t>«Золотое сечение Шухова». Партнёры выставочного проекта: Фонд развития науки, культуры и искусства «</w:t>
      </w:r>
      <w:proofErr w:type="spellStart"/>
      <w:r w:rsidRPr="00642C61">
        <w:rPr>
          <w:color w:val="000000" w:themeColor="text1"/>
        </w:rPr>
        <w:t>Шуховская</w:t>
      </w:r>
      <w:proofErr w:type="spellEnd"/>
      <w:r w:rsidRPr="00642C61">
        <w:rPr>
          <w:color w:val="000000" w:themeColor="text1"/>
        </w:rPr>
        <w:t xml:space="preserve"> башня»; Федеральное государственное бюджетное учреждение «Федеральный институт промышленной собственности»; Федеральное государственное бюджетное учреждение культуры «Политехнический музей»; Федеральное государственное бюджетное учреждение науки «Архив Российской академии наук».</w:t>
      </w:r>
    </w:p>
    <w:p w14:paraId="3C7A1367" w14:textId="77777777" w:rsidR="00642C61" w:rsidRPr="00642C61" w:rsidRDefault="00642C61" w:rsidP="00091C7E">
      <w:pPr>
        <w:pStyle w:val="a7"/>
        <w:numPr>
          <w:ilvl w:val="0"/>
          <w:numId w:val="81"/>
        </w:numPr>
        <w:ind w:left="0" w:firstLine="426"/>
        <w:jc w:val="both"/>
        <w:rPr>
          <w:color w:val="000000" w:themeColor="text1"/>
        </w:rPr>
      </w:pPr>
      <w:r w:rsidRPr="00642C61">
        <w:rPr>
          <w:color w:val="000000" w:themeColor="text1"/>
        </w:rPr>
        <w:t>«Задача - разведка недр». Партнёр выставки: сдатчик, Першин Александр Павлович.</w:t>
      </w:r>
    </w:p>
    <w:p w14:paraId="32471C41" w14:textId="77777777" w:rsidR="00642C61" w:rsidRPr="00642C61" w:rsidRDefault="00642C61" w:rsidP="00091C7E">
      <w:pPr>
        <w:pStyle w:val="a7"/>
        <w:numPr>
          <w:ilvl w:val="0"/>
          <w:numId w:val="81"/>
        </w:numPr>
        <w:ind w:left="0" w:firstLine="426"/>
        <w:jc w:val="both"/>
        <w:rPr>
          <w:color w:val="000000" w:themeColor="text1"/>
        </w:rPr>
      </w:pPr>
      <w:r w:rsidRPr="00642C61">
        <w:rPr>
          <w:color w:val="000000" w:themeColor="text1"/>
        </w:rPr>
        <w:t xml:space="preserve">«Нефть и газ СССР, РФ и мира». Партнёр выставки: коллекционер, </w:t>
      </w:r>
      <w:proofErr w:type="spellStart"/>
      <w:r w:rsidRPr="00642C61">
        <w:rPr>
          <w:color w:val="000000" w:themeColor="text1"/>
        </w:rPr>
        <w:t>Абзгильдин</w:t>
      </w:r>
      <w:proofErr w:type="spellEnd"/>
      <w:r w:rsidRPr="00642C61">
        <w:rPr>
          <w:color w:val="000000" w:themeColor="text1"/>
        </w:rPr>
        <w:t xml:space="preserve"> Айдар Арнольдович.</w:t>
      </w:r>
    </w:p>
    <w:p w14:paraId="6D13A82D" w14:textId="77777777" w:rsidR="00642C61" w:rsidRPr="00642C61" w:rsidRDefault="00642C61" w:rsidP="00091C7E">
      <w:pPr>
        <w:pStyle w:val="a7"/>
        <w:numPr>
          <w:ilvl w:val="0"/>
          <w:numId w:val="81"/>
        </w:numPr>
        <w:ind w:left="0" w:firstLine="426"/>
        <w:jc w:val="both"/>
        <w:rPr>
          <w:color w:val="000000" w:themeColor="text1"/>
        </w:rPr>
      </w:pPr>
      <w:r w:rsidRPr="00642C61">
        <w:rPr>
          <w:color w:val="000000" w:themeColor="text1"/>
        </w:rPr>
        <w:t xml:space="preserve">«История </w:t>
      </w:r>
      <w:proofErr w:type="spellStart"/>
      <w:r w:rsidRPr="00642C61">
        <w:rPr>
          <w:color w:val="000000" w:themeColor="text1"/>
        </w:rPr>
        <w:t>Самотлора</w:t>
      </w:r>
      <w:proofErr w:type="spellEnd"/>
      <w:r w:rsidRPr="00642C61">
        <w:rPr>
          <w:color w:val="000000" w:themeColor="text1"/>
        </w:rPr>
        <w:t xml:space="preserve"> и Нижневартовска». Партнёр выставки: коллекционер, </w:t>
      </w:r>
      <w:proofErr w:type="spellStart"/>
      <w:r w:rsidRPr="00642C61">
        <w:rPr>
          <w:color w:val="000000" w:themeColor="text1"/>
        </w:rPr>
        <w:t>Абзгильдин</w:t>
      </w:r>
      <w:proofErr w:type="spellEnd"/>
      <w:r w:rsidRPr="00642C61">
        <w:rPr>
          <w:color w:val="000000" w:themeColor="text1"/>
        </w:rPr>
        <w:t xml:space="preserve"> Айдар Арнольдович.</w:t>
      </w:r>
    </w:p>
    <w:p w14:paraId="2627B9E4" w14:textId="77777777" w:rsidR="00642C61" w:rsidRPr="004D2A7E" w:rsidRDefault="00642C61" w:rsidP="00091C7E">
      <w:pPr>
        <w:pStyle w:val="a7"/>
        <w:numPr>
          <w:ilvl w:val="0"/>
          <w:numId w:val="81"/>
        </w:numPr>
        <w:ind w:left="0" w:firstLine="426"/>
        <w:jc w:val="both"/>
        <w:rPr>
          <w:color w:val="000000" w:themeColor="text1"/>
        </w:rPr>
      </w:pPr>
      <w:r w:rsidRPr="00642C61">
        <w:rPr>
          <w:color w:val="000000" w:themeColor="text1"/>
        </w:rPr>
        <w:t xml:space="preserve">«Нефть и газ. Банкноты». Партнёр выставки: коллекционер, </w:t>
      </w:r>
      <w:proofErr w:type="spellStart"/>
      <w:r w:rsidRPr="00642C61">
        <w:rPr>
          <w:color w:val="000000" w:themeColor="text1"/>
        </w:rPr>
        <w:t>Грасмик</w:t>
      </w:r>
      <w:proofErr w:type="spellEnd"/>
      <w:r w:rsidRPr="00642C61">
        <w:rPr>
          <w:color w:val="000000" w:themeColor="text1"/>
        </w:rPr>
        <w:t xml:space="preserve"> Евгений Александрович</w:t>
      </w:r>
      <w:r w:rsidRPr="004D2A7E">
        <w:rPr>
          <w:color w:val="000000" w:themeColor="text1"/>
        </w:rPr>
        <w:t>.</w:t>
      </w:r>
    </w:p>
    <w:p w14:paraId="13EA78F1" w14:textId="77777777" w:rsidR="00D935CB" w:rsidRPr="001976D8" w:rsidRDefault="00D935CB" w:rsidP="004601D4">
      <w:pPr>
        <w:pStyle w:val="a5"/>
        <w:jc w:val="both"/>
        <w:rPr>
          <w:b w:val="0"/>
        </w:rPr>
      </w:pPr>
    </w:p>
    <w:p w14:paraId="569DE203" w14:textId="77777777" w:rsidR="00DF1F94" w:rsidRPr="00A70A39" w:rsidRDefault="00DF1F94" w:rsidP="00277643">
      <w:pPr>
        <w:pStyle w:val="1"/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2" w:name="_Toc30518903"/>
      <w:r w:rsidRPr="00A70A3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5.7. Издательская деятельность.</w:t>
      </w:r>
      <w:bookmarkEnd w:id="72"/>
    </w:p>
    <w:p w14:paraId="01F47026" w14:textId="77777777" w:rsidR="00DF1F94" w:rsidRPr="008F06EB" w:rsidRDefault="00DF1F94" w:rsidP="00D7346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3" w:name="_Toc30518904"/>
      <w:r w:rsidRPr="00A70A39">
        <w:rPr>
          <w:rFonts w:ascii="Times New Roman" w:hAnsi="Times New Roman" w:cs="Times New Roman"/>
          <w:b/>
          <w:color w:val="auto"/>
          <w:sz w:val="28"/>
          <w:szCs w:val="28"/>
        </w:rPr>
        <w:t>5.7.1. Традиционные (печатные) виды изданий</w:t>
      </w:r>
      <w:bookmarkEnd w:id="73"/>
      <w:r w:rsidRPr="008F06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2AE0F10" w14:textId="77777777" w:rsidR="00881695" w:rsidRPr="006F51D7" w:rsidRDefault="00881695" w:rsidP="00881695">
      <w:pPr>
        <w:ind w:firstLine="709"/>
        <w:jc w:val="both"/>
        <w:rPr>
          <w:bCs/>
        </w:rPr>
      </w:pPr>
      <w:r w:rsidRPr="006F51D7">
        <w:rPr>
          <w:bCs/>
        </w:rPr>
        <w:t xml:space="preserve">Издательская деятельность Музея геологии, нефти и газа призвана обеспечить пропаганду музейных фондов, популяризацию технических знаний, тем самым способствовать привлечению интереса к истории освоения Западной Сибири и увеличению количества посетителей.  </w:t>
      </w:r>
    </w:p>
    <w:p w14:paraId="4A84B5E0" w14:textId="77777777" w:rsidR="00881695" w:rsidRPr="006F51D7" w:rsidRDefault="00881695" w:rsidP="00881695">
      <w:pPr>
        <w:ind w:firstLine="709"/>
        <w:jc w:val="both"/>
        <w:rPr>
          <w:bCs/>
        </w:rPr>
      </w:pPr>
      <w:r w:rsidRPr="006F51D7">
        <w:rPr>
          <w:bCs/>
        </w:rPr>
        <w:t>Эффективным печатным информационным ресурсом является издаваемый музеем региональный научно-популярный журнал «Кристалл», который способствует укреплению взаимосвязей с другими музеями, служит повышению интереса жителей и гостей города к истории округа и деятельности музея в частности.</w:t>
      </w:r>
    </w:p>
    <w:p w14:paraId="60421CC7" w14:textId="77777777" w:rsidR="00881695" w:rsidRDefault="00881695" w:rsidP="00881695">
      <w:pPr>
        <w:ind w:firstLine="709"/>
        <w:jc w:val="both"/>
        <w:rPr>
          <w:bCs/>
        </w:rPr>
      </w:pPr>
      <w:r>
        <w:rPr>
          <w:bCs/>
        </w:rPr>
        <w:t>В 2019 году в свет вышли такие издания как:</w:t>
      </w:r>
    </w:p>
    <w:p w14:paraId="6356E64B" w14:textId="77777777" w:rsidR="00881695" w:rsidRPr="006F51D7" w:rsidRDefault="00881695" w:rsidP="0088169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6F51D7">
        <w:rPr>
          <w:bCs/>
        </w:rPr>
        <w:t>Региональный научно-популярный журнал «Кристалл» № 1-</w:t>
      </w:r>
      <w:r>
        <w:rPr>
          <w:bCs/>
        </w:rPr>
        <w:t>2</w:t>
      </w:r>
      <w:r w:rsidRPr="006F51D7">
        <w:rPr>
          <w:bCs/>
        </w:rPr>
        <w:t xml:space="preserve"> (</w:t>
      </w:r>
      <w:r>
        <w:rPr>
          <w:bCs/>
        </w:rPr>
        <w:t>55-56) 2019</w:t>
      </w:r>
      <w:r w:rsidRPr="006F51D7">
        <w:rPr>
          <w:bCs/>
        </w:rPr>
        <w:t xml:space="preserve"> года. Тираж каждого номера - 1000 экз.</w:t>
      </w:r>
    </w:p>
    <w:p w14:paraId="17CDA995" w14:textId="77777777" w:rsidR="00881695" w:rsidRPr="00A872DD" w:rsidRDefault="00881695" w:rsidP="00881695">
      <w:pPr>
        <w:ind w:firstLine="709"/>
        <w:jc w:val="both"/>
        <w:rPr>
          <w:bCs/>
        </w:rPr>
      </w:pPr>
      <w:r w:rsidRPr="00A872DD">
        <w:rPr>
          <w:b/>
          <w:bCs/>
        </w:rPr>
        <w:t xml:space="preserve">Традиционные (печатные) виды изданий </w:t>
      </w:r>
    </w:p>
    <w:p w14:paraId="47EF86E8" w14:textId="4A94EB88" w:rsidR="00881695" w:rsidRDefault="00881695" w:rsidP="0088169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A872DD">
        <w:rPr>
          <w:bCs/>
        </w:rPr>
        <w:t xml:space="preserve">Научно-популярный журнал «Кристалл» является официально зарегистрированным периодическим печатным изданием (свидетельство о регистрации СМИ  от 24 марта 2008 г. ПИ № ФС72-0903Р) и </w:t>
      </w:r>
      <w:r w:rsidR="00E619AD" w:rsidRPr="00A872DD">
        <w:rPr>
          <w:bCs/>
        </w:rPr>
        <w:t>издаётся</w:t>
      </w:r>
      <w:r w:rsidRPr="00A872DD">
        <w:rPr>
          <w:bCs/>
        </w:rPr>
        <w:t xml:space="preserve">  с 2004 года. Содержание каждого выпуска определяет заданная тема номера. Для оптимизации работы по выпуску журнала «Кристалл» создана редакционная коллегия. Особенность журнала состоит в сочетании фу</w:t>
      </w:r>
      <w:r>
        <w:rPr>
          <w:bCs/>
        </w:rPr>
        <w:t>нкций корпо</w:t>
      </w:r>
      <w:r w:rsidRPr="00A872DD">
        <w:rPr>
          <w:bCs/>
        </w:rPr>
        <w:t xml:space="preserve">ративного и научно-популярного издания.  Рубрикатор журнала составляют постоянные блоки, в которых  отражены  сообщения о главных событиях в жизни музея, научные материалы об истории формирования Западно-Сибирского нефтегазового комплекса, также материалы о важнейших событиях в социальной сфере Югры. Издание служит информационной площадкой для  сотрудников музея, позволяет им высказывать свои идеи, анализировать текущие процессы в профессиональной среде. В течение </w:t>
      </w:r>
      <w:r w:rsidR="00E619AD" w:rsidRPr="00A872DD">
        <w:rPr>
          <w:bCs/>
        </w:rPr>
        <w:t>отчётного</w:t>
      </w:r>
      <w:r w:rsidRPr="00A872DD">
        <w:rPr>
          <w:bCs/>
        </w:rPr>
        <w:t xml:space="preserve"> периода были подготовлены и вышли в свет </w:t>
      </w:r>
      <w:r>
        <w:rPr>
          <w:bCs/>
        </w:rPr>
        <w:t>2</w:t>
      </w:r>
      <w:r w:rsidRPr="00A872DD">
        <w:rPr>
          <w:bCs/>
        </w:rPr>
        <w:t xml:space="preserve"> номера научно-популярного журнала «Кристалл» (Тираж 1 000 экз.).</w:t>
      </w:r>
    </w:p>
    <w:p w14:paraId="4B173A96" w14:textId="77777777" w:rsidR="00881695" w:rsidRPr="00A872DD" w:rsidRDefault="00881695" w:rsidP="00881695">
      <w:pPr>
        <w:ind w:firstLine="709"/>
        <w:jc w:val="both"/>
        <w:rPr>
          <w:bCs/>
        </w:rPr>
      </w:pPr>
      <w:r>
        <w:rPr>
          <w:bCs/>
        </w:rPr>
        <w:t xml:space="preserve">В 2019 году был изменён дизайн издания. </w:t>
      </w:r>
    </w:p>
    <w:p w14:paraId="64DE6502" w14:textId="77777777" w:rsidR="00DF1F94" w:rsidRPr="008F06EB" w:rsidRDefault="00DF1F94" w:rsidP="008F06EB">
      <w:pPr>
        <w:pStyle w:val="1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4" w:name="_Toc30518905"/>
      <w:r w:rsidRPr="00881695">
        <w:rPr>
          <w:rFonts w:ascii="Times New Roman" w:hAnsi="Times New Roman" w:cs="Times New Roman"/>
          <w:b/>
          <w:color w:val="auto"/>
          <w:sz w:val="28"/>
          <w:szCs w:val="28"/>
        </w:rPr>
        <w:t>5.7.2 Видео и мультимедиа проекты.</w:t>
      </w:r>
      <w:bookmarkEnd w:id="74"/>
    </w:p>
    <w:p w14:paraId="181669CD" w14:textId="77777777" w:rsidR="00881695" w:rsidRDefault="00881695" w:rsidP="00881695">
      <w:pPr>
        <w:ind w:firstLine="709"/>
        <w:jc w:val="both"/>
        <w:rPr>
          <w:bCs/>
        </w:rPr>
      </w:pPr>
      <w:bookmarkStart w:id="75" w:name="_Toc343519202"/>
      <w:r>
        <w:rPr>
          <w:bCs/>
        </w:rPr>
        <w:t>Д</w:t>
      </w:r>
      <w:r w:rsidRPr="005A503B">
        <w:rPr>
          <w:bCs/>
        </w:rPr>
        <w:t>ля презентации работы музея, при подготовке ма</w:t>
      </w:r>
      <w:r>
        <w:rPr>
          <w:bCs/>
        </w:rPr>
        <w:t xml:space="preserve">ссовых мероприятий и экспозиций используются видео-презентации, создаваемые художником-дизайнером отдела по связям с общественностью. </w:t>
      </w:r>
    </w:p>
    <w:p w14:paraId="018377B7" w14:textId="77777777" w:rsidR="005B0A16" w:rsidRDefault="005B0A16" w:rsidP="003A65D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6" w:name="_Toc30518906"/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6. </w:t>
      </w:r>
      <w:bookmarkEnd w:id="75"/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>ФИНАНСИРОВАНИЕ.</w:t>
      </w:r>
      <w:bookmarkEnd w:id="76"/>
    </w:p>
    <w:p w14:paraId="0DA8F67B" w14:textId="77777777" w:rsidR="00F6294F" w:rsidRPr="00F6294F" w:rsidRDefault="00F6294F" w:rsidP="00F6294F"/>
    <w:p w14:paraId="1FFFB017" w14:textId="5F092203" w:rsidR="00F6294F" w:rsidRPr="008804D0" w:rsidRDefault="00F6294F" w:rsidP="00F6294F">
      <w:pPr>
        <w:ind w:firstLine="708"/>
        <w:jc w:val="both"/>
      </w:pPr>
      <w:bookmarkStart w:id="77" w:name="_Toc312154698"/>
      <w:bookmarkStart w:id="78" w:name="_Toc343519203"/>
      <w:r w:rsidRPr="008804D0">
        <w:t>Финансирование музея обеспечивается предоставлением субсидии на финансовое обеспечение государственного задания на оказание государственных услуг (выполнение работ) и субсидии на иные цели из бюджета Х</w:t>
      </w:r>
      <w:r w:rsidR="00DD0D3E">
        <w:t xml:space="preserve">анты-Мансийского автономного округа  – </w:t>
      </w:r>
      <w:r w:rsidRPr="008804D0">
        <w:t xml:space="preserve">Югры. </w:t>
      </w:r>
    </w:p>
    <w:p w14:paraId="2F132CC3" w14:textId="77777777" w:rsidR="00F6294F" w:rsidRDefault="00F6294F" w:rsidP="00F6294F">
      <w:pPr>
        <w:ind w:firstLine="708"/>
        <w:jc w:val="both"/>
      </w:pPr>
      <w:r w:rsidRPr="008804D0">
        <w:t xml:space="preserve">Имущество закреплено за музеем на праве оперативного управления Департаментом по управлению государственным имуществом Ханты-Мансийского автономного округа – Югры. Свою деятельность музей осуществляет в соответствии с уставом учреждения. Расходование средств осуществляется в соответствии с планом финансово-хозяйственной </w:t>
      </w:r>
      <w:r>
        <w:t xml:space="preserve">деятельности </w:t>
      </w:r>
      <w:r w:rsidRPr="005D7665">
        <w:t>учреждения</w:t>
      </w:r>
      <w:r>
        <w:t>.</w:t>
      </w:r>
    </w:p>
    <w:p w14:paraId="7B1638A9" w14:textId="77777777" w:rsidR="00ED78C5" w:rsidRPr="00F6294F" w:rsidRDefault="00E70698" w:rsidP="00D533E5">
      <w:pPr>
        <w:pStyle w:val="1"/>
        <w:numPr>
          <w:ilvl w:val="1"/>
          <w:numId w:val="14"/>
        </w:numPr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9" w:name="_Toc30518907"/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>Объёмы</w:t>
      </w:r>
      <w:r w:rsidR="00ED78C5" w:rsidRPr="00F62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бюджетного финансирования</w:t>
      </w:r>
      <w:bookmarkEnd w:id="77"/>
      <w:bookmarkEnd w:id="78"/>
      <w:bookmarkEnd w:id="79"/>
    </w:p>
    <w:p w14:paraId="5FD08598" w14:textId="77777777" w:rsidR="00ED78C5" w:rsidRPr="00490879" w:rsidRDefault="00ED78C5" w:rsidP="00ED78C5">
      <w:pPr>
        <w:jc w:val="right"/>
        <w:rPr>
          <w:i/>
          <w:sz w:val="22"/>
          <w:szCs w:val="22"/>
        </w:rPr>
      </w:pPr>
      <w:bookmarkStart w:id="80" w:name="_Toc220390169"/>
    </w:p>
    <w:p w14:paraId="6A6CD17F" w14:textId="77777777" w:rsidR="00B268F4" w:rsidRDefault="00ED78C5" w:rsidP="00ED78C5">
      <w:pPr>
        <w:tabs>
          <w:tab w:val="left" w:pos="4152"/>
        </w:tabs>
        <w:rPr>
          <w:b/>
          <w:i/>
          <w:sz w:val="22"/>
          <w:szCs w:val="22"/>
        </w:rPr>
      </w:pPr>
      <w:r w:rsidRPr="00490879">
        <w:rPr>
          <w:b/>
          <w:i/>
          <w:sz w:val="22"/>
          <w:szCs w:val="22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0"/>
        <w:gridCol w:w="1774"/>
        <w:gridCol w:w="1560"/>
        <w:gridCol w:w="1842"/>
      </w:tblGrid>
      <w:tr w:rsidR="00F6294F" w:rsidRPr="00490879" w14:paraId="51E9FD1E" w14:textId="77777777" w:rsidTr="00DD0D3E">
        <w:trPr>
          <w:trHeight w:val="543"/>
        </w:trPr>
        <w:tc>
          <w:tcPr>
            <w:tcW w:w="5030" w:type="dxa"/>
            <w:tcBorders>
              <w:bottom w:val="single" w:sz="4" w:space="0" w:color="auto"/>
            </w:tcBorders>
            <w:shd w:val="clear" w:color="auto" w:fill="auto"/>
          </w:tcPr>
          <w:p w14:paraId="693281B0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Наименование показателя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51A62B4E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proofErr w:type="spellStart"/>
            <w:r w:rsidRPr="00490879">
              <w:rPr>
                <w:sz w:val="22"/>
                <w:szCs w:val="22"/>
                <w:lang w:bidi="sa-IN"/>
              </w:rPr>
              <w:t>Суб</w:t>
            </w:r>
            <w:proofErr w:type="spellEnd"/>
            <w:r w:rsidRPr="00490879">
              <w:rPr>
                <w:sz w:val="22"/>
                <w:szCs w:val="22"/>
                <w:lang w:bidi="sa-IN"/>
              </w:rPr>
              <w:t xml:space="preserve"> КЭСР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ED83E87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 xml:space="preserve">Уточнённый план на год </w:t>
            </w:r>
            <w:r w:rsidRPr="00490879">
              <w:rPr>
                <w:sz w:val="22"/>
                <w:szCs w:val="22"/>
              </w:rPr>
              <w:t>(</w:t>
            </w:r>
            <w:proofErr w:type="spellStart"/>
            <w:r w:rsidRPr="00490879">
              <w:rPr>
                <w:sz w:val="22"/>
                <w:szCs w:val="22"/>
              </w:rPr>
              <w:t>тыс.руб</w:t>
            </w:r>
            <w:proofErr w:type="spellEnd"/>
            <w:r w:rsidRPr="00490879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E3B029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 xml:space="preserve">Кассовые расходы </w:t>
            </w:r>
            <w:r w:rsidRPr="00490879">
              <w:rPr>
                <w:sz w:val="22"/>
                <w:szCs w:val="22"/>
              </w:rPr>
              <w:t>(</w:t>
            </w:r>
            <w:proofErr w:type="spellStart"/>
            <w:r w:rsidRPr="00490879">
              <w:rPr>
                <w:sz w:val="22"/>
                <w:szCs w:val="22"/>
              </w:rPr>
              <w:t>тыс.руб</w:t>
            </w:r>
            <w:proofErr w:type="spellEnd"/>
            <w:r w:rsidRPr="00490879">
              <w:rPr>
                <w:sz w:val="22"/>
                <w:szCs w:val="22"/>
              </w:rPr>
              <w:t>)</w:t>
            </w:r>
          </w:p>
        </w:tc>
      </w:tr>
      <w:tr w:rsidR="00F6294F" w:rsidRPr="00490879" w14:paraId="515B0E75" w14:textId="77777777" w:rsidTr="00DD0D3E">
        <w:trPr>
          <w:trHeight w:val="212"/>
        </w:trPr>
        <w:tc>
          <w:tcPr>
            <w:tcW w:w="5030" w:type="dxa"/>
            <w:shd w:val="clear" w:color="auto" w:fill="auto"/>
          </w:tcPr>
          <w:p w14:paraId="18A05B37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b/>
                <w:sz w:val="22"/>
                <w:szCs w:val="22"/>
              </w:rPr>
              <w:t>Всего финансовых средств:</w:t>
            </w:r>
          </w:p>
        </w:tc>
        <w:tc>
          <w:tcPr>
            <w:tcW w:w="1774" w:type="dxa"/>
          </w:tcPr>
          <w:p w14:paraId="5AD8155C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B85618" w14:textId="77777777" w:rsidR="00F6294F" w:rsidRPr="00F86A21" w:rsidRDefault="00F6294F" w:rsidP="00F629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88 815 179,21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CBB13B" w14:textId="77777777" w:rsidR="00F6294F" w:rsidRPr="00F86A21" w:rsidRDefault="00F6294F" w:rsidP="00F6294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87 082 808,98</w:t>
            </w:r>
          </w:p>
        </w:tc>
      </w:tr>
      <w:tr w:rsidR="00F6294F" w:rsidRPr="00490879" w14:paraId="37D20EF8" w14:textId="77777777" w:rsidTr="00DD0D3E">
        <w:trPr>
          <w:trHeight w:val="264"/>
        </w:trPr>
        <w:tc>
          <w:tcPr>
            <w:tcW w:w="5030" w:type="dxa"/>
            <w:shd w:val="clear" w:color="auto" w:fill="auto"/>
          </w:tcPr>
          <w:p w14:paraId="2D46793E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в том числе:</w:t>
            </w:r>
          </w:p>
        </w:tc>
        <w:tc>
          <w:tcPr>
            <w:tcW w:w="1774" w:type="dxa"/>
          </w:tcPr>
          <w:p w14:paraId="03A61818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  <w:tc>
          <w:tcPr>
            <w:tcW w:w="1560" w:type="dxa"/>
            <w:shd w:val="clear" w:color="auto" w:fill="auto"/>
          </w:tcPr>
          <w:p w14:paraId="15F6F8A9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  <w:tc>
          <w:tcPr>
            <w:tcW w:w="1842" w:type="dxa"/>
            <w:shd w:val="clear" w:color="auto" w:fill="auto"/>
          </w:tcPr>
          <w:p w14:paraId="3EAE17C1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</w:tr>
      <w:tr w:rsidR="00F6294F" w:rsidRPr="00490879" w14:paraId="5510ED59" w14:textId="77777777" w:rsidTr="00DD0D3E">
        <w:trPr>
          <w:trHeight w:val="136"/>
        </w:trPr>
        <w:tc>
          <w:tcPr>
            <w:tcW w:w="5030" w:type="dxa"/>
            <w:shd w:val="clear" w:color="auto" w:fill="auto"/>
          </w:tcPr>
          <w:p w14:paraId="1095215B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ОПЛАТА ТРУДА</w:t>
            </w:r>
          </w:p>
        </w:tc>
        <w:tc>
          <w:tcPr>
            <w:tcW w:w="1774" w:type="dxa"/>
          </w:tcPr>
          <w:p w14:paraId="442D4AB1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  <w:tc>
          <w:tcPr>
            <w:tcW w:w="1560" w:type="dxa"/>
            <w:shd w:val="clear" w:color="auto" w:fill="auto"/>
          </w:tcPr>
          <w:p w14:paraId="18974FB4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  <w:tc>
          <w:tcPr>
            <w:tcW w:w="1842" w:type="dxa"/>
            <w:shd w:val="clear" w:color="auto" w:fill="auto"/>
          </w:tcPr>
          <w:p w14:paraId="7FD97957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</w:p>
        </w:tc>
      </w:tr>
      <w:tr w:rsidR="00F6294F" w:rsidRPr="00490879" w14:paraId="73D9D962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056E5B02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>
              <w:rPr>
                <w:sz w:val="22"/>
                <w:szCs w:val="22"/>
                <w:lang w:bidi="sa-IN"/>
              </w:rPr>
              <w:t>Заработная плата</w:t>
            </w:r>
            <w:r w:rsidRPr="00490879">
              <w:rPr>
                <w:sz w:val="22"/>
                <w:szCs w:val="22"/>
                <w:lang w:bidi="sa-IN"/>
              </w:rPr>
              <w:t xml:space="preserve"> (КЭСР 211)</w:t>
            </w:r>
          </w:p>
        </w:tc>
        <w:tc>
          <w:tcPr>
            <w:tcW w:w="1774" w:type="dxa"/>
          </w:tcPr>
          <w:p w14:paraId="75A60FE0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211.111.0000</w:t>
            </w:r>
          </w:p>
        </w:tc>
        <w:tc>
          <w:tcPr>
            <w:tcW w:w="1560" w:type="dxa"/>
          </w:tcPr>
          <w:p w14:paraId="7EBBEE65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45 326 405,52</w:t>
            </w:r>
          </w:p>
        </w:tc>
        <w:tc>
          <w:tcPr>
            <w:tcW w:w="1842" w:type="dxa"/>
          </w:tcPr>
          <w:p w14:paraId="0AB599CC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42 809 798,83</w:t>
            </w:r>
          </w:p>
        </w:tc>
      </w:tr>
      <w:tr w:rsidR="00F6294F" w:rsidRPr="00490879" w14:paraId="3CD36FFF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0775803D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>
              <w:lastRenderedPageBreak/>
              <w:t>Социальные пособия и компенсации персоналу в денежной форме (КЭСР 266)</w:t>
            </w:r>
          </w:p>
        </w:tc>
        <w:tc>
          <w:tcPr>
            <w:tcW w:w="1774" w:type="dxa"/>
            <w:vAlign w:val="center"/>
          </w:tcPr>
          <w:p w14:paraId="41C54C66" w14:textId="77777777" w:rsidR="00F6294F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</w:p>
          <w:p w14:paraId="4910AD49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r>
              <w:rPr>
                <w:sz w:val="22"/>
                <w:szCs w:val="22"/>
                <w:lang w:bidi="sa-IN"/>
              </w:rPr>
              <w:t>266.111.0000</w:t>
            </w:r>
          </w:p>
        </w:tc>
        <w:tc>
          <w:tcPr>
            <w:tcW w:w="1560" w:type="dxa"/>
            <w:vAlign w:val="center"/>
          </w:tcPr>
          <w:p w14:paraId="1FD4A742" w14:textId="77777777" w:rsidR="00F6294F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C214B5F" w14:textId="77777777" w:rsidR="00F6294F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111 652,71</w:t>
            </w:r>
          </w:p>
        </w:tc>
        <w:tc>
          <w:tcPr>
            <w:tcW w:w="1842" w:type="dxa"/>
            <w:vAlign w:val="center"/>
          </w:tcPr>
          <w:p w14:paraId="64553E6C" w14:textId="77777777" w:rsidR="00F6294F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54896F1" w14:textId="77777777" w:rsidR="00F6294F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111 652,71</w:t>
            </w:r>
          </w:p>
        </w:tc>
      </w:tr>
      <w:tr w:rsidR="00F6294F" w:rsidRPr="00490879" w14:paraId="488A4152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167C5850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>
              <w:t>Прочие несоциальные выплаты персоналу в натуральной форме</w:t>
            </w:r>
            <w:r w:rsidRPr="00490879">
              <w:rPr>
                <w:sz w:val="22"/>
                <w:szCs w:val="22"/>
                <w:lang w:bidi="sa-IN"/>
              </w:rPr>
              <w:t xml:space="preserve"> </w:t>
            </w:r>
            <w:r>
              <w:rPr>
                <w:sz w:val="22"/>
                <w:szCs w:val="22"/>
                <w:lang w:bidi="sa-IN"/>
              </w:rPr>
              <w:t>(214</w:t>
            </w:r>
            <w:r w:rsidRPr="00490879">
              <w:rPr>
                <w:sz w:val="22"/>
                <w:szCs w:val="22"/>
                <w:lang w:bidi="sa-IN"/>
              </w:rPr>
              <w:t>)</w:t>
            </w:r>
          </w:p>
        </w:tc>
        <w:tc>
          <w:tcPr>
            <w:tcW w:w="1774" w:type="dxa"/>
            <w:vAlign w:val="center"/>
          </w:tcPr>
          <w:p w14:paraId="3B54C443" w14:textId="77777777" w:rsidR="00F6294F" w:rsidRPr="00490879" w:rsidRDefault="00F6294F" w:rsidP="00F6294F">
            <w:pPr>
              <w:jc w:val="center"/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21</w:t>
            </w:r>
            <w:r>
              <w:rPr>
                <w:sz w:val="22"/>
                <w:szCs w:val="22"/>
                <w:lang w:bidi="sa-IN"/>
              </w:rPr>
              <w:t>4</w:t>
            </w:r>
            <w:r w:rsidRPr="00490879">
              <w:rPr>
                <w:sz w:val="22"/>
                <w:szCs w:val="22"/>
                <w:lang w:bidi="sa-IN"/>
              </w:rPr>
              <w:t>.112.0000</w:t>
            </w:r>
          </w:p>
        </w:tc>
        <w:tc>
          <w:tcPr>
            <w:tcW w:w="1560" w:type="dxa"/>
            <w:vAlign w:val="center"/>
          </w:tcPr>
          <w:p w14:paraId="3DFA17F4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848 901,80</w:t>
            </w:r>
          </w:p>
        </w:tc>
        <w:tc>
          <w:tcPr>
            <w:tcW w:w="1842" w:type="dxa"/>
            <w:vAlign w:val="center"/>
          </w:tcPr>
          <w:p w14:paraId="3E75CEC5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848 901,80</w:t>
            </w:r>
          </w:p>
        </w:tc>
      </w:tr>
      <w:tr w:rsidR="00F6294F" w:rsidRPr="00490879" w14:paraId="30BB5469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7AF8B3E3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>
              <w:t>Начисления на выплаты по оплате труда</w:t>
            </w:r>
            <w:r w:rsidRPr="00490879">
              <w:rPr>
                <w:sz w:val="22"/>
                <w:szCs w:val="22"/>
                <w:lang w:bidi="sa-IN"/>
              </w:rPr>
              <w:t xml:space="preserve"> (213)</w:t>
            </w:r>
          </w:p>
        </w:tc>
        <w:tc>
          <w:tcPr>
            <w:tcW w:w="1774" w:type="dxa"/>
          </w:tcPr>
          <w:p w14:paraId="321A0826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213.119.0000</w:t>
            </w:r>
          </w:p>
        </w:tc>
        <w:tc>
          <w:tcPr>
            <w:tcW w:w="1560" w:type="dxa"/>
          </w:tcPr>
          <w:p w14:paraId="2BB756DF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12 766 800,0</w:t>
            </w:r>
          </w:p>
        </w:tc>
        <w:tc>
          <w:tcPr>
            <w:tcW w:w="1842" w:type="dxa"/>
          </w:tcPr>
          <w:p w14:paraId="338C8447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12 766 800,0</w:t>
            </w:r>
          </w:p>
        </w:tc>
      </w:tr>
      <w:tr w:rsidR="00F6294F" w:rsidRPr="00490879" w14:paraId="34A9328C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1DA217F7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Услуги связи (221)</w:t>
            </w:r>
          </w:p>
        </w:tc>
        <w:tc>
          <w:tcPr>
            <w:tcW w:w="1774" w:type="dxa"/>
          </w:tcPr>
          <w:p w14:paraId="6E7E0DB5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221.244.0000</w:t>
            </w:r>
          </w:p>
        </w:tc>
        <w:tc>
          <w:tcPr>
            <w:tcW w:w="1560" w:type="dxa"/>
          </w:tcPr>
          <w:p w14:paraId="74E0D4AF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337 796,0</w:t>
            </w:r>
          </w:p>
        </w:tc>
        <w:tc>
          <w:tcPr>
            <w:tcW w:w="1842" w:type="dxa"/>
          </w:tcPr>
          <w:p w14:paraId="704C280B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336 297,0</w:t>
            </w:r>
          </w:p>
        </w:tc>
      </w:tr>
      <w:tr w:rsidR="00F6294F" w:rsidRPr="00490879" w14:paraId="235F2E2A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5A04E4C6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Коммунальные услуги (223)</w:t>
            </w:r>
          </w:p>
        </w:tc>
        <w:tc>
          <w:tcPr>
            <w:tcW w:w="1774" w:type="dxa"/>
          </w:tcPr>
          <w:p w14:paraId="08C95773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223.244.0000</w:t>
            </w:r>
          </w:p>
        </w:tc>
        <w:tc>
          <w:tcPr>
            <w:tcW w:w="1560" w:type="dxa"/>
          </w:tcPr>
          <w:p w14:paraId="2F2C9040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4 419 672,75</w:t>
            </w:r>
          </w:p>
        </w:tc>
        <w:tc>
          <w:tcPr>
            <w:tcW w:w="1842" w:type="dxa"/>
          </w:tcPr>
          <w:p w14:paraId="5BA6A6F0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4 419 672,75</w:t>
            </w:r>
          </w:p>
        </w:tc>
      </w:tr>
      <w:tr w:rsidR="00F6294F" w:rsidRPr="00490879" w14:paraId="75A79D95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157AC718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Содержание имущества (225)</w:t>
            </w:r>
          </w:p>
        </w:tc>
        <w:tc>
          <w:tcPr>
            <w:tcW w:w="1774" w:type="dxa"/>
          </w:tcPr>
          <w:p w14:paraId="2234A249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225.244.0000</w:t>
            </w:r>
          </w:p>
        </w:tc>
        <w:tc>
          <w:tcPr>
            <w:tcW w:w="1560" w:type="dxa"/>
          </w:tcPr>
          <w:p w14:paraId="584297B2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12 706 896,0</w:t>
            </w:r>
          </w:p>
        </w:tc>
        <w:tc>
          <w:tcPr>
            <w:tcW w:w="1842" w:type="dxa"/>
          </w:tcPr>
          <w:p w14:paraId="0DC264F4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11 025 046,77</w:t>
            </w:r>
          </w:p>
        </w:tc>
      </w:tr>
      <w:tr w:rsidR="00F6294F" w:rsidRPr="00490879" w14:paraId="08133528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3A555F21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Прочие услуги (226)</w:t>
            </w:r>
          </w:p>
        </w:tc>
        <w:tc>
          <w:tcPr>
            <w:tcW w:w="1774" w:type="dxa"/>
          </w:tcPr>
          <w:p w14:paraId="782F5485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226.244.0000</w:t>
            </w:r>
          </w:p>
        </w:tc>
        <w:tc>
          <w:tcPr>
            <w:tcW w:w="1560" w:type="dxa"/>
          </w:tcPr>
          <w:p w14:paraId="4ACA62DC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2 643 842,18</w:t>
            </w:r>
          </w:p>
        </w:tc>
        <w:tc>
          <w:tcPr>
            <w:tcW w:w="1842" w:type="dxa"/>
          </w:tcPr>
          <w:p w14:paraId="513F6504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2 643 842,18</w:t>
            </w:r>
          </w:p>
        </w:tc>
      </w:tr>
      <w:tr w:rsidR="00F6294F" w:rsidRPr="00490879" w14:paraId="3D967063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63EAE5D1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Прочие расходы (29</w:t>
            </w:r>
            <w:r>
              <w:rPr>
                <w:sz w:val="22"/>
                <w:szCs w:val="22"/>
                <w:lang w:bidi="sa-IN"/>
              </w:rPr>
              <w:t>1</w:t>
            </w:r>
            <w:r w:rsidRPr="00490879">
              <w:rPr>
                <w:sz w:val="22"/>
                <w:szCs w:val="22"/>
                <w:lang w:bidi="sa-IN"/>
              </w:rPr>
              <w:t>)</w:t>
            </w:r>
          </w:p>
        </w:tc>
        <w:tc>
          <w:tcPr>
            <w:tcW w:w="1774" w:type="dxa"/>
          </w:tcPr>
          <w:p w14:paraId="457F7C29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29</w:t>
            </w:r>
            <w:r>
              <w:rPr>
                <w:sz w:val="22"/>
                <w:szCs w:val="22"/>
                <w:lang w:bidi="sa-IN"/>
              </w:rPr>
              <w:t>1</w:t>
            </w:r>
            <w:r w:rsidRPr="00490879">
              <w:rPr>
                <w:sz w:val="22"/>
                <w:szCs w:val="22"/>
                <w:lang w:bidi="sa-IN"/>
              </w:rPr>
              <w:t>.851.0000</w:t>
            </w:r>
          </w:p>
        </w:tc>
        <w:tc>
          <w:tcPr>
            <w:tcW w:w="1560" w:type="dxa"/>
          </w:tcPr>
          <w:p w14:paraId="46CB06B0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6 452 130,0</w:t>
            </w:r>
          </w:p>
        </w:tc>
        <w:tc>
          <w:tcPr>
            <w:tcW w:w="1842" w:type="dxa"/>
          </w:tcPr>
          <w:p w14:paraId="75CC66F3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6 452 130,0</w:t>
            </w:r>
          </w:p>
        </w:tc>
      </w:tr>
      <w:tr w:rsidR="00F6294F" w:rsidRPr="00490879" w14:paraId="7C3A7059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4F626666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Увеличение стоимости основных средств (310)</w:t>
            </w:r>
          </w:p>
        </w:tc>
        <w:tc>
          <w:tcPr>
            <w:tcW w:w="1774" w:type="dxa"/>
          </w:tcPr>
          <w:p w14:paraId="0CFF2821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310.244.0000</w:t>
            </w:r>
          </w:p>
        </w:tc>
        <w:tc>
          <w:tcPr>
            <w:tcW w:w="1560" w:type="dxa"/>
          </w:tcPr>
          <w:p w14:paraId="33B341FF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2 490 602,20</w:t>
            </w:r>
          </w:p>
        </w:tc>
        <w:tc>
          <w:tcPr>
            <w:tcW w:w="1842" w:type="dxa"/>
          </w:tcPr>
          <w:p w14:paraId="7EF79C77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2 490 602,20</w:t>
            </w:r>
          </w:p>
        </w:tc>
      </w:tr>
      <w:tr w:rsidR="00F6294F" w:rsidRPr="00490879" w14:paraId="0DDEDDAC" w14:textId="77777777" w:rsidTr="00DD0D3E">
        <w:trPr>
          <w:trHeight w:val="276"/>
        </w:trPr>
        <w:tc>
          <w:tcPr>
            <w:tcW w:w="5030" w:type="dxa"/>
            <w:shd w:val="clear" w:color="auto" w:fill="auto"/>
          </w:tcPr>
          <w:p w14:paraId="68F4EE8E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>
              <w:t>Увеличение стоимости прочих оборотных запасов (материалов)</w:t>
            </w:r>
            <w:r w:rsidRPr="00490879">
              <w:rPr>
                <w:sz w:val="22"/>
                <w:szCs w:val="22"/>
                <w:lang w:bidi="sa-IN"/>
              </w:rPr>
              <w:t xml:space="preserve"> (34</w:t>
            </w:r>
            <w:r>
              <w:rPr>
                <w:sz w:val="22"/>
                <w:szCs w:val="22"/>
                <w:lang w:bidi="sa-IN"/>
              </w:rPr>
              <w:t>6</w:t>
            </w:r>
            <w:r w:rsidRPr="00490879">
              <w:rPr>
                <w:sz w:val="22"/>
                <w:szCs w:val="22"/>
                <w:lang w:bidi="sa-IN"/>
              </w:rPr>
              <w:t>)</w:t>
            </w:r>
          </w:p>
        </w:tc>
        <w:tc>
          <w:tcPr>
            <w:tcW w:w="1774" w:type="dxa"/>
          </w:tcPr>
          <w:p w14:paraId="1770B0E7" w14:textId="77777777" w:rsidR="00F6294F" w:rsidRPr="00490879" w:rsidRDefault="00F6294F" w:rsidP="00F6294F">
            <w:pPr>
              <w:rPr>
                <w:sz w:val="22"/>
                <w:szCs w:val="22"/>
                <w:lang w:bidi="sa-IN"/>
              </w:rPr>
            </w:pPr>
            <w:r w:rsidRPr="00490879">
              <w:rPr>
                <w:sz w:val="22"/>
                <w:szCs w:val="22"/>
                <w:lang w:bidi="sa-IN"/>
              </w:rPr>
              <w:t>34</w:t>
            </w:r>
            <w:r>
              <w:rPr>
                <w:sz w:val="22"/>
                <w:szCs w:val="22"/>
                <w:lang w:bidi="sa-IN"/>
              </w:rPr>
              <w:t>6</w:t>
            </w:r>
            <w:r w:rsidRPr="00490879">
              <w:rPr>
                <w:sz w:val="22"/>
                <w:szCs w:val="22"/>
                <w:lang w:bidi="sa-IN"/>
              </w:rPr>
              <w:t>.244.0000</w:t>
            </w:r>
          </w:p>
        </w:tc>
        <w:tc>
          <w:tcPr>
            <w:tcW w:w="1560" w:type="dxa"/>
          </w:tcPr>
          <w:p w14:paraId="593F564C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710 480,05</w:t>
            </w:r>
          </w:p>
        </w:tc>
        <w:tc>
          <w:tcPr>
            <w:tcW w:w="1842" w:type="dxa"/>
          </w:tcPr>
          <w:p w14:paraId="6DDE8D47" w14:textId="77777777" w:rsidR="00F6294F" w:rsidRPr="00582105" w:rsidRDefault="00F6294F" w:rsidP="00F629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710 480,05</w:t>
            </w:r>
          </w:p>
        </w:tc>
      </w:tr>
    </w:tbl>
    <w:p w14:paraId="3422742A" w14:textId="7E505228" w:rsidR="00B268F4" w:rsidRDefault="00B268F4" w:rsidP="00ED78C5">
      <w:pPr>
        <w:tabs>
          <w:tab w:val="left" w:pos="4152"/>
        </w:tabs>
        <w:rPr>
          <w:b/>
          <w:i/>
          <w:sz w:val="22"/>
          <w:szCs w:val="22"/>
        </w:rPr>
      </w:pPr>
    </w:p>
    <w:p w14:paraId="5DA1F341" w14:textId="28CF4521" w:rsidR="00ED78C5" w:rsidRPr="00490879" w:rsidRDefault="00ED78C5" w:rsidP="00ED78C5">
      <w:pPr>
        <w:tabs>
          <w:tab w:val="left" w:pos="4152"/>
        </w:tabs>
        <w:rPr>
          <w:b/>
          <w:sz w:val="22"/>
          <w:szCs w:val="22"/>
        </w:rPr>
      </w:pPr>
      <w:r w:rsidRPr="00490879">
        <w:rPr>
          <w:b/>
          <w:sz w:val="22"/>
          <w:szCs w:val="22"/>
        </w:rPr>
        <w:t>Расшифровка статей затрат</w:t>
      </w:r>
    </w:p>
    <w:p w14:paraId="28FDF90E" w14:textId="77777777" w:rsidR="00ED78C5" w:rsidRDefault="00ED78C5" w:rsidP="00ED78C5">
      <w:pPr>
        <w:tabs>
          <w:tab w:val="left" w:pos="4152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013"/>
        <w:gridCol w:w="3629"/>
      </w:tblGrid>
      <w:tr w:rsidR="00F6294F" w:rsidRPr="00490879" w14:paraId="763A22C7" w14:textId="77777777" w:rsidTr="00DD0D3E">
        <w:tc>
          <w:tcPr>
            <w:tcW w:w="4672" w:type="dxa"/>
            <w:shd w:val="clear" w:color="auto" w:fill="auto"/>
          </w:tcPr>
          <w:p w14:paraId="19E2F813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  <w:r w:rsidRPr="00490879">
              <w:rPr>
                <w:b/>
                <w:sz w:val="22"/>
                <w:szCs w:val="22"/>
              </w:rPr>
              <w:t>Наименование затрат (расшифровать)</w:t>
            </w:r>
          </w:p>
        </w:tc>
        <w:tc>
          <w:tcPr>
            <w:tcW w:w="2013" w:type="dxa"/>
            <w:shd w:val="clear" w:color="auto" w:fill="auto"/>
          </w:tcPr>
          <w:p w14:paraId="33539E63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  <w:r w:rsidRPr="00490879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3629" w:type="dxa"/>
            <w:shd w:val="clear" w:color="auto" w:fill="auto"/>
          </w:tcPr>
          <w:p w14:paraId="29EFF942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  <w:r w:rsidRPr="00490879">
              <w:rPr>
                <w:b/>
                <w:sz w:val="22"/>
                <w:szCs w:val="22"/>
              </w:rPr>
              <w:t>Эффект от реализации</w:t>
            </w:r>
          </w:p>
        </w:tc>
      </w:tr>
      <w:tr w:rsidR="00F6294F" w:rsidRPr="00490879" w14:paraId="6075D95C" w14:textId="77777777" w:rsidTr="00DD0D3E">
        <w:tc>
          <w:tcPr>
            <w:tcW w:w="4672" w:type="dxa"/>
            <w:shd w:val="clear" w:color="auto" w:fill="auto"/>
          </w:tcPr>
          <w:p w14:paraId="2F552946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Научные командировки:</w:t>
            </w:r>
          </w:p>
        </w:tc>
        <w:tc>
          <w:tcPr>
            <w:tcW w:w="2013" w:type="dxa"/>
            <w:shd w:val="clear" w:color="auto" w:fill="auto"/>
          </w:tcPr>
          <w:p w14:paraId="711D3B5E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097B764B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7F85F920" w14:textId="77777777" w:rsidTr="00DD0D3E">
        <w:tc>
          <w:tcPr>
            <w:tcW w:w="4672" w:type="dxa"/>
            <w:shd w:val="clear" w:color="auto" w:fill="auto"/>
          </w:tcPr>
          <w:p w14:paraId="24208E84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0082D9B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24CA4A02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47665610" w14:textId="77777777" w:rsidTr="00DD0D3E">
        <w:tc>
          <w:tcPr>
            <w:tcW w:w="4672" w:type="dxa"/>
            <w:shd w:val="clear" w:color="auto" w:fill="auto"/>
          </w:tcPr>
          <w:p w14:paraId="51B34EFD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66EA1E3E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3E9724AA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27389544" w14:textId="77777777" w:rsidTr="00DD0D3E">
        <w:tc>
          <w:tcPr>
            <w:tcW w:w="4672" w:type="dxa"/>
            <w:shd w:val="clear" w:color="auto" w:fill="auto"/>
          </w:tcPr>
          <w:p w14:paraId="3C008884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7B820E96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7767A24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0321F6F6" w14:textId="77777777" w:rsidTr="00DD0D3E">
        <w:tc>
          <w:tcPr>
            <w:tcW w:w="4672" w:type="dxa"/>
            <w:shd w:val="clear" w:color="auto" w:fill="auto"/>
          </w:tcPr>
          <w:p w14:paraId="40C3118B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Научные экспедиции:</w:t>
            </w:r>
          </w:p>
        </w:tc>
        <w:tc>
          <w:tcPr>
            <w:tcW w:w="2013" w:type="dxa"/>
            <w:shd w:val="clear" w:color="auto" w:fill="auto"/>
          </w:tcPr>
          <w:p w14:paraId="1684D20C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007AD3F4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4A6AB659" w14:textId="77777777" w:rsidTr="00DD0D3E">
        <w:tc>
          <w:tcPr>
            <w:tcW w:w="4672" w:type="dxa"/>
            <w:shd w:val="clear" w:color="auto" w:fill="auto"/>
          </w:tcPr>
          <w:p w14:paraId="490BDB23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66E2B3A7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2212E869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0C06E33D" w14:textId="77777777" w:rsidTr="00DD0D3E">
        <w:tc>
          <w:tcPr>
            <w:tcW w:w="4672" w:type="dxa"/>
            <w:shd w:val="clear" w:color="auto" w:fill="auto"/>
          </w:tcPr>
          <w:p w14:paraId="7AE242A1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5231392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3DB2B642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3F3224DC" w14:textId="77777777" w:rsidTr="00DD0D3E">
        <w:tc>
          <w:tcPr>
            <w:tcW w:w="4672" w:type="dxa"/>
            <w:shd w:val="clear" w:color="auto" w:fill="auto"/>
          </w:tcPr>
          <w:p w14:paraId="7F4845CA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2AA6426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2DD0D2C2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6E694FDA" w14:textId="77777777" w:rsidTr="00DD0D3E">
        <w:tc>
          <w:tcPr>
            <w:tcW w:w="4672" w:type="dxa"/>
            <w:shd w:val="clear" w:color="auto" w:fill="auto"/>
          </w:tcPr>
          <w:p w14:paraId="01BCD13C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Культурно – образовательные, культурно-массовые мероприятия:</w:t>
            </w:r>
          </w:p>
        </w:tc>
        <w:tc>
          <w:tcPr>
            <w:tcW w:w="2013" w:type="dxa"/>
            <w:shd w:val="clear" w:color="auto" w:fill="auto"/>
          </w:tcPr>
          <w:p w14:paraId="43B39EF2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174,2</w:t>
            </w:r>
          </w:p>
        </w:tc>
        <w:tc>
          <w:tcPr>
            <w:tcW w:w="3629" w:type="dxa"/>
            <w:shd w:val="clear" w:color="auto" w:fill="auto"/>
          </w:tcPr>
          <w:p w14:paraId="5CE593F0" w14:textId="77777777" w:rsidR="00F6294F" w:rsidRPr="005D2084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D90CFF">
              <w:rPr>
                <w:sz w:val="22"/>
                <w:szCs w:val="22"/>
              </w:rPr>
              <w:t>Приобретен</w:t>
            </w:r>
            <w:r>
              <w:rPr>
                <w:sz w:val="22"/>
                <w:szCs w:val="22"/>
              </w:rPr>
              <w:t>о оборудование для проведения МПЗ</w:t>
            </w:r>
          </w:p>
        </w:tc>
      </w:tr>
      <w:tr w:rsidR="00F6294F" w:rsidRPr="00490879" w14:paraId="01F164C2" w14:textId="77777777" w:rsidTr="00DD0D3E">
        <w:tc>
          <w:tcPr>
            <w:tcW w:w="4672" w:type="dxa"/>
            <w:shd w:val="clear" w:color="auto" w:fill="auto"/>
          </w:tcPr>
          <w:p w14:paraId="59294D17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07F3E9A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C916C37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3FC3D4D5" w14:textId="77777777" w:rsidTr="00DD0D3E">
        <w:tc>
          <w:tcPr>
            <w:tcW w:w="4672" w:type="dxa"/>
            <w:shd w:val="clear" w:color="auto" w:fill="auto"/>
          </w:tcPr>
          <w:p w14:paraId="24B313BC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0508E20E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0D4D388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2C30C628" w14:textId="77777777" w:rsidTr="00DD0D3E">
        <w:tc>
          <w:tcPr>
            <w:tcW w:w="4672" w:type="dxa"/>
            <w:shd w:val="clear" w:color="auto" w:fill="auto"/>
          </w:tcPr>
          <w:p w14:paraId="56C8D3B5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716EA8E8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3D52CA89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15B45F9B" w14:textId="77777777" w:rsidTr="00DD0D3E">
        <w:tc>
          <w:tcPr>
            <w:tcW w:w="4672" w:type="dxa"/>
            <w:shd w:val="clear" w:color="auto" w:fill="auto"/>
          </w:tcPr>
          <w:p w14:paraId="662EC4F2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Выставочные проекты:</w:t>
            </w:r>
          </w:p>
        </w:tc>
        <w:tc>
          <w:tcPr>
            <w:tcW w:w="2013" w:type="dxa"/>
            <w:shd w:val="clear" w:color="auto" w:fill="auto"/>
          </w:tcPr>
          <w:p w14:paraId="2B465EA4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714,7</w:t>
            </w:r>
          </w:p>
        </w:tc>
        <w:tc>
          <w:tcPr>
            <w:tcW w:w="3629" w:type="dxa"/>
            <w:shd w:val="clear" w:color="auto" w:fill="auto"/>
          </w:tcPr>
          <w:p w14:paraId="45A9948B" w14:textId="77777777" w:rsidR="00F6294F" w:rsidRPr="0008700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087009">
              <w:rPr>
                <w:sz w:val="22"/>
                <w:szCs w:val="22"/>
              </w:rPr>
              <w:t>Приобретено выставочное оборудование (витрины)</w:t>
            </w:r>
            <w:r>
              <w:rPr>
                <w:sz w:val="22"/>
                <w:szCs w:val="22"/>
              </w:rPr>
              <w:t>, интерактивная панель</w:t>
            </w:r>
          </w:p>
        </w:tc>
      </w:tr>
      <w:tr w:rsidR="00F6294F" w:rsidRPr="00490879" w14:paraId="7F53EEA8" w14:textId="77777777" w:rsidTr="00DD0D3E">
        <w:tc>
          <w:tcPr>
            <w:tcW w:w="4672" w:type="dxa"/>
            <w:shd w:val="clear" w:color="auto" w:fill="auto"/>
          </w:tcPr>
          <w:p w14:paraId="43C47F3F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645267BB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8625497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342CD30E" w14:textId="77777777" w:rsidTr="00DD0D3E">
        <w:tc>
          <w:tcPr>
            <w:tcW w:w="4672" w:type="dxa"/>
            <w:shd w:val="clear" w:color="auto" w:fill="auto"/>
          </w:tcPr>
          <w:p w14:paraId="51F7A003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3C26C08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74B739AF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204A59D7" w14:textId="77777777" w:rsidTr="00DD0D3E">
        <w:tc>
          <w:tcPr>
            <w:tcW w:w="4672" w:type="dxa"/>
            <w:shd w:val="clear" w:color="auto" w:fill="auto"/>
          </w:tcPr>
          <w:p w14:paraId="36A989E4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11BC673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198DC5B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58BF634D" w14:textId="77777777" w:rsidTr="00DD0D3E">
        <w:tc>
          <w:tcPr>
            <w:tcW w:w="4672" w:type="dxa"/>
            <w:shd w:val="clear" w:color="auto" w:fill="auto"/>
          </w:tcPr>
          <w:p w14:paraId="5F654B38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t xml:space="preserve"> -</w:t>
            </w:r>
            <w:r w:rsidRPr="00490879">
              <w:rPr>
                <w:sz w:val="22"/>
                <w:szCs w:val="22"/>
              </w:rPr>
              <w:t xml:space="preserve"> методическая деятельность:</w:t>
            </w:r>
          </w:p>
        </w:tc>
        <w:tc>
          <w:tcPr>
            <w:tcW w:w="2013" w:type="dxa"/>
            <w:shd w:val="clear" w:color="auto" w:fill="auto"/>
          </w:tcPr>
          <w:p w14:paraId="4C039370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03BFF56" w14:textId="77777777" w:rsidR="00F6294F" w:rsidRPr="0005181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</w:tr>
      <w:tr w:rsidR="00F6294F" w:rsidRPr="00490879" w14:paraId="365E5FC9" w14:textId="77777777" w:rsidTr="00DD0D3E">
        <w:tc>
          <w:tcPr>
            <w:tcW w:w="4672" w:type="dxa"/>
            <w:shd w:val="clear" w:color="auto" w:fill="auto"/>
          </w:tcPr>
          <w:p w14:paraId="415171BD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6C8547A9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501AFCBB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48005A4F" w14:textId="77777777" w:rsidTr="00DD0D3E">
        <w:tc>
          <w:tcPr>
            <w:tcW w:w="4672" w:type="dxa"/>
            <w:shd w:val="clear" w:color="auto" w:fill="auto"/>
          </w:tcPr>
          <w:p w14:paraId="5D8D714B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6402AD5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36B7E607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</w:p>
        </w:tc>
      </w:tr>
      <w:tr w:rsidR="00F6294F" w:rsidRPr="00490879" w14:paraId="0221FC4D" w14:textId="77777777" w:rsidTr="00DD0D3E">
        <w:tc>
          <w:tcPr>
            <w:tcW w:w="4672" w:type="dxa"/>
            <w:shd w:val="clear" w:color="auto" w:fill="auto"/>
          </w:tcPr>
          <w:p w14:paraId="50955247" w14:textId="77777777" w:rsidR="00F6294F" w:rsidRPr="00490879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490879">
              <w:rPr>
                <w:sz w:val="22"/>
                <w:szCs w:val="22"/>
              </w:rPr>
              <w:t>Научно-практические конференции:</w:t>
            </w:r>
          </w:p>
        </w:tc>
        <w:tc>
          <w:tcPr>
            <w:tcW w:w="2013" w:type="dxa"/>
            <w:shd w:val="clear" w:color="auto" w:fill="auto"/>
          </w:tcPr>
          <w:p w14:paraId="0B8255DF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22250AF4" w14:textId="77777777" w:rsidR="00F6294F" w:rsidRPr="00E51BB8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</w:p>
        </w:tc>
      </w:tr>
      <w:tr w:rsidR="00F6294F" w:rsidRPr="00312624" w14:paraId="36CE5F85" w14:textId="77777777" w:rsidTr="00DD0D3E">
        <w:tc>
          <w:tcPr>
            <w:tcW w:w="4672" w:type="dxa"/>
            <w:shd w:val="clear" w:color="auto" w:fill="auto"/>
          </w:tcPr>
          <w:p w14:paraId="6CD8B84A" w14:textId="77777777" w:rsidR="00F6294F" w:rsidRPr="00490879" w:rsidRDefault="00F6294F" w:rsidP="00F6294F">
            <w:pPr>
              <w:tabs>
                <w:tab w:val="left" w:pos="4152"/>
              </w:tabs>
              <w:rPr>
                <w:b/>
                <w:sz w:val="22"/>
                <w:szCs w:val="22"/>
              </w:rPr>
            </w:pPr>
            <w:r w:rsidRPr="00490879">
              <w:t xml:space="preserve">РАЗВИТИЕ МАТЕРИАЛЬНО-ТЕХНИЧЕСКОЙ БАЗЫ УЧРЕЖДЕНИЯ </w:t>
            </w:r>
            <w:r w:rsidRPr="00490879">
              <w:rPr>
                <w:lang w:bidi="sa-IN"/>
              </w:rPr>
              <w:t>(КЭСР 310,340):</w:t>
            </w:r>
          </w:p>
        </w:tc>
        <w:tc>
          <w:tcPr>
            <w:tcW w:w="2013" w:type="dxa"/>
            <w:shd w:val="clear" w:color="auto" w:fill="auto"/>
          </w:tcPr>
          <w:p w14:paraId="5122D011" w14:textId="77777777" w:rsidR="00F6294F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</w:p>
          <w:p w14:paraId="3F94FD35" w14:textId="77777777" w:rsidR="00F6294F" w:rsidRPr="00490879" w:rsidRDefault="00F6294F" w:rsidP="00F6294F">
            <w:pPr>
              <w:tabs>
                <w:tab w:val="left" w:pos="41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3 201,1</w:t>
            </w:r>
          </w:p>
        </w:tc>
        <w:tc>
          <w:tcPr>
            <w:tcW w:w="3629" w:type="dxa"/>
            <w:shd w:val="clear" w:color="auto" w:fill="auto"/>
          </w:tcPr>
          <w:p w14:paraId="51C2BCB5" w14:textId="77777777" w:rsidR="00F6294F" w:rsidRPr="00F06730" w:rsidRDefault="00F6294F" w:rsidP="00F6294F">
            <w:pPr>
              <w:tabs>
                <w:tab w:val="left" w:pos="4152"/>
              </w:tabs>
              <w:rPr>
                <w:sz w:val="22"/>
                <w:szCs w:val="22"/>
              </w:rPr>
            </w:pPr>
            <w:r w:rsidRPr="00F06730">
              <w:rPr>
                <w:sz w:val="22"/>
                <w:szCs w:val="22"/>
              </w:rPr>
              <w:t>Приобретены основные средства и материальные запасы для бесперебойной деятельности учреждения</w:t>
            </w:r>
          </w:p>
        </w:tc>
      </w:tr>
    </w:tbl>
    <w:p w14:paraId="0A2626BD" w14:textId="77777777" w:rsidR="00B268F4" w:rsidRPr="00490879" w:rsidRDefault="00B268F4" w:rsidP="00ED78C5">
      <w:pPr>
        <w:tabs>
          <w:tab w:val="left" w:pos="4152"/>
        </w:tabs>
        <w:rPr>
          <w:b/>
          <w:sz w:val="22"/>
          <w:szCs w:val="22"/>
        </w:rPr>
      </w:pPr>
    </w:p>
    <w:p w14:paraId="248F70B6" w14:textId="3D52D229" w:rsidR="00ED78C5" w:rsidRDefault="00ED78C5" w:rsidP="00D533E5">
      <w:pPr>
        <w:pStyle w:val="1"/>
        <w:numPr>
          <w:ilvl w:val="1"/>
          <w:numId w:val="14"/>
        </w:numPr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1" w:name="_Toc343519204"/>
      <w:bookmarkStart w:id="82" w:name="_Toc30518908"/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Реализация целевых программ (за </w:t>
      </w:r>
      <w:r w:rsidR="00E619AD" w:rsidRPr="00F6294F">
        <w:rPr>
          <w:rFonts w:ascii="Times New Roman" w:hAnsi="Times New Roman" w:cs="Times New Roman"/>
          <w:b/>
          <w:color w:val="auto"/>
          <w:sz w:val="28"/>
          <w:szCs w:val="28"/>
        </w:rPr>
        <w:t>отчётный</w:t>
      </w:r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период)</w:t>
      </w:r>
      <w:bookmarkEnd w:id="80"/>
      <w:bookmarkEnd w:id="81"/>
      <w:r w:rsidRPr="00F6294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82"/>
    </w:p>
    <w:p w14:paraId="26333D25" w14:textId="77777777" w:rsidR="00F6294F" w:rsidRPr="00F6294F" w:rsidRDefault="00F6294F" w:rsidP="00F6294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507"/>
        <w:gridCol w:w="1843"/>
        <w:gridCol w:w="2268"/>
        <w:gridCol w:w="1984"/>
      </w:tblGrid>
      <w:tr w:rsidR="00F6294F" w:rsidRPr="00EA496D" w14:paraId="7DBDBF73" w14:textId="77777777" w:rsidTr="00DD0D3E">
        <w:tc>
          <w:tcPr>
            <w:tcW w:w="604" w:type="dxa"/>
          </w:tcPr>
          <w:p w14:paraId="0B61CE63" w14:textId="77777777" w:rsidR="00F6294F" w:rsidRPr="00EA496D" w:rsidRDefault="00F6294F" w:rsidP="00F6294F">
            <w:pPr>
              <w:jc w:val="center"/>
            </w:pPr>
            <w:r w:rsidRPr="00EA496D">
              <w:t>№</w:t>
            </w:r>
          </w:p>
          <w:p w14:paraId="4237722C" w14:textId="77777777" w:rsidR="00F6294F" w:rsidRPr="00EA496D" w:rsidRDefault="00F6294F" w:rsidP="00F6294F">
            <w:pPr>
              <w:jc w:val="center"/>
            </w:pPr>
            <w:r w:rsidRPr="00EA496D">
              <w:t>п/п</w:t>
            </w:r>
          </w:p>
        </w:tc>
        <w:tc>
          <w:tcPr>
            <w:tcW w:w="3507" w:type="dxa"/>
          </w:tcPr>
          <w:p w14:paraId="6423E364" w14:textId="77777777" w:rsidR="00F6294F" w:rsidRPr="00EA496D" w:rsidRDefault="00F6294F" w:rsidP="00F6294F">
            <w:pPr>
              <w:jc w:val="center"/>
            </w:pPr>
            <w:r w:rsidRPr="00EA496D">
              <w:t xml:space="preserve">Наименование </w:t>
            </w:r>
            <w:r>
              <w:t>услуги</w:t>
            </w:r>
          </w:p>
        </w:tc>
        <w:tc>
          <w:tcPr>
            <w:tcW w:w="1843" w:type="dxa"/>
          </w:tcPr>
          <w:p w14:paraId="4FD75243" w14:textId="77777777" w:rsidR="00F6294F" w:rsidRPr="00EA496D" w:rsidRDefault="00F6294F" w:rsidP="00F6294F">
            <w:pPr>
              <w:jc w:val="center"/>
            </w:pPr>
            <w:r>
              <w:t xml:space="preserve">План </w:t>
            </w:r>
            <w:r w:rsidRPr="00EA496D">
              <w:t>на год</w:t>
            </w:r>
          </w:p>
          <w:p w14:paraId="127BB380" w14:textId="77777777" w:rsidR="00F6294F" w:rsidRPr="00EA496D" w:rsidRDefault="00F6294F" w:rsidP="00F6294F">
            <w:pPr>
              <w:jc w:val="center"/>
            </w:pPr>
            <w:r w:rsidRPr="00EA496D">
              <w:t>(руб.)</w:t>
            </w:r>
          </w:p>
        </w:tc>
        <w:tc>
          <w:tcPr>
            <w:tcW w:w="2268" w:type="dxa"/>
          </w:tcPr>
          <w:p w14:paraId="2EA20334" w14:textId="77777777" w:rsidR="00F6294F" w:rsidRPr="00EA496D" w:rsidRDefault="00F6294F" w:rsidP="00F6294F">
            <w:pPr>
              <w:jc w:val="center"/>
            </w:pPr>
            <w:r>
              <w:t>Факт</w:t>
            </w:r>
          </w:p>
          <w:p w14:paraId="1861A33B" w14:textId="77777777" w:rsidR="00F6294F" w:rsidRPr="00EA496D" w:rsidRDefault="00F6294F" w:rsidP="00F6294F">
            <w:pPr>
              <w:jc w:val="center"/>
            </w:pPr>
            <w:r w:rsidRPr="00EA496D">
              <w:t>(руб.)</w:t>
            </w:r>
            <w:r>
              <w:t xml:space="preserve"> с начала года</w:t>
            </w:r>
          </w:p>
        </w:tc>
        <w:tc>
          <w:tcPr>
            <w:tcW w:w="1984" w:type="dxa"/>
          </w:tcPr>
          <w:p w14:paraId="74BFD0E4" w14:textId="77777777" w:rsidR="00F6294F" w:rsidRPr="00EA496D" w:rsidRDefault="00F6294F" w:rsidP="00F6294F">
            <w:pPr>
              <w:jc w:val="center"/>
            </w:pPr>
            <w:r>
              <w:t>% выполнения (к плану)</w:t>
            </w:r>
          </w:p>
        </w:tc>
      </w:tr>
      <w:tr w:rsidR="00F6294F" w:rsidRPr="00EA496D" w14:paraId="0E2E3CB7" w14:textId="77777777" w:rsidTr="00DD0D3E">
        <w:tc>
          <w:tcPr>
            <w:tcW w:w="604" w:type="dxa"/>
          </w:tcPr>
          <w:p w14:paraId="73668BF2" w14:textId="77777777" w:rsidR="00F6294F" w:rsidRPr="00C91AD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507" w:type="dxa"/>
          </w:tcPr>
          <w:p w14:paraId="4013B5C8" w14:textId="77777777" w:rsidR="00F6294F" w:rsidRPr="001C7977" w:rsidRDefault="00F6294F" w:rsidP="00F6294F">
            <w:pPr>
              <w:rPr>
                <w:i/>
                <w:iCs/>
              </w:rPr>
            </w:pPr>
            <w:r w:rsidRPr="008876D2">
              <w:rPr>
                <w:i/>
                <w:iCs/>
              </w:rPr>
              <w:t xml:space="preserve">Обеспечение условий инвалидам </w:t>
            </w:r>
            <w:r w:rsidRPr="008876D2">
              <w:rPr>
                <w:i/>
                <w:iCs/>
              </w:rPr>
              <w:lastRenderedPageBreak/>
              <w:t>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объектов.</w:t>
            </w:r>
          </w:p>
        </w:tc>
        <w:tc>
          <w:tcPr>
            <w:tcW w:w="1843" w:type="dxa"/>
            <w:vAlign w:val="center"/>
          </w:tcPr>
          <w:p w14:paraId="4F317EAA" w14:textId="77777777" w:rsidR="00F6294F" w:rsidRPr="001C7977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471 000,00</w:t>
            </w:r>
          </w:p>
        </w:tc>
        <w:tc>
          <w:tcPr>
            <w:tcW w:w="2268" w:type="dxa"/>
            <w:vAlign w:val="center"/>
          </w:tcPr>
          <w:p w14:paraId="38D524C3" w14:textId="77777777" w:rsidR="00F6294F" w:rsidRPr="001C7977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471 000,00</w:t>
            </w:r>
          </w:p>
        </w:tc>
        <w:tc>
          <w:tcPr>
            <w:tcW w:w="1984" w:type="dxa"/>
            <w:vAlign w:val="center"/>
          </w:tcPr>
          <w:p w14:paraId="63F020FC" w14:textId="77777777" w:rsidR="00F6294F" w:rsidRPr="001C7977" w:rsidRDefault="00F6294F" w:rsidP="00F6294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F6294F" w:rsidRPr="00EA496D" w14:paraId="03321F6B" w14:textId="77777777" w:rsidTr="00DD0D3E">
        <w:tc>
          <w:tcPr>
            <w:tcW w:w="604" w:type="dxa"/>
          </w:tcPr>
          <w:p w14:paraId="1EDBF1CE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 xml:space="preserve">2 </w:t>
            </w:r>
          </w:p>
        </w:tc>
        <w:tc>
          <w:tcPr>
            <w:tcW w:w="3507" w:type="dxa"/>
          </w:tcPr>
          <w:p w14:paraId="76D81D96" w14:textId="77777777" w:rsidR="00F6294F" w:rsidRPr="001C7977" w:rsidRDefault="00F6294F" w:rsidP="00F6294F">
            <w:pPr>
              <w:rPr>
                <w:i/>
                <w:iCs/>
              </w:rPr>
            </w:pPr>
            <w:r w:rsidRPr="008876D2">
              <w:rPr>
                <w:i/>
                <w:iCs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1843" w:type="dxa"/>
            <w:vAlign w:val="center"/>
          </w:tcPr>
          <w:p w14:paraId="5BF3F4B5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100 000,0</w:t>
            </w:r>
          </w:p>
        </w:tc>
        <w:tc>
          <w:tcPr>
            <w:tcW w:w="2268" w:type="dxa"/>
            <w:vAlign w:val="center"/>
          </w:tcPr>
          <w:p w14:paraId="38FFAF47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100 000,0</w:t>
            </w:r>
          </w:p>
        </w:tc>
        <w:tc>
          <w:tcPr>
            <w:tcW w:w="1984" w:type="dxa"/>
            <w:vAlign w:val="center"/>
          </w:tcPr>
          <w:p w14:paraId="43F4035F" w14:textId="77777777" w:rsidR="00F6294F" w:rsidRDefault="00F6294F" w:rsidP="00F6294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F6294F" w:rsidRPr="00EA496D" w14:paraId="0FC5278F" w14:textId="77777777" w:rsidTr="00DD0D3E">
        <w:tc>
          <w:tcPr>
            <w:tcW w:w="604" w:type="dxa"/>
          </w:tcPr>
          <w:p w14:paraId="34EBFF6C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507" w:type="dxa"/>
          </w:tcPr>
          <w:p w14:paraId="5CB2AAE0" w14:textId="77777777" w:rsidR="00F6294F" w:rsidRPr="001C7977" w:rsidRDefault="00F6294F" w:rsidP="00F6294F">
            <w:pPr>
              <w:rPr>
                <w:i/>
                <w:iCs/>
              </w:rPr>
            </w:pPr>
            <w:r w:rsidRPr="008876D2">
              <w:rPr>
                <w:i/>
                <w:iCs/>
              </w:rPr>
              <w:t xml:space="preserve">Информационно-методическое и кадровое обеспечение системы реабилитации или </w:t>
            </w:r>
            <w:proofErr w:type="spellStart"/>
            <w:r w:rsidRPr="008876D2">
              <w:rPr>
                <w:i/>
                <w:iCs/>
              </w:rPr>
              <w:t>абилитации</w:t>
            </w:r>
            <w:proofErr w:type="spellEnd"/>
            <w:r w:rsidRPr="008876D2">
              <w:rPr>
                <w:i/>
                <w:iCs/>
              </w:rPr>
              <w:t xml:space="preserve"> и социальной интеграции инвалидов</w:t>
            </w:r>
          </w:p>
        </w:tc>
        <w:tc>
          <w:tcPr>
            <w:tcW w:w="1843" w:type="dxa"/>
            <w:vAlign w:val="center"/>
          </w:tcPr>
          <w:p w14:paraId="4D523FA5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10 000,0</w:t>
            </w:r>
          </w:p>
        </w:tc>
        <w:tc>
          <w:tcPr>
            <w:tcW w:w="2268" w:type="dxa"/>
            <w:vAlign w:val="center"/>
          </w:tcPr>
          <w:p w14:paraId="676088D6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10 000,0</w:t>
            </w:r>
          </w:p>
        </w:tc>
        <w:tc>
          <w:tcPr>
            <w:tcW w:w="1984" w:type="dxa"/>
            <w:vAlign w:val="center"/>
          </w:tcPr>
          <w:p w14:paraId="7D6E6928" w14:textId="77777777" w:rsidR="00F6294F" w:rsidRDefault="00F6294F" w:rsidP="00F6294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</w:tr>
      <w:tr w:rsidR="00F6294F" w:rsidRPr="00EA496D" w14:paraId="48EA8D7B" w14:textId="77777777" w:rsidTr="00DD0D3E">
        <w:tc>
          <w:tcPr>
            <w:tcW w:w="604" w:type="dxa"/>
          </w:tcPr>
          <w:p w14:paraId="198B4E60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507" w:type="dxa"/>
          </w:tcPr>
          <w:p w14:paraId="104A7FE9" w14:textId="77777777" w:rsidR="00F6294F" w:rsidRPr="008876D2" w:rsidRDefault="00F6294F" w:rsidP="00F6294F">
            <w:pPr>
              <w:rPr>
                <w:i/>
                <w:iCs/>
              </w:rPr>
            </w:pPr>
            <w:r>
              <w:rPr>
                <w:i/>
                <w:iCs/>
              </w:rPr>
              <w:t>Обеспечение комплексной безопасности</w:t>
            </w:r>
          </w:p>
        </w:tc>
        <w:tc>
          <w:tcPr>
            <w:tcW w:w="1843" w:type="dxa"/>
            <w:vAlign w:val="center"/>
          </w:tcPr>
          <w:p w14:paraId="1519C89E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993 300,0</w:t>
            </w:r>
          </w:p>
        </w:tc>
        <w:tc>
          <w:tcPr>
            <w:tcW w:w="2268" w:type="dxa"/>
            <w:vAlign w:val="center"/>
          </w:tcPr>
          <w:p w14:paraId="19320701" w14:textId="77777777" w:rsidR="00F6294F" w:rsidRDefault="00F6294F" w:rsidP="00F6294F">
            <w:pPr>
              <w:jc w:val="center"/>
              <w:rPr>
                <w:iCs/>
              </w:rPr>
            </w:pPr>
            <w:r>
              <w:rPr>
                <w:iCs/>
              </w:rPr>
              <w:t>993 300,0</w:t>
            </w:r>
          </w:p>
        </w:tc>
        <w:tc>
          <w:tcPr>
            <w:tcW w:w="1984" w:type="dxa"/>
            <w:vAlign w:val="center"/>
          </w:tcPr>
          <w:p w14:paraId="2F436E48" w14:textId="77777777" w:rsidR="00F6294F" w:rsidRDefault="00F6294F" w:rsidP="00F6294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6294F" w:rsidRPr="008876D2" w14:paraId="52CCE85A" w14:textId="77777777" w:rsidTr="00DD0D3E">
        <w:tc>
          <w:tcPr>
            <w:tcW w:w="604" w:type="dxa"/>
          </w:tcPr>
          <w:p w14:paraId="694292E7" w14:textId="77777777" w:rsidR="00F6294F" w:rsidRPr="008876D2" w:rsidRDefault="00F6294F" w:rsidP="00F6294F">
            <w:pPr>
              <w:jc w:val="center"/>
              <w:rPr>
                <w:b/>
                <w:iCs/>
              </w:rPr>
            </w:pPr>
          </w:p>
        </w:tc>
        <w:tc>
          <w:tcPr>
            <w:tcW w:w="3507" w:type="dxa"/>
          </w:tcPr>
          <w:p w14:paraId="3A0AA559" w14:textId="77777777" w:rsidR="00F6294F" w:rsidRPr="008876D2" w:rsidRDefault="00F6294F" w:rsidP="00F6294F">
            <w:pPr>
              <w:rPr>
                <w:b/>
                <w:i/>
                <w:iCs/>
              </w:rPr>
            </w:pPr>
            <w:r w:rsidRPr="008876D2">
              <w:rPr>
                <w:b/>
                <w:i/>
                <w:iCs/>
              </w:rPr>
              <w:t>Итого</w:t>
            </w:r>
          </w:p>
        </w:tc>
        <w:tc>
          <w:tcPr>
            <w:tcW w:w="1843" w:type="dxa"/>
            <w:vAlign w:val="center"/>
          </w:tcPr>
          <w:p w14:paraId="457623B8" w14:textId="77777777" w:rsidR="00F6294F" w:rsidRPr="008876D2" w:rsidRDefault="00F6294F" w:rsidP="00F6294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1 574 300</w:t>
            </w:r>
            <w:r w:rsidRPr="008876D2">
              <w:rPr>
                <w:b/>
                <w:iCs/>
              </w:rPr>
              <w:t>,0</w:t>
            </w:r>
          </w:p>
        </w:tc>
        <w:tc>
          <w:tcPr>
            <w:tcW w:w="2268" w:type="dxa"/>
            <w:vAlign w:val="center"/>
          </w:tcPr>
          <w:p w14:paraId="60452242" w14:textId="77777777" w:rsidR="00F6294F" w:rsidRPr="008876D2" w:rsidRDefault="00F6294F" w:rsidP="00F6294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1 574 3</w:t>
            </w:r>
            <w:r w:rsidRPr="008876D2">
              <w:rPr>
                <w:b/>
                <w:iCs/>
              </w:rPr>
              <w:t>00,0</w:t>
            </w:r>
          </w:p>
        </w:tc>
        <w:tc>
          <w:tcPr>
            <w:tcW w:w="1984" w:type="dxa"/>
            <w:vAlign w:val="center"/>
          </w:tcPr>
          <w:p w14:paraId="574024B4" w14:textId="77777777" w:rsidR="00F6294F" w:rsidRPr="008876D2" w:rsidRDefault="00F6294F" w:rsidP="00F6294F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</w:p>
        </w:tc>
      </w:tr>
    </w:tbl>
    <w:p w14:paraId="61F54638" w14:textId="77777777" w:rsidR="00F6294F" w:rsidRDefault="00F6294F" w:rsidP="00F6294F">
      <w:pPr>
        <w:ind w:firstLine="709"/>
        <w:jc w:val="both"/>
      </w:pPr>
      <w:r w:rsidRPr="00FC7CD6">
        <w:t>В рамках мероприяти</w:t>
      </w:r>
      <w:r>
        <w:t>й</w:t>
      </w:r>
      <w:r w:rsidRPr="00FC7CD6">
        <w:t xml:space="preserve"> </w:t>
      </w:r>
      <w:r>
        <w:t>п</w:t>
      </w:r>
      <w:r w:rsidRPr="00520046">
        <w:rPr>
          <w:rFonts w:eastAsia="Calibri"/>
          <w:lang w:eastAsia="en-US"/>
        </w:rPr>
        <w:t xml:space="preserve">риобретены 2 скамьи для инвалидов и других </w:t>
      </w:r>
      <w:r>
        <w:rPr>
          <w:rFonts w:eastAsia="Calibri"/>
          <w:lang w:eastAsia="en-US"/>
        </w:rPr>
        <w:t>маломобильных групп населения, и</w:t>
      </w:r>
      <w:r w:rsidRPr="00520046">
        <w:rPr>
          <w:rFonts w:eastAsia="Calibri"/>
          <w:lang w:eastAsia="en-US"/>
        </w:rPr>
        <w:t>зготовлены 3 альбома рельефно-точечной печати (тактильные экспонаты</w:t>
      </w:r>
      <w:r>
        <w:rPr>
          <w:rFonts w:eastAsia="Calibri"/>
          <w:lang w:eastAsia="en-US"/>
        </w:rPr>
        <w:t xml:space="preserve">), </w:t>
      </w:r>
      <w:r w:rsidRPr="00E03211">
        <w:rPr>
          <w:rFonts w:eastAsia="Calibri"/>
          <w:lang w:eastAsia="en-US"/>
        </w:rPr>
        <w:t>рельефно-точечн</w:t>
      </w:r>
      <w:r>
        <w:rPr>
          <w:rFonts w:eastAsia="Calibri"/>
          <w:lang w:eastAsia="en-US"/>
        </w:rPr>
        <w:t>ый</w:t>
      </w:r>
      <w:r w:rsidRPr="00E03211">
        <w:rPr>
          <w:rFonts w:eastAsia="Calibri"/>
          <w:lang w:eastAsia="en-US"/>
        </w:rPr>
        <w:t xml:space="preserve"> этикетаж</w:t>
      </w:r>
      <w:r>
        <w:rPr>
          <w:rFonts w:eastAsia="Calibri"/>
          <w:lang w:eastAsia="en-US"/>
        </w:rPr>
        <w:t>.</w:t>
      </w:r>
    </w:p>
    <w:p w14:paraId="1993CF54" w14:textId="77777777" w:rsidR="00F6294F" w:rsidRDefault="00F6294F" w:rsidP="00F6294F">
      <w:pPr>
        <w:ind w:firstLine="709"/>
        <w:jc w:val="both"/>
        <w:rPr>
          <w:rFonts w:eastAsia="Calibri"/>
          <w:lang w:eastAsia="en-US"/>
        </w:rPr>
      </w:pPr>
      <w:r w:rsidRPr="00FB76E7">
        <w:t xml:space="preserve"> </w:t>
      </w:r>
      <w:r>
        <w:t>О</w:t>
      </w:r>
      <w:r w:rsidRPr="00FB76E7">
        <w:rPr>
          <w:rFonts w:eastAsia="Calibri"/>
          <w:lang w:eastAsia="en-US"/>
        </w:rPr>
        <w:t>казаны транспортные услуги для организации выездных музейно-педагогических занятий на основе  музейных предметов для людей с ограниченными возможностями. Приобретены расходные материалы для проведения музейных занятий для людей с ограниченными возможностями</w:t>
      </w:r>
      <w:r>
        <w:rPr>
          <w:rFonts w:eastAsia="Calibri"/>
          <w:lang w:eastAsia="en-US"/>
        </w:rPr>
        <w:t>.</w:t>
      </w:r>
    </w:p>
    <w:p w14:paraId="56857C17" w14:textId="5E203F9D" w:rsidR="00F6294F" w:rsidRDefault="00F6294F" w:rsidP="00F6294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2D1848">
        <w:rPr>
          <w:rFonts w:eastAsia="Calibri"/>
          <w:lang w:eastAsia="en-US"/>
        </w:rPr>
        <w:t>казаны образовательные услуги по обучению</w:t>
      </w:r>
      <w:r w:rsidRPr="00A403D2">
        <w:rPr>
          <w:rFonts w:eastAsia="Calibri"/>
          <w:lang w:eastAsia="en-US"/>
        </w:rPr>
        <w:t xml:space="preserve"> 1 сотрудником музея, работающего с инвалидами различной категории ОВЗ</w:t>
      </w:r>
      <w:r w:rsidRPr="002D1848">
        <w:rPr>
          <w:rFonts w:eastAsia="Calibri"/>
          <w:lang w:eastAsia="en-US"/>
        </w:rPr>
        <w:t>.</w:t>
      </w:r>
    </w:p>
    <w:p w14:paraId="59F66F7F" w14:textId="77777777" w:rsidR="00F6294F" w:rsidRPr="00166BD8" w:rsidRDefault="00F6294F" w:rsidP="00F6294F">
      <w:pPr>
        <w:ind w:firstLine="709"/>
        <w:jc w:val="both"/>
        <w:rPr>
          <w:rFonts w:eastAsia="Calibri"/>
          <w:lang w:eastAsia="en-US"/>
        </w:rPr>
      </w:pPr>
      <w:r>
        <w:t>О</w:t>
      </w:r>
      <w:r w:rsidRPr="00166BD8">
        <w:t xml:space="preserve">казаны услуги по созданию системы защиты информации и проведению организационных и технических мероприятий (аттестационных испытаний) ИСПД на соответствие требованиям защиты информации, приобретены </w:t>
      </w:r>
      <w:proofErr w:type="spellStart"/>
      <w:r w:rsidRPr="00166BD8">
        <w:t>ПО-копии</w:t>
      </w:r>
      <w:proofErr w:type="spellEnd"/>
      <w:r w:rsidRPr="00166BD8">
        <w:t xml:space="preserve"> программ для ЭВМ, приобретена система видеонаблюдения.</w:t>
      </w:r>
    </w:p>
    <w:p w14:paraId="412D3B43" w14:textId="77777777" w:rsidR="00B268F4" w:rsidRPr="00FB76E7" w:rsidRDefault="00B268F4" w:rsidP="00B268F4">
      <w:pPr>
        <w:ind w:firstLine="709"/>
        <w:jc w:val="both"/>
      </w:pPr>
    </w:p>
    <w:p w14:paraId="705330BA" w14:textId="27679B33" w:rsidR="00ED78C5" w:rsidRPr="003517CF" w:rsidRDefault="00ED78C5" w:rsidP="00D533E5">
      <w:pPr>
        <w:pStyle w:val="1"/>
        <w:numPr>
          <w:ilvl w:val="1"/>
          <w:numId w:val="14"/>
        </w:numPr>
        <w:ind w:left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3" w:name="_Toc220390173"/>
      <w:bookmarkStart w:id="84" w:name="_Toc343519205"/>
      <w:r w:rsidRPr="008F06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85" w:name="_Toc30518909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>Участие учреждения в реализации федеральных программ</w:t>
      </w:r>
      <w:bookmarkEnd w:id="83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84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(за </w:t>
      </w:r>
      <w:r w:rsidR="003517CF" w:rsidRPr="003517CF">
        <w:rPr>
          <w:rFonts w:ascii="Times New Roman" w:hAnsi="Times New Roman" w:cs="Times New Roman"/>
          <w:b/>
          <w:color w:val="auto"/>
          <w:sz w:val="28"/>
          <w:szCs w:val="28"/>
        </w:rPr>
        <w:t>отчётный</w:t>
      </w:r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период)</w:t>
      </w:r>
      <w:bookmarkEnd w:id="85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15"/>
        <w:gridCol w:w="1701"/>
        <w:gridCol w:w="1560"/>
        <w:gridCol w:w="3968"/>
      </w:tblGrid>
      <w:tr w:rsidR="00ED78C5" w:rsidRPr="00EA496D" w14:paraId="3218DBAC" w14:textId="77777777" w:rsidTr="00DD0D3E">
        <w:tc>
          <w:tcPr>
            <w:tcW w:w="604" w:type="dxa"/>
          </w:tcPr>
          <w:p w14:paraId="42814F2C" w14:textId="77777777" w:rsidR="00ED78C5" w:rsidRPr="00EA496D" w:rsidRDefault="00ED78C5" w:rsidP="00ED78C5">
            <w:pPr>
              <w:jc w:val="center"/>
            </w:pPr>
            <w:r w:rsidRPr="00EA496D">
              <w:t>№</w:t>
            </w:r>
          </w:p>
          <w:p w14:paraId="75C731B5" w14:textId="77777777" w:rsidR="00ED78C5" w:rsidRPr="00EA496D" w:rsidRDefault="00ED78C5" w:rsidP="00ED78C5">
            <w:pPr>
              <w:jc w:val="center"/>
            </w:pPr>
            <w:r w:rsidRPr="00EA496D">
              <w:t>п/п</w:t>
            </w:r>
          </w:p>
        </w:tc>
        <w:tc>
          <w:tcPr>
            <w:tcW w:w="2515" w:type="dxa"/>
          </w:tcPr>
          <w:p w14:paraId="75CAEE14" w14:textId="77777777" w:rsidR="00ED78C5" w:rsidRPr="00EA496D" w:rsidRDefault="00ED78C5" w:rsidP="00ED78C5">
            <w:r w:rsidRPr="00EA496D">
              <w:t xml:space="preserve">Наименование </w:t>
            </w:r>
          </w:p>
        </w:tc>
        <w:tc>
          <w:tcPr>
            <w:tcW w:w="1701" w:type="dxa"/>
          </w:tcPr>
          <w:p w14:paraId="051C62E4" w14:textId="77777777" w:rsidR="00ED78C5" w:rsidRPr="00EA496D" w:rsidRDefault="00ED78C5" w:rsidP="00ED78C5">
            <w:pPr>
              <w:jc w:val="center"/>
            </w:pPr>
            <w:r>
              <w:t xml:space="preserve">Ассигнования </w:t>
            </w:r>
            <w:r w:rsidRPr="00EA496D">
              <w:t>на год</w:t>
            </w:r>
          </w:p>
          <w:p w14:paraId="2D0A6E6A" w14:textId="77777777" w:rsidR="00ED78C5" w:rsidRPr="00EA496D" w:rsidRDefault="00ED78C5" w:rsidP="00ED78C5">
            <w:pPr>
              <w:jc w:val="center"/>
            </w:pPr>
            <w:r w:rsidRPr="00EA496D">
              <w:t>(руб.)</w:t>
            </w:r>
          </w:p>
        </w:tc>
        <w:tc>
          <w:tcPr>
            <w:tcW w:w="1560" w:type="dxa"/>
          </w:tcPr>
          <w:p w14:paraId="043AAB15" w14:textId="77777777" w:rsidR="00ED78C5" w:rsidRPr="00EA496D" w:rsidRDefault="00ED78C5" w:rsidP="00ED78C5">
            <w:pPr>
              <w:jc w:val="center"/>
            </w:pPr>
            <w:r w:rsidRPr="00EA496D">
              <w:t xml:space="preserve">Кассовый расход  </w:t>
            </w:r>
          </w:p>
          <w:p w14:paraId="59C1FE8C" w14:textId="77777777" w:rsidR="00ED78C5" w:rsidRPr="00EA496D" w:rsidRDefault="00ED78C5" w:rsidP="00ED78C5">
            <w:pPr>
              <w:jc w:val="center"/>
            </w:pPr>
            <w:r w:rsidRPr="00EA496D">
              <w:t>(руб.)</w:t>
            </w:r>
          </w:p>
        </w:tc>
        <w:tc>
          <w:tcPr>
            <w:tcW w:w="3968" w:type="dxa"/>
          </w:tcPr>
          <w:p w14:paraId="024F2A5D" w14:textId="77777777" w:rsidR="00ED78C5" w:rsidRPr="00EA496D" w:rsidRDefault="00ED78C5" w:rsidP="00ED78C5">
            <w:pPr>
              <w:jc w:val="center"/>
            </w:pPr>
            <w:r w:rsidRPr="00EA496D">
              <w:t>Приобретено (оплачено)</w:t>
            </w:r>
          </w:p>
        </w:tc>
      </w:tr>
      <w:tr w:rsidR="00ED78C5" w:rsidRPr="00EA496D" w14:paraId="32D90E4D" w14:textId="77777777" w:rsidTr="00DD0D3E">
        <w:tc>
          <w:tcPr>
            <w:tcW w:w="604" w:type="dxa"/>
          </w:tcPr>
          <w:p w14:paraId="7EB01D90" w14:textId="77777777" w:rsidR="00ED78C5" w:rsidRPr="00EA496D" w:rsidRDefault="00ED78C5" w:rsidP="00ED78C5">
            <w:pPr>
              <w:jc w:val="center"/>
            </w:pPr>
          </w:p>
        </w:tc>
        <w:tc>
          <w:tcPr>
            <w:tcW w:w="2515" w:type="dxa"/>
          </w:tcPr>
          <w:p w14:paraId="456B2A7A" w14:textId="77777777" w:rsidR="00ED78C5" w:rsidRPr="00EA496D" w:rsidRDefault="00ED78C5" w:rsidP="00ED78C5">
            <w:r w:rsidRPr="00EA496D">
              <w:t xml:space="preserve"> </w:t>
            </w:r>
            <w:r w:rsidR="0063149A">
              <w:t xml:space="preserve">- </w:t>
            </w:r>
          </w:p>
        </w:tc>
        <w:tc>
          <w:tcPr>
            <w:tcW w:w="1701" w:type="dxa"/>
          </w:tcPr>
          <w:p w14:paraId="3B496C41" w14:textId="77777777" w:rsidR="00ED78C5" w:rsidRPr="00EA496D" w:rsidRDefault="00ED78C5" w:rsidP="00ED78C5">
            <w:pPr>
              <w:jc w:val="center"/>
            </w:pPr>
          </w:p>
        </w:tc>
        <w:tc>
          <w:tcPr>
            <w:tcW w:w="1560" w:type="dxa"/>
          </w:tcPr>
          <w:p w14:paraId="0ACABC9A" w14:textId="77777777" w:rsidR="00ED78C5" w:rsidRPr="00EA496D" w:rsidRDefault="00ED78C5" w:rsidP="00ED78C5">
            <w:pPr>
              <w:jc w:val="center"/>
            </w:pPr>
          </w:p>
        </w:tc>
        <w:tc>
          <w:tcPr>
            <w:tcW w:w="3968" w:type="dxa"/>
          </w:tcPr>
          <w:p w14:paraId="1EB22242" w14:textId="77777777" w:rsidR="00ED78C5" w:rsidRPr="00EA496D" w:rsidRDefault="00ED78C5" w:rsidP="00ED78C5">
            <w:pPr>
              <w:jc w:val="center"/>
            </w:pPr>
          </w:p>
        </w:tc>
      </w:tr>
    </w:tbl>
    <w:p w14:paraId="4C066F06" w14:textId="77777777" w:rsidR="00ED78C5" w:rsidRPr="00EA496D" w:rsidRDefault="00ED78C5" w:rsidP="00D533E5">
      <w:pPr>
        <w:numPr>
          <w:ilvl w:val="0"/>
          <w:numId w:val="16"/>
        </w:numPr>
      </w:pPr>
      <w:r w:rsidRPr="00EA496D">
        <w:t>Вывод: оценка эффективности реализации программ</w:t>
      </w:r>
    </w:p>
    <w:p w14:paraId="2DDE04DC" w14:textId="77777777" w:rsidR="00ED78C5" w:rsidRDefault="00ED78C5" w:rsidP="00ED78C5">
      <w:pPr>
        <w:jc w:val="right"/>
        <w:rPr>
          <w:b/>
          <w:i/>
          <w:sz w:val="22"/>
          <w:szCs w:val="22"/>
        </w:rPr>
      </w:pPr>
    </w:p>
    <w:p w14:paraId="396D30EE" w14:textId="5377D404" w:rsidR="00ED78C5" w:rsidRPr="003517CF" w:rsidRDefault="00ED78C5" w:rsidP="00D533E5">
      <w:pPr>
        <w:pStyle w:val="1"/>
        <w:numPr>
          <w:ilvl w:val="1"/>
          <w:numId w:val="14"/>
        </w:numPr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6" w:name="_Toc343519206"/>
      <w:bookmarkStart w:id="87" w:name="_Toc30518910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Наличие и </w:t>
      </w:r>
      <w:r w:rsidR="003748F7" w:rsidRPr="003517CF">
        <w:rPr>
          <w:rFonts w:ascii="Times New Roman" w:hAnsi="Times New Roman" w:cs="Times New Roman"/>
          <w:b/>
          <w:color w:val="auto"/>
          <w:sz w:val="28"/>
          <w:szCs w:val="28"/>
        </w:rPr>
        <w:t>объёмы</w:t>
      </w:r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внебюджетных источников финансирования</w:t>
      </w:r>
      <w:bookmarkEnd w:id="86"/>
      <w:bookmarkEnd w:id="87"/>
    </w:p>
    <w:p w14:paraId="2CFAFF77" w14:textId="77777777" w:rsidR="00BA5C6F" w:rsidRDefault="00BA5C6F" w:rsidP="00BA5C6F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68"/>
        <w:gridCol w:w="2579"/>
        <w:gridCol w:w="2665"/>
        <w:gridCol w:w="1276"/>
      </w:tblGrid>
      <w:tr w:rsidR="003517CF" w:rsidRPr="00EA496D" w14:paraId="28BC42F6" w14:textId="77777777" w:rsidTr="00DD0D3E">
        <w:tc>
          <w:tcPr>
            <w:tcW w:w="560" w:type="dxa"/>
          </w:tcPr>
          <w:p w14:paraId="4071C85D" w14:textId="77777777" w:rsidR="003517CF" w:rsidRPr="00EA496D" w:rsidRDefault="003517CF" w:rsidP="00430B5F">
            <w:pPr>
              <w:rPr>
                <w:b/>
              </w:rPr>
            </w:pPr>
            <w:r w:rsidRPr="00EA496D">
              <w:rPr>
                <w:b/>
              </w:rPr>
              <w:t>№</w:t>
            </w:r>
          </w:p>
          <w:p w14:paraId="682078F7" w14:textId="77777777" w:rsidR="003517CF" w:rsidRPr="00EA496D" w:rsidRDefault="003517CF" w:rsidP="00430B5F">
            <w:pPr>
              <w:rPr>
                <w:b/>
              </w:rPr>
            </w:pPr>
            <w:r w:rsidRPr="00EA496D">
              <w:rPr>
                <w:b/>
              </w:rPr>
              <w:t>п/п</w:t>
            </w:r>
          </w:p>
        </w:tc>
        <w:tc>
          <w:tcPr>
            <w:tcW w:w="3268" w:type="dxa"/>
          </w:tcPr>
          <w:p w14:paraId="40CD8C20" w14:textId="77777777" w:rsidR="003517CF" w:rsidRPr="00EA496D" w:rsidRDefault="003517CF" w:rsidP="00430B5F">
            <w:pPr>
              <w:jc w:val="center"/>
              <w:rPr>
                <w:b/>
              </w:rPr>
            </w:pPr>
            <w:r w:rsidRPr="00EA496D">
              <w:rPr>
                <w:b/>
              </w:rPr>
              <w:t>Источник финансирования</w:t>
            </w:r>
          </w:p>
        </w:tc>
        <w:tc>
          <w:tcPr>
            <w:tcW w:w="2579" w:type="dxa"/>
          </w:tcPr>
          <w:p w14:paraId="28856CC9" w14:textId="77777777" w:rsidR="003517CF" w:rsidRPr="00EA496D" w:rsidRDefault="003517CF" w:rsidP="00430B5F">
            <w:pPr>
              <w:jc w:val="center"/>
              <w:rPr>
                <w:b/>
              </w:rPr>
            </w:pPr>
            <w:r w:rsidRPr="00EA496D">
              <w:rPr>
                <w:b/>
              </w:rPr>
              <w:t>На цели:</w:t>
            </w:r>
          </w:p>
        </w:tc>
        <w:tc>
          <w:tcPr>
            <w:tcW w:w="2665" w:type="dxa"/>
          </w:tcPr>
          <w:p w14:paraId="21AB2799" w14:textId="77777777" w:rsidR="003517CF" w:rsidRPr="00EA496D" w:rsidRDefault="003517CF" w:rsidP="00430B5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 w:rsidRPr="00EA496D">
              <w:rPr>
                <w:b/>
              </w:rPr>
              <w:t>:</w:t>
            </w:r>
          </w:p>
        </w:tc>
        <w:tc>
          <w:tcPr>
            <w:tcW w:w="1276" w:type="dxa"/>
          </w:tcPr>
          <w:p w14:paraId="3E1AE47C" w14:textId="77777777" w:rsidR="003517CF" w:rsidRPr="00EA496D" w:rsidRDefault="003517CF" w:rsidP="00430B5F">
            <w:pPr>
              <w:jc w:val="center"/>
              <w:rPr>
                <w:b/>
              </w:rPr>
            </w:pPr>
            <w:r w:rsidRPr="00EA496D">
              <w:rPr>
                <w:b/>
              </w:rPr>
              <w:t>Сумма</w:t>
            </w:r>
          </w:p>
        </w:tc>
      </w:tr>
      <w:tr w:rsidR="003517CF" w:rsidRPr="00FC53D3" w14:paraId="3B91C092" w14:textId="77777777" w:rsidTr="00DD0D3E">
        <w:tc>
          <w:tcPr>
            <w:tcW w:w="560" w:type="dxa"/>
          </w:tcPr>
          <w:p w14:paraId="5961B002" w14:textId="77777777" w:rsidR="003517CF" w:rsidRPr="00FC53D3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13AA11FF" w14:textId="77777777" w:rsidR="003517CF" w:rsidRPr="00B9223E" w:rsidRDefault="003517CF" w:rsidP="00430B5F">
            <w:r>
              <w:t xml:space="preserve">Муниципальное предприятие «Ханты-Мансийские  </w:t>
            </w:r>
            <w:r>
              <w:lastRenderedPageBreak/>
              <w:t xml:space="preserve">городские электрические сети» </w:t>
            </w:r>
          </w:p>
        </w:tc>
        <w:tc>
          <w:tcPr>
            <w:tcW w:w="2579" w:type="dxa"/>
          </w:tcPr>
          <w:p w14:paraId="7E81323C" w14:textId="77777777" w:rsidR="003517CF" w:rsidRPr="00FC53D3" w:rsidRDefault="003517CF" w:rsidP="00430B5F">
            <w:r>
              <w:lastRenderedPageBreak/>
              <w:t xml:space="preserve">В целях проведения мероприятия 1 </w:t>
            </w:r>
            <w:r>
              <w:lastRenderedPageBreak/>
              <w:t>октября по празднованию «Дня пожилого человека»</w:t>
            </w:r>
          </w:p>
        </w:tc>
        <w:tc>
          <w:tcPr>
            <w:tcW w:w="2665" w:type="dxa"/>
          </w:tcPr>
          <w:p w14:paraId="3D711664" w14:textId="77777777" w:rsidR="003517CF" w:rsidRPr="00FC53D3" w:rsidRDefault="003517CF" w:rsidP="00430B5F">
            <w:r>
              <w:lastRenderedPageBreak/>
              <w:t>Оказаны у</w:t>
            </w:r>
            <w:r w:rsidRPr="0007486D">
              <w:t>слуги по организации питани</w:t>
            </w:r>
            <w:r>
              <w:t>я</w:t>
            </w:r>
          </w:p>
        </w:tc>
        <w:tc>
          <w:tcPr>
            <w:tcW w:w="1276" w:type="dxa"/>
          </w:tcPr>
          <w:p w14:paraId="3674D810" w14:textId="77777777" w:rsidR="003517CF" w:rsidRPr="00FC53D3" w:rsidRDefault="003517CF" w:rsidP="00430B5F">
            <w:pPr>
              <w:jc w:val="center"/>
            </w:pPr>
            <w:r>
              <w:t>10,0</w:t>
            </w:r>
          </w:p>
        </w:tc>
      </w:tr>
      <w:tr w:rsidR="003517CF" w:rsidRPr="00EA496D" w14:paraId="16ADF9F0" w14:textId="77777777" w:rsidTr="00DD0D3E">
        <w:tc>
          <w:tcPr>
            <w:tcW w:w="560" w:type="dxa"/>
          </w:tcPr>
          <w:p w14:paraId="619563F3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3B2842FC" w14:textId="7DB99E4E" w:rsidR="003517CF" w:rsidRPr="003B09C9" w:rsidRDefault="003517CF" w:rsidP="00DD0D3E">
            <w:r w:rsidRPr="003B09C9">
              <w:t xml:space="preserve">ПАО НК </w:t>
            </w:r>
            <w:r w:rsidR="00DD0D3E">
              <w:t>«</w:t>
            </w:r>
            <w:r w:rsidRPr="003B09C9">
              <w:t>РУССНЕФТЬ</w:t>
            </w:r>
            <w:r w:rsidR="00DD0D3E">
              <w:t>»</w:t>
            </w:r>
          </w:p>
        </w:tc>
        <w:tc>
          <w:tcPr>
            <w:tcW w:w="2579" w:type="dxa"/>
          </w:tcPr>
          <w:p w14:paraId="129E91FF" w14:textId="7494A55B" w:rsidR="003517CF" w:rsidRPr="003B09C9" w:rsidRDefault="003517CF" w:rsidP="00DD0D3E">
            <w:r w:rsidRPr="003B09C9">
              <w:t xml:space="preserve">для финансирования проведения выставочного проекта </w:t>
            </w:r>
            <w:r w:rsidR="00DD0D3E">
              <w:t>«</w:t>
            </w:r>
            <w:r w:rsidRPr="003B09C9">
              <w:t>Золотое сечение Шухова</w:t>
            </w:r>
            <w:r w:rsidR="00DD0D3E">
              <w:t>»</w:t>
            </w:r>
          </w:p>
        </w:tc>
        <w:tc>
          <w:tcPr>
            <w:tcW w:w="2665" w:type="dxa"/>
          </w:tcPr>
          <w:p w14:paraId="68538BF2" w14:textId="50AA0EBC" w:rsidR="003517CF" w:rsidRPr="003B09C9" w:rsidRDefault="003517CF" w:rsidP="00DD0D3E">
            <w:r>
              <w:t>08.07.2019 года</w:t>
            </w:r>
            <w:r w:rsidRPr="003B09C9">
              <w:t xml:space="preserve"> </w:t>
            </w:r>
            <w:r>
              <w:t>о</w:t>
            </w:r>
            <w:r w:rsidRPr="003B09C9">
              <w:t>ткрыта выставка</w:t>
            </w:r>
            <w:r>
              <w:t xml:space="preserve"> </w:t>
            </w:r>
            <w:r w:rsidR="00DD0D3E">
              <w:t>«</w:t>
            </w:r>
            <w:r w:rsidRPr="003B09C9">
              <w:t>Золотое сечение Шухова</w:t>
            </w:r>
            <w:r w:rsidR="00DD0D3E">
              <w:t>»</w:t>
            </w:r>
          </w:p>
        </w:tc>
        <w:tc>
          <w:tcPr>
            <w:tcW w:w="1276" w:type="dxa"/>
          </w:tcPr>
          <w:p w14:paraId="682CB879" w14:textId="77777777" w:rsidR="003517CF" w:rsidRPr="003B09C9" w:rsidRDefault="003517CF" w:rsidP="00430B5F">
            <w:pPr>
              <w:jc w:val="center"/>
            </w:pPr>
            <w:r w:rsidRPr="003B09C9">
              <w:t>800,0</w:t>
            </w:r>
          </w:p>
        </w:tc>
      </w:tr>
      <w:tr w:rsidR="003517CF" w:rsidRPr="00EA496D" w14:paraId="702085C9" w14:textId="77777777" w:rsidTr="00DD0D3E">
        <w:tc>
          <w:tcPr>
            <w:tcW w:w="560" w:type="dxa"/>
          </w:tcPr>
          <w:p w14:paraId="2B5A28F5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3CE1FE65" w14:textId="77777777" w:rsidR="003517CF" w:rsidRPr="003B09C9" w:rsidRDefault="003517CF" w:rsidP="00430B5F">
            <w:r w:rsidRPr="003B09C9">
              <w:t>ООО «Инновация сервиса»</w:t>
            </w:r>
          </w:p>
        </w:tc>
        <w:tc>
          <w:tcPr>
            <w:tcW w:w="2579" w:type="dxa"/>
          </w:tcPr>
          <w:p w14:paraId="44E935CB" w14:textId="77777777" w:rsidR="003517CF" w:rsidRPr="003B09C9" w:rsidRDefault="003517CF" w:rsidP="00430B5F">
            <w:r w:rsidRPr="003B09C9">
              <w:t>на нужды учреждения</w:t>
            </w:r>
          </w:p>
        </w:tc>
        <w:tc>
          <w:tcPr>
            <w:tcW w:w="2665" w:type="dxa"/>
          </w:tcPr>
          <w:p w14:paraId="41C18310" w14:textId="77777777" w:rsidR="003517CF" w:rsidRPr="003B09C9" w:rsidRDefault="003517CF" w:rsidP="00430B5F">
            <w:r w:rsidRPr="003B09C9">
              <w:t>Израсходованы на нужды учреждения</w:t>
            </w:r>
          </w:p>
        </w:tc>
        <w:tc>
          <w:tcPr>
            <w:tcW w:w="1276" w:type="dxa"/>
          </w:tcPr>
          <w:p w14:paraId="37CDE03E" w14:textId="77777777" w:rsidR="003517CF" w:rsidRPr="003B09C9" w:rsidRDefault="003517CF" w:rsidP="00430B5F">
            <w:pPr>
              <w:jc w:val="center"/>
            </w:pPr>
            <w:r w:rsidRPr="003B09C9">
              <w:t>5,0</w:t>
            </w:r>
          </w:p>
        </w:tc>
      </w:tr>
      <w:tr w:rsidR="003517CF" w:rsidRPr="00EA496D" w14:paraId="14079FA2" w14:textId="77777777" w:rsidTr="00DD0D3E">
        <w:tc>
          <w:tcPr>
            <w:tcW w:w="560" w:type="dxa"/>
          </w:tcPr>
          <w:p w14:paraId="2AB95300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22B1FEE5" w14:textId="0A461294" w:rsidR="003517CF" w:rsidRPr="003B09C9" w:rsidRDefault="003517CF" w:rsidP="00430B5F">
            <w:r w:rsidRPr="003B09C9">
              <w:t>ООО «Газпром</w:t>
            </w:r>
            <w:r w:rsidR="00091C7E">
              <w:t xml:space="preserve"> </w:t>
            </w:r>
            <w:r w:rsidRPr="003B09C9">
              <w:t xml:space="preserve"> </w:t>
            </w:r>
            <w:proofErr w:type="spellStart"/>
            <w:r w:rsidRPr="003B09C9">
              <w:t>трансгаз</w:t>
            </w:r>
            <w:proofErr w:type="spellEnd"/>
            <w:r w:rsidRPr="003B09C9">
              <w:t xml:space="preserve"> </w:t>
            </w:r>
            <w:proofErr w:type="spellStart"/>
            <w:r w:rsidRPr="003B09C9">
              <w:t>Югорск</w:t>
            </w:r>
            <w:proofErr w:type="spellEnd"/>
            <w:r w:rsidRPr="003B09C9">
              <w:t>»</w:t>
            </w:r>
          </w:p>
        </w:tc>
        <w:tc>
          <w:tcPr>
            <w:tcW w:w="2579" w:type="dxa"/>
          </w:tcPr>
          <w:p w14:paraId="218C4D24" w14:textId="77777777" w:rsidR="003517CF" w:rsidRPr="003B09C9" w:rsidRDefault="003517CF" w:rsidP="00430B5F">
            <w:r w:rsidRPr="003B09C9">
              <w:t>на финансирование издания материалов о музее</w:t>
            </w:r>
          </w:p>
        </w:tc>
        <w:tc>
          <w:tcPr>
            <w:tcW w:w="2665" w:type="dxa"/>
          </w:tcPr>
          <w:p w14:paraId="1E782F87" w14:textId="77777777" w:rsidR="003517CF" w:rsidRPr="003B09C9" w:rsidRDefault="003517CF" w:rsidP="00430B5F">
            <w:r w:rsidRPr="003B09C9">
              <w:t>Издан региональный научно-популярный журнал «Кристалл» № 1 2019</w:t>
            </w:r>
          </w:p>
        </w:tc>
        <w:tc>
          <w:tcPr>
            <w:tcW w:w="1276" w:type="dxa"/>
          </w:tcPr>
          <w:p w14:paraId="03C41288" w14:textId="77777777" w:rsidR="003517CF" w:rsidRPr="003B09C9" w:rsidRDefault="003517CF" w:rsidP="00430B5F">
            <w:pPr>
              <w:jc w:val="center"/>
            </w:pPr>
            <w:r w:rsidRPr="003B09C9">
              <w:t>100,0</w:t>
            </w:r>
          </w:p>
        </w:tc>
      </w:tr>
      <w:tr w:rsidR="003517CF" w:rsidRPr="00EA496D" w14:paraId="43E2ADDC" w14:textId="77777777" w:rsidTr="00DD0D3E">
        <w:tc>
          <w:tcPr>
            <w:tcW w:w="560" w:type="dxa"/>
          </w:tcPr>
          <w:p w14:paraId="0383D47C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737B4939" w14:textId="3D43755B" w:rsidR="003517CF" w:rsidRPr="003B09C9" w:rsidRDefault="003517CF" w:rsidP="00430B5F">
            <w:r w:rsidRPr="003B09C9">
              <w:t xml:space="preserve">ООО «Газпром </w:t>
            </w:r>
            <w:r w:rsidR="00091C7E">
              <w:t xml:space="preserve"> </w:t>
            </w:r>
            <w:proofErr w:type="spellStart"/>
            <w:r w:rsidRPr="003B09C9">
              <w:t>трансгаз</w:t>
            </w:r>
            <w:proofErr w:type="spellEnd"/>
            <w:r w:rsidRPr="003B09C9">
              <w:t xml:space="preserve"> </w:t>
            </w:r>
            <w:proofErr w:type="spellStart"/>
            <w:r w:rsidRPr="003B09C9">
              <w:t>Югорск</w:t>
            </w:r>
            <w:proofErr w:type="spellEnd"/>
            <w:r w:rsidRPr="003B09C9">
              <w:t>»</w:t>
            </w:r>
          </w:p>
        </w:tc>
        <w:tc>
          <w:tcPr>
            <w:tcW w:w="2579" w:type="dxa"/>
          </w:tcPr>
          <w:p w14:paraId="5BB5080A" w14:textId="77777777" w:rsidR="003517CF" w:rsidRPr="003B09C9" w:rsidRDefault="003517CF" w:rsidP="00430B5F">
            <w:r w:rsidRPr="003B09C9">
              <w:t>на финансирование издания регионального научно-популярного журнала «Кристалл»</w:t>
            </w:r>
          </w:p>
        </w:tc>
        <w:tc>
          <w:tcPr>
            <w:tcW w:w="2665" w:type="dxa"/>
          </w:tcPr>
          <w:p w14:paraId="4B025CE5" w14:textId="77777777" w:rsidR="003517CF" w:rsidRPr="003B09C9" w:rsidRDefault="003517CF" w:rsidP="00430B5F">
            <w:r w:rsidRPr="003B09C9">
              <w:t>Издан региональный научно-популярный журнал «Кристалл» № 2 2019</w:t>
            </w:r>
          </w:p>
        </w:tc>
        <w:tc>
          <w:tcPr>
            <w:tcW w:w="1276" w:type="dxa"/>
          </w:tcPr>
          <w:p w14:paraId="34B2A14C" w14:textId="77777777" w:rsidR="003517CF" w:rsidRPr="003B09C9" w:rsidRDefault="003517CF" w:rsidP="00430B5F">
            <w:pPr>
              <w:jc w:val="center"/>
            </w:pPr>
            <w:r w:rsidRPr="003B09C9">
              <w:t>140,0</w:t>
            </w:r>
          </w:p>
        </w:tc>
      </w:tr>
      <w:tr w:rsidR="003517CF" w:rsidRPr="00EA496D" w14:paraId="44080BD3" w14:textId="77777777" w:rsidTr="00DD0D3E">
        <w:tc>
          <w:tcPr>
            <w:tcW w:w="560" w:type="dxa"/>
          </w:tcPr>
          <w:p w14:paraId="6A34B52C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03175A8A" w14:textId="77777777" w:rsidR="003517CF" w:rsidRPr="003B09C9" w:rsidRDefault="003517CF" w:rsidP="00430B5F">
            <w:r w:rsidRPr="003B09C9">
              <w:t>Региональное отделение Всероссийской общественной организации «Русское географическое общество» в ХМАО-Югре</w:t>
            </w:r>
          </w:p>
        </w:tc>
        <w:tc>
          <w:tcPr>
            <w:tcW w:w="2579" w:type="dxa"/>
          </w:tcPr>
          <w:p w14:paraId="31F915C8" w14:textId="48C4A85D" w:rsidR="003517CF" w:rsidRPr="003B09C9" w:rsidRDefault="003517CF" w:rsidP="00430B5F">
            <w:r w:rsidRPr="003B09C9">
              <w:t xml:space="preserve">с целью издания книги в цифровом формате – Сборника тезисов </w:t>
            </w:r>
            <w:r w:rsidRPr="003B09C9">
              <w:rPr>
                <w:lang w:val="en-US"/>
              </w:rPr>
              <w:t>VII</w:t>
            </w:r>
            <w:r w:rsidRPr="003B09C9">
              <w:t xml:space="preserve"> Региональной </w:t>
            </w:r>
            <w:r w:rsidR="00DD0D3E" w:rsidRPr="003B09C9">
              <w:t>молодёжной</w:t>
            </w:r>
            <w:r w:rsidRPr="003B09C9">
              <w:t xml:space="preserve"> конференции им. В.И. Шпильмана «Проблемы регионального природопользования и проблемы геологического поиска в Западной Сибири</w:t>
            </w:r>
          </w:p>
        </w:tc>
        <w:tc>
          <w:tcPr>
            <w:tcW w:w="2665" w:type="dxa"/>
          </w:tcPr>
          <w:p w14:paraId="3BC57599" w14:textId="5B0638FF" w:rsidR="003517CF" w:rsidRPr="003B09C9" w:rsidRDefault="003517CF" w:rsidP="00430B5F">
            <w:r w:rsidRPr="003B09C9">
              <w:t xml:space="preserve">Издан сборник тезисов </w:t>
            </w:r>
            <w:r w:rsidRPr="003B09C9">
              <w:rPr>
                <w:lang w:val="en-US"/>
              </w:rPr>
              <w:t>VII</w:t>
            </w:r>
            <w:r w:rsidRPr="003B09C9">
              <w:t xml:space="preserve"> Региональной </w:t>
            </w:r>
            <w:r w:rsidR="00DD0D3E" w:rsidRPr="003B09C9">
              <w:t>молодёжной</w:t>
            </w:r>
            <w:r w:rsidRPr="003B09C9">
              <w:t xml:space="preserve"> конференции им. В.И. Шпильмана «Проблемы регионального природопользования и проблемы геологического поиска в Западной Сибири</w:t>
            </w:r>
            <w:r w:rsidR="00DD0D3E">
              <w:t>»</w:t>
            </w:r>
            <w:r w:rsidRPr="003B09C9">
              <w:t xml:space="preserve"> в цифровом формате</w:t>
            </w:r>
          </w:p>
        </w:tc>
        <w:tc>
          <w:tcPr>
            <w:tcW w:w="1276" w:type="dxa"/>
          </w:tcPr>
          <w:p w14:paraId="213D3431" w14:textId="77777777" w:rsidR="003517CF" w:rsidRPr="003B09C9" w:rsidRDefault="003517CF" w:rsidP="00430B5F">
            <w:pPr>
              <w:jc w:val="center"/>
            </w:pPr>
            <w:r w:rsidRPr="003B09C9">
              <w:rPr>
                <w:lang w:val="en-US"/>
              </w:rPr>
              <w:t>35</w:t>
            </w:r>
            <w:r w:rsidRPr="003B09C9">
              <w:t>,8</w:t>
            </w:r>
          </w:p>
        </w:tc>
      </w:tr>
      <w:tr w:rsidR="003517CF" w:rsidRPr="00EA496D" w14:paraId="54C8111A" w14:textId="77777777" w:rsidTr="00DD0D3E">
        <w:tc>
          <w:tcPr>
            <w:tcW w:w="560" w:type="dxa"/>
          </w:tcPr>
          <w:p w14:paraId="03BA7732" w14:textId="77777777" w:rsidR="003517CF" w:rsidRPr="00EA496D" w:rsidRDefault="003517CF" w:rsidP="003517C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3268" w:type="dxa"/>
          </w:tcPr>
          <w:p w14:paraId="237B6EF7" w14:textId="77777777" w:rsidR="003517CF" w:rsidRPr="0085127A" w:rsidRDefault="003517CF" w:rsidP="00430B5F">
            <w:r>
              <w:t>Ханты-Мансийский фонд поддержки регионального сотрудничества и развития</w:t>
            </w:r>
          </w:p>
        </w:tc>
        <w:tc>
          <w:tcPr>
            <w:tcW w:w="2579" w:type="dxa"/>
          </w:tcPr>
          <w:p w14:paraId="515CBD3D" w14:textId="77777777" w:rsidR="003517CF" w:rsidRPr="0085127A" w:rsidRDefault="003517CF" w:rsidP="00430B5F">
            <w:r>
              <w:t xml:space="preserve">В целях изготовления памятной доски Ф.К. Салманову, которая будет установлена у входа в научный центр имени Ф.К. Салманова Азербайджанского государственного университета нефти и промышленности в рамках проекта «Международная </w:t>
            </w:r>
            <w:proofErr w:type="spellStart"/>
            <w:r>
              <w:t>медиаэкспедиция</w:t>
            </w:r>
            <w:proofErr w:type="spellEnd"/>
            <w:r>
              <w:t xml:space="preserve"> «Путь нефти» </w:t>
            </w:r>
          </w:p>
        </w:tc>
        <w:tc>
          <w:tcPr>
            <w:tcW w:w="2665" w:type="dxa"/>
          </w:tcPr>
          <w:p w14:paraId="6DD4C03F" w14:textId="77777777" w:rsidR="003517CF" w:rsidRDefault="003517CF" w:rsidP="00430B5F">
            <w:r>
              <w:t xml:space="preserve">Изготовлена памятная доска Ф.К. Салманову </w:t>
            </w:r>
          </w:p>
        </w:tc>
        <w:tc>
          <w:tcPr>
            <w:tcW w:w="1276" w:type="dxa"/>
          </w:tcPr>
          <w:p w14:paraId="15E03118" w14:textId="77777777" w:rsidR="003517CF" w:rsidRDefault="003517CF" w:rsidP="00430B5F">
            <w:pPr>
              <w:jc w:val="center"/>
            </w:pPr>
            <w:r>
              <w:t>184,2</w:t>
            </w:r>
          </w:p>
        </w:tc>
      </w:tr>
      <w:tr w:rsidR="003517CF" w:rsidRPr="00EA496D" w14:paraId="0A0F0D73" w14:textId="77777777" w:rsidTr="00DD0D3E">
        <w:tc>
          <w:tcPr>
            <w:tcW w:w="560" w:type="dxa"/>
          </w:tcPr>
          <w:p w14:paraId="1A44F2CE" w14:textId="77777777" w:rsidR="003517CF" w:rsidRPr="00EA496D" w:rsidRDefault="003517CF" w:rsidP="00430B5F">
            <w:pPr>
              <w:ind w:left="360"/>
            </w:pPr>
          </w:p>
        </w:tc>
        <w:tc>
          <w:tcPr>
            <w:tcW w:w="3268" w:type="dxa"/>
          </w:tcPr>
          <w:p w14:paraId="622392F0" w14:textId="77777777" w:rsidR="003517CF" w:rsidRPr="00792F2D" w:rsidRDefault="003517CF" w:rsidP="00430B5F"/>
        </w:tc>
        <w:tc>
          <w:tcPr>
            <w:tcW w:w="2579" w:type="dxa"/>
          </w:tcPr>
          <w:p w14:paraId="09C8F3AE" w14:textId="77777777" w:rsidR="003517CF" w:rsidRDefault="003517CF" w:rsidP="00430B5F"/>
        </w:tc>
        <w:tc>
          <w:tcPr>
            <w:tcW w:w="2665" w:type="dxa"/>
          </w:tcPr>
          <w:p w14:paraId="7D3922AA" w14:textId="77777777" w:rsidR="003517CF" w:rsidRDefault="003517CF" w:rsidP="00430B5F"/>
        </w:tc>
        <w:tc>
          <w:tcPr>
            <w:tcW w:w="1276" w:type="dxa"/>
          </w:tcPr>
          <w:p w14:paraId="13F3C667" w14:textId="77777777" w:rsidR="003517CF" w:rsidRPr="00F37503" w:rsidRDefault="003517CF" w:rsidP="00430B5F">
            <w:pPr>
              <w:jc w:val="center"/>
              <w:rPr>
                <w:b/>
              </w:rPr>
            </w:pPr>
            <w:r>
              <w:rPr>
                <w:b/>
              </w:rPr>
              <w:t>1 275,0</w:t>
            </w:r>
          </w:p>
        </w:tc>
      </w:tr>
    </w:tbl>
    <w:p w14:paraId="04BF1069" w14:textId="77777777" w:rsidR="00F00C79" w:rsidRDefault="00F00C79" w:rsidP="00F00C79">
      <w:pPr>
        <w:ind w:firstLine="709"/>
        <w:jc w:val="both"/>
      </w:pPr>
    </w:p>
    <w:p w14:paraId="5EB40ED2" w14:textId="6CE06CF7" w:rsidR="003517CF" w:rsidRDefault="003517CF" w:rsidP="003517CF">
      <w:pPr>
        <w:ind w:firstLine="709"/>
        <w:jc w:val="both"/>
      </w:pPr>
      <w:r>
        <w:t xml:space="preserve">Денежные средства в сумме 1 274 990,0 тыс. руб. поступили в 2019 году в виде добровольных пожертвований на </w:t>
      </w:r>
      <w:r w:rsidR="00DD0D3E">
        <w:t>определённые</w:t>
      </w:r>
      <w:r>
        <w:t xml:space="preserve"> цели по договорам.</w:t>
      </w:r>
    </w:p>
    <w:p w14:paraId="3CA9698D" w14:textId="23D3B75B" w:rsidR="003517CF" w:rsidRDefault="003517CF" w:rsidP="003517CF">
      <w:pPr>
        <w:ind w:firstLine="709"/>
        <w:jc w:val="both"/>
      </w:pPr>
      <w:r>
        <w:lastRenderedPageBreak/>
        <w:t xml:space="preserve">От </w:t>
      </w:r>
      <w:r w:rsidR="00DD0D3E">
        <w:t>к</w:t>
      </w:r>
      <w:r>
        <w:t>омпании «</w:t>
      </w:r>
      <w:proofErr w:type="spellStart"/>
      <w:r>
        <w:t>Салым</w:t>
      </w:r>
      <w:proofErr w:type="spellEnd"/>
      <w:r>
        <w:t xml:space="preserve"> Петролеум </w:t>
      </w:r>
      <w:proofErr w:type="spellStart"/>
      <w:r>
        <w:t>Девелопмент</w:t>
      </w:r>
      <w:proofErr w:type="spellEnd"/>
      <w:r>
        <w:t xml:space="preserve"> Н.В.» в рамках </w:t>
      </w:r>
      <w:r w:rsidR="00DD0D3E">
        <w:t>трёхстороннего</w:t>
      </w:r>
      <w:r>
        <w:t xml:space="preserve"> соглашения поступило интерактивное оборудование для пополнения материально-технической базы учреждения в сумме 3 000 000,0 млн. руб.</w:t>
      </w:r>
    </w:p>
    <w:p w14:paraId="077A8754" w14:textId="77777777" w:rsidR="00F00C79" w:rsidRPr="00BA5C6F" w:rsidRDefault="00F00C79" w:rsidP="00BA5C6F"/>
    <w:p w14:paraId="416B3EC4" w14:textId="77777777" w:rsidR="00ED78C5" w:rsidRPr="003517CF" w:rsidRDefault="00ED78C5" w:rsidP="00D533E5">
      <w:pPr>
        <w:pStyle w:val="1"/>
        <w:numPr>
          <w:ilvl w:val="1"/>
          <w:numId w:val="14"/>
        </w:numPr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8" w:name="_Toc30518911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о поступивших средствах от предпринимательской </w:t>
      </w:r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br/>
        <w:t>и иной приносящей доход деятельности.</w:t>
      </w:r>
      <w:bookmarkEnd w:id="88"/>
    </w:p>
    <w:p w14:paraId="0E71FC6E" w14:textId="77777777" w:rsidR="00411C31" w:rsidRPr="00411C31" w:rsidRDefault="00411C31" w:rsidP="00411C31"/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706"/>
        <w:gridCol w:w="1843"/>
        <w:gridCol w:w="1559"/>
        <w:gridCol w:w="1701"/>
        <w:gridCol w:w="1559"/>
      </w:tblGrid>
      <w:tr w:rsidR="003517CF" w:rsidRPr="00EA496D" w14:paraId="67319DD1" w14:textId="77777777" w:rsidTr="00DD0D3E">
        <w:trPr>
          <w:trHeight w:val="20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FBD6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Всего поступлений от предпринимательской и иной приносящей доход деятельности</w:t>
            </w:r>
          </w:p>
        </w:tc>
        <w:tc>
          <w:tcPr>
            <w:tcW w:w="6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D0142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из них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360383" w14:textId="73137066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 xml:space="preserve">другие поступления на лицевой </w:t>
            </w:r>
            <w:r w:rsidR="00DD0D3E" w:rsidRPr="00EA496D">
              <w:rPr>
                <w:bCs/>
                <w:sz w:val="22"/>
                <w:szCs w:val="22"/>
              </w:rPr>
              <w:t>счёт</w:t>
            </w:r>
            <w:r w:rsidRPr="00EA496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517CF" w:rsidRPr="00EA496D" w14:paraId="59681CAB" w14:textId="77777777" w:rsidTr="00DD0D3E">
        <w:trPr>
          <w:trHeight w:val="37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43F9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  <w:tc>
          <w:tcPr>
            <w:tcW w:w="3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C9A9F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платные услуги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84A6A4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пожертвования (спонсорские средства) и целевые взносы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5F9DC77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сдача имущества в аренду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8B7083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</w:tr>
      <w:tr w:rsidR="003517CF" w:rsidRPr="00EA496D" w14:paraId="66D29D93" w14:textId="77777777" w:rsidTr="00DD0D3E">
        <w:trPr>
          <w:trHeight w:val="74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61D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15FC8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от основных видов уставной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44CCD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</w:rPr>
            </w:pPr>
            <w:r w:rsidRPr="00EA496D">
              <w:rPr>
                <w:bCs/>
                <w:sz w:val="22"/>
                <w:szCs w:val="22"/>
              </w:rPr>
              <w:t>от предпринимательской деятельности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349CF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C37545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76C790" w14:textId="77777777" w:rsidR="003517CF" w:rsidRPr="00EA496D" w:rsidRDefault="003517CF" w:rsidP="00430B5F">
            <w:pPr>
              <w:rPr>
                <w:bCs/>
                <w:sz w:val="22"/>
                <w:szCs w:val="22"/>
                <w:lang w:bidi="sa-IN"/>
              </w:rPr>
            </w:pPr>
          </w:p>
        </w:tc>
      </w:tr>
      <w:tr w:rsidR="003517CF" w:rsidRPr="00EA496D" w14:paraId="3C53D2FA" w14:textId="77777777" w:rsidTr="00DD0D3E">
        <w:trPr>
          <w:trHeight w:val="1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E6F" w14:textId="77777777" w:rsidR="003517CF" w:rsidRPr="003F554F" w:rsidRDefault="003517CF" w:rsidP="00430B5F">
            <w:pPr>
              <w:jc w:val="center"/>
              <w:rPr>
                <w:b/>
                <w:bCs/>
                <w:sz w:val="22"/>
                <w:szCs w:val="22"/>
                <w:lang w:bidi="sa-IN"/>
              </w:rPr>
            </w:pPr>
            <w:r>
              <w:rPr>
                <w:b/>
                <w:bCs/>
                <w:sz w:val="22"/>
                <w:szCs w:val="22"/>
                <w:lang w:bidi="sa-IN"/>
              </w:rPr>
              <w:t>3 092,8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7FBC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  <w:lang w:bidi="sa-IN"/>
              </w:rPr>
            </w:pPr>
            <w:r>
              <w:rPr>
                <w:bCs/>
                <w:sz w:val="22"/>
                <w:szCs w:val="22"/>
                <w:lang w:bidi="sa-IN"/>
              </w:rPr>
              <w:t>1 444,6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306BF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  <w:lang w:bidi="sa-IN"/>
              </w:rPr>
            </w:pPr>
            <w:r>
              <w:rPr>
                <w:bCs/>
                <w:sz w:val="22"/>
                <w:szCs w:val="22"/>
                <w:lang w:bidi="sa-IN"/>
              </w:rPr>
              <w:t>370,0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690C0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  <w:lang w:bidi="sa-IN"/>
              </w:rPr>
            </w:pPr>
            <w:r>
              <w:rPr>
                <w:bCs/>
                <w:sz w:val="22"/>
                <w:szCs w:val="22"/>
                <w:lang w:bidi="sa-IN"/>
              </w:rPr>
              <w:t>1 275,0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BD489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  <w:lang w:bidi="sa-IN"/>
              </w:rPr>
            </w:pPr>
            <w:r>
              <w:rPr>
                <w:bCs/>
                <w:sz w:val="22"/>
                <w:szCs w:val="22"/>
                <w:lang w:bidi="sa-I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59437" w14:textId="77777777" w:rsidR="003517CF" w:rsidRPr="00EA496D" w:rsidRDefault="003517CF" w:rsidP="00430B5F">
            <w:pPr>
              <w:jc w:val="center"/>
              <w:rPr>
                <w:bCs/>
                <w:sz w:val="22"/>
                <w:szCs w:val="22"/>
                <w:lang w:bidi="sa-IN"/>
              </w:rPr>
            </w:pPr>
            <w:r>
              <w:rPr>
                <w:bCs/>
                <w:sz w:val="22"/>
                <w:szCs w:val="22"/>
                <w:lang w:bidi="sa-IN"/>
              </w:rPr>
              <w:t>3,2</w:t>
            </w:r>
          </w:p>
        </w:tc>
      </w:tr>
    </w:tbl>
    <w:p w14:paraId="313446B6" w14:textId="77777777" w:rsidR="009F6D79" w:rsidRDefault="009F6D79" w:rsidP="00ED78C5">
      <w:pPr>
        <w:rPr>
          <w:b/>
          <w:bCs/>
          <w:i/>
          <w:iCs/>
        </w:rPr>
      </w:pPr>
    </w:p>
    <w:p w14:paraId="10C5702C" w14:textId="77777777" w:rsidR="003517CF" w:rsidRDefault="003517CF" w:rsidP="003517CF">
      <w:pPr>
        <w:rPr>
          <w:b/>
          <w:bCs/>
          <w:i/>
          <w:iCs/>
        </w:rPr>
      </w:pPr>
      <w:r w:rsidRPr="00EA496D">
        <w:rPr>
          <w:b/>
          <w:bCs/>
          <w:i/>
          <w:iCs/>
        </w:rPr>
        <w:t xml:space="preserve">Выводы: </w:t>
      </w:r>
    </w:p>
    <w:p w14:paraId="016CF911" w14:textId="77777777" w:rsidR="003517CF" w:rsidRPr="00E404AE" w:rsidRDefault="003517CF" w:rsidP="003517CF">
      <w:pPr>
        <w:ind w:firstLine="709"/>
        <w:jc w:val="both"/>
        <w:rPr>
          <w:rFonts w:eastAsia="Calibri"/>
          <w:lang w:eastAsia="en-US"/>
        </w:rPr>
      </w:pPr>
      <w:r w:rsidRPr="00E404AE">
        <w:rPr>
          <w:rFonts w:eastAsia="Calibri"/>
          <w:lang w:eastAsia="en-US"/>
        </w:rPr>
        <w:t>Финансовый ресурс музея составляют:</w:t>
      </w:r>
    </w:p>
    <w:p w14:paraId="4C9BB3AD" w14:textId="77777777" w:rsidR="003517CF" w:rsidRPr="00E404AE" w:rsidRDefault="003517CF" w:rsidP="003517CF">
      <w:pPr>
        <w:numPr>
          <w:ilvl w:val="0"/>
          <w:numId w:val="87"/>
        </w:numPr>
        <w:jc w:val="both"/>
        <w:rPr>
          <w:rFonts w:eastAsia="Calibri"/>
          <w:lang w:eastAsia="en-US"/>
        </w:rPr>
      </w:pPr>
      <w:r w:rsidRPr="00E404AE">
        <w:rPr>
          <w:rFonts w:eastAsia="Calibri"/>
          <w:lang w:eastAsia="en-US"/>
        </w:rPr>
        <w:t>субсидия на выполнение государственного задания;</w:t>
      </w:r>
    </w:p>
    <w:p w14:paraId="0C48DE07" w14:textId="77777777" w:rsidR="003517CF" w:rsidRPr="00E404AE" w:rsidRDefault="003517CF" w:rsidP="003517CF">
      <w:pPr>
        <w:numPr>
          <w:ilvl w:val="0"/>
          <w:numId w:val="87"/>
        </w:numPr>
        <w:jc w:val="both"/>
        <w:rPr>
          <w:rFonts w:eastAsia="Calibri"/>
          <w:lang w:eastAsia="en-US"/>
        </w:rPr>
      </w:pPr>
      <w:r w:rsidRPr="00E404AE">
        <w:rPr>
          <w:rFonts w:eastAsia="Calibri"/>
          <w:lang w:eastAsia="en-US"/>
        </w:rPr>
        <w:t>субсидия на иные цели;</w:t>
      </w:r>
    </w:p>
    <w:p w14:paraId="627A59E1" w14:textId="77777777" w:rsidR="003517CF" w:rsidRPr="00E404AE" w:rsidRDefault="003517CF" w:rsidP="003517CF">
      <w:pPr>
        <w:numPr>
          <w:ilvl w:val="0"/>
          <w:numId w:val="87"/>
        </w:numPr>
        <w:jc w:val="both"/>
        <w:rPr>
          <w:rFonts w:eastAsia="Calibri"/>
          <w:lang w:eastAsia="en-US"/>
        </w:rPr>
      </w:pPr>
      <w:r w:rsidRPr="00E404AE">
        <w:rPr>
          <w:rFonts w:eastAsia="Calibri"/>
          <w:lang w:eastAsia="en-US"/>
        </w:rPr>
        <w:t>доходы от оказания платных услуг;</w:t>
      </w:r>
    </w:p>
    <w:p w14:paraId="0AD6F471" w14:textId="77777777" w:rsidR="003517CF" w:rsidRPr="00E404AE" w:rsidRDefault="003517CF" w:rsidP="003517CF">
      <w:pPr>
        <w:numPr>
          <w:ilvl w:val="0"/>
          <w:numId w:val="87"/>
        </w:numPr>
        <w:jc w:val="both"/>
        <w:rPr>
          <w:rFonts w:eastAsia="Calibri"/>
          <w:lang w:eastAsia="en-US"/>
        </w:rPr>
      </w:pPr>
      <w:r w:rsidRPr="00E404AE">
        <w:rPr>
          <w:rFonts w:eastAsia="Calibri"/>
          <w:lang w:eastAsia="en-US"/>
        </w:rPr>
        <w:t>целевое финансирование социально ориентированных проектов;</w:t>
      </w:r>
    </w:p>
    <w:p w14:paraId="736C5582" w14:textId="77777777" w:rsidR="003517CF" w:rsidRPr="00E404AE" w:rsidRDefault="003517CF" w:rsidP="003517CF">
      <w:pPr>
        <w:numPr>
          <w:ilvl w:val="0"/>
          <w:numId w:val="87"/>
        </w:numPr>
        <w:jc w:val="both"/>
        <w:rPr>
          <w:rFonts w:eastAsia="Calibri"/>
          <w:lang w:eastAsia="en-US"/>
        </w:rPr>
      </w:pPr>
      <w:proofErr w:type="spellStart"/>
      <w:r w:rsidRPr="00E404AE">
        <w:rPr>
          <w:rFonts w:eastAsia="Calibri"/>
          <w:lang w:eastAsia="en-US"/>
        </w:rPr>
        <w:t>фандрайзинг</w:t>
      </w:r>
      <w:proofErr w:type="spellEnd"/>
      <w:r w:rsidRPr="00E404AE">
        <w:rPr>
          <w:rFonts w:eastAsia="Calibri"/>
          <w:lang w:eastAsia="en-US"/>
        </w:rPr>
        <w:t xml:space="preserve"> (спонсорская, благотворительная, </w:t>
      </w:r>
      <w:proofErr w:type="spellStart"/>
      <w:r w:rsidRPr="00E404AE">
        <w:rPr>
          <w:rFonts w:eastAsia="Calibri"/>
          <w:lang w:eastAsia="en-US"/>
        </w:rPr>
        <w:t>грантовая</w:t>
      </w:r>
      <w:proofErr w:type="spellEnd"/>
      <w:r w:rsidRPr="00E404AE">
        <w:rPr>
          <w:rFonts w:eastAsia="Calibri"/>
          <w:lang w:eastAsia="en-US"/>
        </w:rPr>
        <w:t xml:space="preserve"> деятельность).</w:t>
      </w:r>
    </w:p>
    <w:p w14:paraId="1E1960DA" w14:textId="30C9463A" w:rsidR="003517CF" w:rsidRPr="00957E1B" w:rsidRDefault="003517CF" w:rsidP="003517CF">
      <w:pPr>
        <w:ind w:firstLine="709"/>
        <w:jc w:val="both"/>
        <w:rPr>
          <w:rFonts w:eastAsia="Calibri"/>
          <w:lang w:eastAsia="en-US"/>
        </w:rPr>
      </w:pPr>
      <w:r w:rsidRPr="00FC67FF">
        <w:rPr>
          <w:rFonts w:eastAsia="Calibri"/>
          <w:lang w:eastAsia="en-US"/>
        </w:rPr>
        <w:t xml:space="preserve">Основным источником поступлений от приносящей доход деятельности в 2019 году являются спонсорские средства </w:t>
      </w:r>
      <w:r w:rsidRPr="00957E1B">
        <w:rPr>
          <w:rFonts w:eastAsia="Calibri"/>
          <w:lang w:eastAsia="en-US"/>
        </w:rPr>
        <w:t xml:space="preserve">в сумме </w:t>
      </w:r>
      <w:r>
        <w:rPr>
          <w:rFonts w:eastAsia="Calibri"/>
          <w:lang w:eastAsia="en-US"/>
        </w:rPr>
        <w:t>1 275,0</w:t>
      </w:r>
      <w:r w:rsidRPr="00957E1B">
        <w:rPr>
          <w:rFonts w:eastAsia="Calibri"/>
          <w:lang w:eastAsia="en-US"/>
        </w:rPr>
        <w:t xml:space="preserve"> тыс. руб.</w:t>
      </w:r>
      <w:r w:rsidRPr="00FC67FF">
        <w:rPr>
          <w:rFonts w:eastAsia="Calibri"/>
          <w:lang w:eastAsia="en-US"/>
        </w:rPr>
        <w:t xml:space="preserve"> Также увеличились доходы от оказания платных услуг музея за </w:t>
      </w:r>
      <w:r w:rsidR="00DD0D3E" w:rsidRPr="00FC67FF">
        <w:rPr>
          <w:rFonts w:eastAsia="Calibri"/>
          <w:lang w:eastAsia="en-US"/>
        </w:rPr>
        <w:t>счёт</w:t>
      </w:r>
      <w:r w:rsidRPr="00FC67FF">
        <w:rPr>
          <w:rFonts w:eastAsia="Calibri"/>
          <w:lang w:eastAsia="en-US"/>
        </w:rPr>
        <w:t xml:space="preserve"> поступлений от организации проведения мероприятий, увеличения стоимости услуг за посещение музея, поступления оборудования в рамках </w:t>
      </w:r>
      <w:r w:rsidR="00DD0D3E" w:rsidRPr="00FC67FF">
        <w:rPr>
          <w:rFonts w:eastAsia="Calibri"/>
          <w:lang w:eastAsia="en-US"/>
        </w:rPr>
        <w:t>трёхстороннего</w:t>
      </w:r>
      <w:r w:rsidRPr="00FC67FF">
        <w:rPr>
          <w:rFonts w:eastAsia="Calibri"/>
          <w:lang w:eastAsia="en-US"/>
        </w:rPr>
        <w:t xml:space="preserve"> соглашения.</w:t>
      </w:r>
      <w:r w:rsidRPr="00957E1B">
        <w:rPr>
          <w:rFonts w:eastAsia="Calibri"/>
          <w:lang w:eastAsia="en-US"/>
        </w:rPr>
        <w:t xml:space="preserve"> </w:t>
      </w:r>
    </w:p>
    <w:p w14:paraId="4EA55201" w14:textId="4357A9C9" w:rsidR="003517CF" w:rsidRDefault="003517CF" w:rsidP="003517CF">
      <w:pPr>
        <w:ind w:firstLine="709"/>
        <w:jc w:val="both"/>
        <w:rPr>
          <w:rFonts w:eastAsia="Calibri"/>
          <w:lang w:eastAsia="en-US"/>
        </w:rPr>
      </w:pPr>
      <w:r w:rsidRPr="00957E1B">
        <w:rPr>
          <w:rFonts w:eastAsia="Calibri"/>
          <w:lang w:eastAsia="en-US"/>
        </w:rPr>
        <w:t xml:space="preserve">Доходы от приносящей доход деятельности (без </w:t>
      </w:r>
      <w:r w:rsidR="00DD0D3E" w:rsidRPr="00957E1B">
        <w:rPr>
          <w:rFonts w:eastAsia="Calibri"/>
          <w:lang w:eastAsia="en-US"/>
        </w:rPr>
        <w:t>учёта</w:t>
      </w:r>
      <w:r w:rsidRPr="00957E1B">
        <w:rPr>
          <w:rFonts w:eastAsia="Calibri"/>
          <w:lang w:eastAsia="en-US"/>
        </w:rPr>
        <w:t xml:space="preserve"> спонсорских средств, неустойки и штрафов) в 201</w:t>
      </w:r>
      <w:r>
        <w:rPr>
          <w:rFonts w:eastAsia="Calibri"/>
          <w:lang w:eastAsia="en-US"/>
        </w:rPr>
        <w:t>9</w:t>
      </w:r>
      <w:r w:rsidRPr="00957E1B">
        <w:rPr>
          <w:rFonts w:eastAsia="Calibri"/>
          <w:lang w:eastAsia="en-US"/>
        </w:rPr>
        <w:t xml:space="preserve"> году составили </w:t>
      </w:r>
      <w:r>
        <w:rPr>
          <w:rFonts w:eastAsia="Calibri"/>
          <w:lang w:eastAsia="en-US"/>
        </w:rPr>
        <w:t>1 814,6</w:t>
      </w:r>
      <w:r w:rsidRPr="00957E1B">
        <w:rPr>
          <w:rFonts w:eastAsia="Calibri"/>
          <w:lang w:eastAsia="en-US"/>
        </w:rPr>
        <w:t xml:space="preserve"> тыс. руб.</w:t>
      </w:r>
    </w:p>
    <w:p w14:paraId="151956F8" w14:textId="77777777" w:rsidR="00DD0D3E" w:rsidRDefault="00DD0D3E" w:rsidP="009F6D79">
      <w:pPr>
        <w:jc w:val="center"/>
        <w:rPr>
          <w:b/>
          <w:sz w:val="28"/>
          <w:szCs w:val="28"/>
        </w:rPr>
      </w:pPr>
    </w:p>
    <w:p w14:paraId="70225E15" w14:textId="735E26AC" w:rsidR="009F6D79" w:rsidRDefault="009F6D79" w:rsidP="009F6D79">
      <w:pPr>
        <w:jc w:val="center"/>
        <w:rPr>
          <w:b/>
          <w:sz w:val="28"/>
          <w:szCs w:val="28"/>
        </w:rPr>
      </w:pPr>
      <w:r w:rsidRPr="009F6D79">
        <w:rPr>
          <w:b/>
          <w:sz w:val="28"/>
          <w:szCs w:val="28"/>
        </w:rPr>
        <w:t>Приносящая доход деятельность за 201</w:t>
      </w:r>
      <w:r w:rsidR="003517CF">
        <w:rPr>
          <w:b/>
          <w:sz w:val="28"/>
          <w:szCs w:val="28"/>
        </w:rPr>
        <w:t>7</w:t>
      </w:r>
      <w:r w:rsidRPr="009F6D79">
        <w:rPr>
          <w:b/>
          <w:sz w:val="28"/>
          <w:szCs w:val="28"/>
        </w:rPr>
        <w:t>-201</w:t>
      </w:r>
      <w:r w:rsidR="003517CF">
        <w:rPr>
          <w:b/>
          <w:sz w:val="28"/>
          <w:szCs w:val="28"/>
        </w:rPr>
        <w:t>9</w:t>
      </w:r>
      <w:r w:rsidRPr="009F6D79">
        <w:rPr>
          <w:b/>
          <w:sz w:val="28"/>
          <w:szCs w:val="28"/>
        </w:rPr>
        <w:t xml:space="preserve"> год</w:t>
      </w:r>
      <w:r w:rsidR="003517CF">
        <w:rPr>
          <w:b/>
          <w:sz w:val="28"/>
          <w:szCs w:val="28"/>
        </w:rPr>
        <w:t>ы</w:t>
      </w:r>
    </w:p>
    <w:p w14:paraId="452EF6C3" w14:textId="77777777" w:rsidR="003517CF" w:rsidRPr="009F6D79" w:rsidRDefault="003517CF" w:rsidP="009F6D7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559"/>
        <w:gridCol w:w="1701"/>
      </w:tblGrid>
      <w:tr w:rsidR="003517CF" w:rsidRPr="00957307" w14:paraId="05417660" w14:textId="77777777" w:rsidTr="00DD0D3E">
        <w:tc>
          <w:tcPr>
            <w:tcW w:w="2943" w:type="dxa"/>
            <w:shd w:val="clear" w:color="auto" w:fill="auto"/>
          </w:tcPr>
          <w:p w14:paraId="79F2DDEB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5386F30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14:paraId="110E7728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14:paraId="72FDF09A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57307">
              <w:rPr>
                <w:b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13043132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57307">
              <w:rPr>
                <w:b/>
              </w:rPr>
              <w:t xml:space="preserve"> % к 201</w:t>
            </w:r>
            <w:r>
              <w:rPr>
                <w:b/>
              </w:rPr>
              <w:t>8</w:t>
            </w:r>
            <w:r w:rsidRPr="00957307">
              <w:rPr>
                <w:b/>
              </w:rPr>
              <w:t>, (+, -)</w:t>
            </w:r>
          </w:p>
        </w:tc>
        <w:tc>
          <w:tcPr>
            <w:tcW w:w="1701" w:type="dxa"/>
            <w:shd w:val="clear" w:color="auto" w:fill="auto"/>
          </w:tcPr>
          <w:p w14:paraId="22DFF833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57307">
              <w:rPr>
                <w:b/>
              </w:rPr>
              <w:t xml:space="preserve"> % к 201</w:t>
            </w:r>
            <w:r>
              <w:rPr>
                <w:b/>
              </w:rPr>
              <w:t>9</w:t>
            </w:r>
            <w:r w:rsidRPr="00957307">
              <w:rPr>
                <w:b/>
              </w:rPr>
              <w:t>, (+, -)</w:t>
            </w:r>
          </w:p>
        </w:tc>
      </w:tr>
      <w:tr w:rsidR="003517CF" w:rsidRPr="00957307" w14:paraId="12DF6728" w14:textId="77777777" w:rsidTr="00DD0D3E">
        <w:trPr>
          <w:trHeight w:val="800"/>
        </w:trPr>
        <w:tc>
          <w:tcPr>
            <w:tcW w:w="2943" w:type="dxa"/>
            <w:shd w:val="clear" w:color="auto" w:fill="auto"/>
          </w:tcPr>
          <w:p w14:paraId="3B66FD0B" w14:textId="77777777" w:rsidR="003517CF" w:rsidRPr="00957307" w:rsidRDefault="003517CF" w:rsidP="00091C7E">
            <w:pPr>
              <w:contextualSpacing/>
            </w:pPr>
            <w:r w:rsidRPr="00957307">
              <w:t>Оказание платных услуг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6635D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564,1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ED4DC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1 123,5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8A8F5" w14:textId="77777777" w:rsidR="003517CF" w:rsidRPr="00957307" w:rsidRDefault="003517CF" w:rsidP="00091C7E">
            <w:pPr>
              <w:contextualSpacing/>
              <w:jc w:val="center"/>
            </w:pPr>
            <w:r>
              <w:t>1 814,6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678D9" w14:textId="77777777" w:rsidR="003517CF" w:rsidRPr="00957307" w:rsidRDefault="003517CF" w:rsidP="00091C7E">
            <w:pPr>
              <w:contextualSpacing/>
              <w:jc w:val="center"/>
            </w:pPr>
            <w:r>
              <w:t>99,2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6FF5D" w14:textId="77777777" w:rsidR="003517CF" w:rsidRPr="00957307" w:rsidRDefault="003517CF" w:rsidP="00091C7E">
            <w:pPr>
              <w:contextualSpacing/>
              <w:jc w:val="center"/>
            </w:pPr>
            <w:r>
              <w:t>61,5</w:t>
            </w:r>
          </w:p>
        </w:tc>
      </w:tr>
      <w:tr w:rsidR="003517CF" w:rsidRPr="00957307" w14:paraId="61540703" w14:textId="77777777" w:rsidTr="00DD0D3E">
        <w:trPr>
          <w:trHeight w:val="1240"/>
        </w:trPr>
        <w:tc>
          <w:tcPr>
            <w:tcW w:w="2943" w:type="dxa"/>
            <w:shd w:val="clear" w:color="auto" w:fill="auto"/>
          </w:tcPr>
          <w:p w14:paraId="1F85313D" w14:textId="77777777" w:rsidR="003517CF" w:rsidRPr="00957307" w:rsidRDefault="003517CF" w:rsidP="00091C7E">
            <w:pPr>
              <w:contextualSpacing/>
            </w:pPr>
            <w:r w:rsidRPr="00957307">
              <w:t>Добровольные пожертвования, спонсорская помощь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EC47B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1 970,0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47BEC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1 033,8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2F362" w14:textId="77777777" w:rsidR="003517CF" w:rsidRPr="00957307" w:rsidRDefault="003517CF" w:rsidP="00091C7E">
            <w:pPr>
              <w:contextualSpacing/>
              <w:jc w:val="center"/>
            </w:pPr>
            <w:r>
              <w:t>1 275,0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F0F6" w14:textId="77777777" w:rsidR="003517CF" w:rsidRPr="00957307" w:rsidRDefault="003517CF" w:rsidP="00091C7E">
            <w:pPr>
              <w:contextualSpacing/>
              <w:jc w:val="center"/>
            </w:pPr>
            <w:r>
              <w:t>-47,5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BD8AB" w14:textId="77777777" w:rsidR="003517CF" w:rsidRPr="00957307" w:rsidRDefault="003517CF" w:rsidP="00091C7E">
            <w:pPr>
              <w:contextualSpacing/>
              <w:jc w:val="center"/>
            </w:pPr>
            <w:r>
              <w:t>23,3</w:t>
            </w:r>
          </w:p>
        </w:tc>
      </w:tr>
      <w:tr w:rsidR="003517CF" w:rsidRPr="00957307" w14:paraId="02B59FDA" w14:textId="77777777" w:rsidTr="00DD0D3E">
        <w:trPr>
          <w:trHeight w:val="740"/>
        </w:trPr>
        <w:tc>
          <w:tcPr>
            <w:tcW w:w="2943" w:type="dxa"/>
            <w:shd w:val="clear" w:color="auto" w:fill="auto"/>
          </w:tcPr>
          <w:p w14:paraId="6F9DF7B2" w14:textId="77777777" w:rsidR="003517CF" w:rsidRPr="00957307" w:rsidRDefault="003517CF" w:rsidP="00091C7E">
            <w:pPr>
              <w:contextualSpacing/>
            </w:pPr>
            <w:r w:rsidRPr="00957307">
              <w:t>Аренда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4604D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54,1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F2E61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33938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70E76" w14:textId="77777777" w:rsidR="003517CF" w:rsidRPr="00957307" w:rsidRDefault="003517CF" w:rsidP="00091C7E">
            <w:pPr>
              <w:contextualSpacing/>
              <w:jc w:val="center"/>
            </w:pPr>
            <w:r>
              <w:t>-100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274BF" w14:textId="77777777" w:rsidR="003517CF" w:rsidRPr="00957307" w:rsidRDefault="003517CF" w:rsidP="00091C7E">
            <w:pPr>
              <w:contextualSpacing/>
              <w:jc w:val="center"/>
            </w:pPr>
            <w:r>
              <w:t>-100</w:t>
            </w:r>
          </w:p>
        </w:tc>
      </w:tr>
      <w:tr w:rsidR="003517CF" w:rsidRPr="00957307" w14:paraId="033B0103" w14:textId="77777777" w:rsidTr="00DD0D3E">
        <w:trPr>
          <w:trHeight w:val="740"/>
        </w:trPr>
        <w:tc>
          <w:tcPr>
            <w:tcW w:w="2943" w:type="dxa"/>
            <w:shd w:val="clear" w:color="auto" w:fill="auto"/>
          </w:tcPr>
          <w:p w14:paraId="0CC232AF" w14:textId="77777777" w:rsidR="003517CF" w:rsidRPr="00957307" w:rsidRDefault="003517CF" w:rsidP="00091C7E">
            <w:pPr>
              <w:contextualSpacing/>
            </w:pPr>
            <w:r w:rsidRPr="00957307">
              <w:t>Неустойка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F17CE" w14:textId="77777777" w:rsidR="003517CF" w:rsidRPr="00957307" w:rsidRDefault="003517CF" w:rsidP="00091C7E">
            <w:pPr>
              <w:contextualSpacing/>
              <w:jc w:val="center"/>
            </w:pPr>
            <w:r w:rsidRPr="00957307">
              <w:t>111,0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0F518" w14:textId="77777777" w:rsidR="003517CF" w:rsidRPr="00957307" w:rsidRDefault="003517CF" w:rsidP="00091C7E">
            <w:pPr>
              <w:contextualSpacing/>
              <w:jc w:val="center"/>
            </w:pPr>
            <w: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277E50" w14:textId="77777777" w:rsidR="003517CF" w:rsidRPr="00957307" w:rsidRDefault="003517CF" w:rsidP="00091C7E">
            <w:pPr>
              <w:contextualSpacing/>
              <w:jc w:val="center"/>
            </w:pPr>
            <w:r>
              <w:t>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58406" w14:textId="77777777" w:rsidR="003517CF" w:rsidRPr="00957307" w:rsidRDefault="003517CF" w:rsidP="00091C7E">
            <w:pPr>
              <w:contextualSpacing/>
              <w:jc w:val="center"/>
            </w:pPr>
            <w:r>
              <w:t>-99,9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6C687" w14:textId="77777777" w:rsidR="003517CF" w:rsidRPr="00957307" w:rsidRDefault="003517CF" w:rsidP="00091C7E">
            <w:pPr>
              <w:contextualSpacing/>
              <w:jc w:val="center"/>
            </w:pPr>
            <w:r>
              <w:t>3100</w:t>
            </w:r>
          </w:p>
        </w:tc>
      </w:tr>
      <w:tr w:rsidR="003517CF" w:rsidRPr="00957307" w14:paraId="42F4D227" w14:textId="77777777" w:rsidTr="00DD0D3E">
        <w:trPr>
          <w:trHeight w:val="740"/>
        </w:trPr>
        <w:tc>
          <w:tcPr>
            <w:tcW w:w="2943" w:type="dxa"/>
            <w:shd w:val="clear" w:color="auto" w:fill="auto"/>
          </w:tcPr>
          <w:p w14:paraId="09A28D03" w14:textId="77777777" w:rsidR="003517CF" w:rsidRPr="00957307" w:rsidRDefault="003517CF" w:rsidP="00430B5F">
            <w:pPr>
              <w:spacing w:line="360" w:lineRule="auto"/>
              <w:contextualSpacing/>
              <w:rPr>
                <w:b/>
              </w:rPr>
            </w:pPr>
            <w:r w:rsidRPr="00957307">
              <w:rPr>
                <w:b/>
              </w:rPr>
              <w:lastRenderedPageBreak/>
              <w:t>Итого чистый доход учреждения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8530E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2 699,2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71BF1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957307">
              <w:rPr>
                <w:b/>
              </w:rPr>
              <w:t>2 157,3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7AB44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3 092,8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22AD1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- 20,1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168F7" w14:textId="77777777" w:rsidR="003517CF" w:rsidRPr="00957307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43,4</w:t>
            </w:r>
          </w:p>
        </w:tc>
      </w:tr>
    </w:tbl>
    <w:p w14:paraId="39C7A421" w14:textId="77777777" w:rsidR="009F6D79" w:rsidRPr="009F6D79" w:rsidRDefault="009F6D79" w:rsidP="009F6D79">
      <w:pPr>
        <w:spacing w:line="360" w:lineRule="auto"/>
        <w:ind w:firstLine="709"/>
        <w:jc w:val="both"/>
        <w:rPr>
          <w:bCs/>
          <w:sz w:val="28"/>
          <w:szCs w:val="28"/>
          <w:lang w:eastAsia="x-none"/>
        </w:rPr>
      </w:pPr>
    </w:p>
    <w:p w14:paraId="1202BEBD" w14:textId="2F66E485" w:rsidR="003517CF" w:rsidRPr="00DD0D3E" w:rsidRDefault="003517CF" w:rsidP="003517CF">
      <w:pPr>
        <w:ind w:firstLine="709"/>
        <w:contextualSpacing/>
        <w:jc w:val="both"/>
      </w:pPr>
      <w:r w:rsidRPr="00DD0D3E">
        <w:t xml:space="preserve">На 2019 год запланирован доход от оказания платных услуг и иной приносящей доход деятельности в сумме 2 854,3 тыс. руб.  На 01 января 2019 года на лицевом </w:t>
      </w:r>
      <w:r w:rsidR="00DD0D3E" w:rsidRPr="00DD0D3E">
        <w:t>счёте</w:t>
      </w:r>
      <w:r w:rsidRPr="00DD0D3E">
        <w:t xml:space="preserve"> учреждения остаток денежных средств составил 500,9 тыс. руб. </w:t>
      </w:r>
    </w:p>
    <w:p w14:paraId="0E5C1CB3" w14:textId="76800D5B" w:rsidR="003517CF" w:rsidRPr="00DD0D3E" w:rsidRDefault="003517CF" w:rsidP="00DD0D3E">
      <w:pPr>
        <w:ind w:firstLine="708"/>
        <w:contextualSpacing/>
        <w:jc w:val="both"/>
      </w:pPr>
      <w:r w:rsidRPr="00DD0D3E">
        <w:t>В течение 201</w:t>
      </w:r>
      <w:r w:rsidR="00DD0D3E" w:rsidRPr="00DD0D3E">
        <w:t>9</w:t>
      </w:r>
      <w:r w:rsidRPr="00DD0D3E">
        <w:t xml:space="preserve"> года на лицевой </w:t>
      </w:r>
      <w:r w:rsidR="00DD0D3E" w:rsidRPr="00DD0D3E">
        <w:t>счёт</w:t>
      </w:r>
      <w:r w:rsidRPr="00DD0D3E">
        <w:t xml:space="preserve"> учреждения поступило 2 157,3 тыс. руб., в т. ч.:</w:t>
      </w:r>
    </w:p>
    <w:p w14:paraId="7EC5AFCD" w14:textId="77777777" w:rsidR="003517CF" w:rsidRPr="00DD0D3E" w:rsidRDefault="003517CF" w:rsidP="003517CF">
      <w:pPr>
        <w:ind w:left="720" w:firstLine="709"/>
        <w:contextualSpacing/>
        <w:jc w:val="both"/>
      </w:pPr>
      <w:r w:rsidRPr="00DD0D3E">
        <w:t>1. Выручка от оказания платных услуг составила – 1 814,6 тыс. руб.:</w:t>
      </w:r>
    </w:p>
    <w:p w14:paraId="00F65532" w14:textId="77777777" w:rsidR="003517CF" w:rsidRPr="00DD0D3E" w:rsidRDefault="003517CF" w:rsidP="003517CF">
      <w:pPr>
        <w:ind w:left="720" w:firstLine="709"/>
        <w:contextualSpacing/>
        <w:jc w:val="both"/>
      </w:pPr>
      <w:r w:rsidRPr="00DD0D3E">
        <w:t>2. Добровольные пожертвования и гранты в сумме 1 275,0 тыс. руб.:</w:t>
      </w:r>
    </w:p>
    <w:p w14:paraId="052F0D19" w14:textId="77777777" w:rsidR="003517CF" w:rsidRPr="00DD0D3E" w:rsidRDefault="003517CF" w:rsidP="003517CF">
      <w:pPr>
        <w:ind w:left="720" w:firstLine="709"/>
        <w:contextualSpacing/>
        <w:jc w:val="both"/>
      </w:pPr>
      <w:r w:rsidRPr="00DD0D3E">
        <w:t>3. Доходы от штрафов, пеней, иных сумм принудительного изъятия (неустойка) – 3,2 тыс. руб.</w:t>
      </w:r>
    </w:p>
    <w:p w14:paraId="791638D1" w14:textId="77777777" w:rsidR="003517CF" w:rsidRPr="00DD0D3E" w:rsidRDefault="003517CF" w:rsidP="003517CF">
      <w:pPr>
        <w:ind w:left="720" w:firstLine="709"/>
        <w:contextualSpacing/>
        <w:jc w:val="both"/>
      </w:pPr>
      <w:r w:rsidRPr="00DD0D3E">
        <w:t>Остаток денежных средств на 01.01.2020 года составил 759,5 тыс. руб.</w:t>
      </w:r>
    </w:p>
    <w:p w14:paraId="648EB33B" w14:textId="1E49D663" w:rsidR="003517CF" w:rsidRPr="00DD0D3E" w:rsidRDefault="003517CF" w:rsidP="003517CF">
      <w:pPr>
        <w:ind w:firstLine="709"/>
        <w:contextualSpacing/>
        <w:jc w:val="both"/>
      </w:pPr>
      <w:r w:rsidRPr="00DD0D3E">
        <w:t xml:space="preserve">В 2019 году производится постоянное пополнение сувенирной лавки товарами как взятыми под реализацию по договору комиссии, так и приобретение сувенирной продукции за </w:t>
      </w:r>
      <w:r w:rsidR="00DD0D3E" w:rsidRPr="00DD0D3E">
        <w:t>счёт</w:t>
      </w:r>
      <w:r w:rsidRPr="00DD0D3E">
        <w:t xml:space="preserve"> доходов от оказания платных услуг и иной приносящей доход деятельности.</w:t>
      </w:r>
    </w:p>
    <w:p w14:paraId="517EC5E9" w14:textId="77777777" w:rsidR="003517CF" w:rsidRPr="00DD0D3E" w:rsidRDefault="003517CF" w:rsidP="003517CF">
      <w:pPr>
        <w:ind w:firstLine="709"/>
        <w:contextualSpacing/>
        <w:jc w:val="both"/>
      </w:pPr>
      <w:r w:rsidRPr="00DD0D3E">
        <w:t>Спонсорские средства являются источниками, которые имеют неустойчивый доход.  Доходы от оказания спонсорской помощи в течение 3-х лет колеблются из года в год.</w:t>
      </w:r>
    </w:p>
    <w:p w14:paraId="077B4F91" w14:textId="77777777" w:rsidR="003517CF" w:rsidRPr="00DD0D3E" w:rsidRDefault="003517CF" w:rsidP="003517CF">
      <w:pPr>
        <w:ind w:firstLine="709"/>
        <w:contextualSpacing/>
        <w:jc w:val="both"/>
      </w:pPr>
      <w:r w:rsidRPr="00DD0D3E">
        <w:rPr>
          <w:bCs/>
          <w:lang w:eastAsia="x-none"/>
        </w:rPr>
        <w:t xml:space="preserve">Всего на укрепление и развитие материально-технической базы за </w:t>
      </w:r>
      <w:proofErr w:type="spellStart"/>
      <w:r w:rsidRPr="00DD0D3E">
        <w:rPr>
          <w:bCs/>
          <w:lang w:eastAsia="x-none"/>
        </w:rPr>
        <w:t>счет</w:t>
      </w:r>
      <w:proofErr w:type="spellEnd"/>
      <w:r w:rsidRPr="00DD0D3E">
        <w:rPr>
          <w:bCs/>
          <w:lang w:eastAsia="x-none"/>
        </w:rPr>
        <w:t xml:space="preserve"> дохода от </w:t>
      </w:r>
      <w:r w:rsidRPr="00DD0D3E">
        <w:rPr>
          <w:bCs/>
          <w:lang w:val="x-none" w:eastAsia="x-none"/>
        </w:rPr>
        <w:t>оказания платных услуг и иной</w:t>
      </w:r>
      <w:r w:rsidRPr="00DD0D3E">
        <w:rPr>
          <w:bCs/>
          <w:lang w:eastAsia="x-none"/>
        </w:rPr>
        <w:t xml:space="preserve"> приносящей доход деятельности направлены денежные средства в сумме 1 787,8 тыс. руб.</w:t>
      </w:r>
    </w:p>
    <w:p w14:paraId="4E95A10F" w14:textId="6396BEF5" w:rsidR="009F6D79" w:rsidRPr="007F3F87" w:rsidRDefault="009F6D79" w:rsidP="00DD0D3E">
      <w:pPr>
        <w:spacing w:line="360" w:lineRule="auto"/>
        <w:ind w:firstLine="709"/>
        <w:contextualSpacing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Развитие МТБ  201</w:t>
      </w:r>
      <w:r w:rsidR="003517CF">
        <w:rPr>
          <w:b/>
          <w:sz w:val="28"/>
          <w:szCs w:val="28"/>
        </w:rPr>
        <w:t xml:space="preserve">7 – </w:t>
      </w:r>
      <w:r>
        <w:rPr>
          <w:b/>
          <w:sz w:val="28"/>
          <w:szCs w:val="28"/>
        </w:rPr>
        <w:t>201</w:t>
      </w:r>
      <w:r w:rsidR="003517C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276"/>
        <w:gridCol w:w="1559"/>
        <w:gridCol w:w="1701"/>
      </w:tblGrid>
      <w:tr w:rsidR="003517CF" w:rsidRPr="009A53EA" w14:paraId="2C58BD44" w14:textId="77777777" w:rsidTr="00DD0D3E">
        <w:tc>
          <w:tcPr>
            <w:tcW w:w="3085" w:type="dxa"/>
            <w:shd w:val="clear" w:color="auto" w:fill="auto"/>
          </w:tcPr>
          <w:p w14:paraId="54D9F703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8E60262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A53EA">
              <w:rPr>
                <w:b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3AF650B4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A53EA">
              <w:rPr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14:paraId="1682E0D6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A53EA">
              <w:rPr>
                <w:b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14:paraId="35F8243F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2016 % к 2017, (+, -)</w:t>
            </w:r>
          </w:p>
        </w:tc>
        <w:tc>
          <w:tcPr>
            <w:tcW w:w="1701" w:type="dxa"/>
            <w:shd w:val="clear" w:color="auto" w:fill="auto"/>
          </w:tcPr>
          <w:p w14:paraId="0B9348B3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2017 % к 2018, (+, -)</w:t>
            </w:r>
          </w:p>
        </w:tc>
      </w:tr>
      <w:tr w:rsidR="003517CF" w:rsidRPr="009A53EA" w14:paraId="07A05ED8" w14:textId="77777777" w:rsidTr="00DD0D3E">
        <w:trPr>
          <w:trHeight w:val="948"/>
        </w:trPr>
        <w:tc>
          <w:tcPr>
            <w:tcW w:w="3085" w:type="dxa"/>
            <w:shd w:val="clear" w:color="auto" w:fill="auto"/>
          </w:tcPr>
          <w:p w14:paraId="6361A30E" w14:textId="77777777" w:rsidR="003517CF" w:rsidRPr="009A53EA" w:rsidRDefault="003517CF" w:rsidP="00DD0D3E">
            <w:pPr>
              <w:contextualSpacing/>
            </w:pPr>
            <w:r w:rsidRPr="009A53EA">
              <w:t>Основные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9499F" w14:textId="77777777" w:rsidR="003517CF" w:rsidRPr="009A53EA" w:rsidRDefault="003517CF" w:rsidP="00DD0D3E">
            <w:pPr>
              <w:contextualSpacing/>
              <w:jc w:val="center"/>
            </w:pPr>
            <w:r>
              <w:t>784,1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A2410" w14:textId="77777777" w:rsidR="003517CF" w:rsidRPr="009A53EA" w:rsidRDefault="003517CF" w:rsidP="00DD0D3E">
            <w:pPr>
              <w:contextualSpacing/>
              <w:jc w:val="center"/>
            </w:pPr>
            <w:r w:rsidRPr="009A53EA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668B5" w14:textId="77777777" w:rsidR="003517CF" w:rsidRPr="009A53EA" w:rsidRDefault="003517CF" w:rsidP="00DD0D3E">
            <w:pPr>
              <w:contextualSpacing/>
              <w:jc w:val="center"/>
            </w:pPr>
            <w:r>
              <w:t>941,1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BBB00" w14:textId="77777777" w:rsidR="003517CF" w:rsidRPr="009A53EA" w:rsidRDefault="003517CF" w:rsidP="00DD0D3E">
            <w:pPr>
              <w:contextualSpacing/>
              <w:jc w:val="center"/>
            </w:pPr>
            <w:r>
              <w:t>-100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1C146" w14:textId="77777777" w:rsidR="003517CF" w:rsidRPr="009A53EA" w:rsidRDefault="003517CF" w:rsidP="00DD0D3E">
            <w:pPr>
              <w:contextualSpacing/>
              <w:jc w:val="center"/>
            </w:pPr>
            <w:r>
              <w:t>100</w:t>
            </w:r>
          </w:p>
        </w:tc>
      </w:tr>
      <w:tr w:rsidR="003517CF" w:rsidRPr="009A53EA" w14:paraId="51F7D222" w14:textId="77777777" w:rsidTr="00DD0D3E">
        <w:tc>
          <w:tcPr>
            <w:tcW w:w="3085" w:type="dxa"/>
            <w:shd w:val="clear" w:color="auto" w:fill="auto"/>
          </w:tcPr>
          <w:p w14:paraId="2E6331BA" w14:textId="77777777" w:rsidR="003517CF" w:rsidRPr="009A53EA" w:rsidRDefault="003517CF" w:rsidP="00DD0D3E">
            <w:pPr>
              <w:contextualSpacing/>
            </w:pPr>
            <w:r w:rsidRPr="009A53EA">
              <w:t>Материальные запасы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77B52" w14:textId="77777777" w:rsidR="003517CF" w:rsidRPr="009A53EA" w:rsidRDefault="003517CF" w:rsidP="00DD0D3E">
            <w:pPr>
              <w:contextualSpacing/>
              <w:jc w:val="center"/>
            </w:pPr>
            <w:r>
              <w:t>1 019,1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2CEF5" w14:textId="77777777" w:rsidR="003517CF" w:rsidRPr="009A53EA" w:rsidRDefault="003517CF" w:rsidP="00DD0D3E">
            <w:pPr>
              <w:contextualSpacing/>
              <w:jc w:val="center"/>
            </w:pPr>
            <w:r w:rsidRPr="009A53EA">
              <w:t>360,2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8A6280" w14:textId="77777777" w:rsidR="003517CF" w:rsidRPr="009A53EA" w:rsidRDefault="003517CF" w:rsidP="00DD0D3E">
            <w:pPr>
              <w:contextualSpacing/>
              <w:jc w:val="center"/>
            </w:pPr>
            <w:r>
              <w:t>846,7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185A4" w14:textId="77777777" w:rsidR="003517CF" w:rsidRPr="009A53EA" w:rsidRDefault="003517CF" w:rsidP="00DD0D3E">
            <w:pPr>
              <w:contextualSpacing/>
              <w:jc w:val="center"/>
            </w:pPr>
            <w:r>
              <w:t>-64,7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0C6D0" w14:textId="77777777" w:rsidR="003517CF" w:rsidRPr="009A53EA" w:rsidRDefault="003517CF" w:rsidP="00DD0D3E">
            <w:pPr>
              <w:contextualSpacing/>
              <w:jc w:val="center"/>
            </w:pPr>
            <w:r>
              <w:t>135,1</w:t>
            </w:r>
          </w:p>
        </w:tc>
      </w:tr>
      <w:tr w:rsidR="003517CF" w:rsidRPr="009A53EA" w14:paraId="2D2BB2E3" w14:textId="77777777" w:rsidTr="00DD0D3E">
        <w:trPr>
          <w:trHeight w:val="675"/>
        </w:trPr>
        <w:tc>
          <w:tcPr>
            <w:tcW w:w="3085" w:type="dxa"/>
            <w:shd w:val="clear" w:color="auto" w:fill="auto"/>
          </w:tcPr>
          <w:p w14:paraId="2B454183" w14:textId="77777777" w:rsidR="003517CF" w:rsidRPr="009A53EA" w:rsidRDefault="003517CF" w:rsidP="00DD0D3E">
            <w:pPr>
              <w:contextualSpacing/>
              <w:rPr>
                <w:b/>
              </w:rPr>
            </w:pPr>
          </w:p>
          <w:p w14:paraId="1AEF0C4B" w14:textId="77777777" w:rsidR="003517CF" w:rsidRPr="009A53EA" w:rsidRDefault="003517CF" w:rsidP="00DD0D3E">
            <w:pPr>
              <w:contextualSpacing/>
              <w:rPr>
                <w:b/>
              </w:rPr>
            </w:pPr>
            <w:r w:rsidRPr="009A53EA">
              <w:rPr>
                <w:b/>
              </w:rPr>
              <w:t>Итого</w:t>
            </w:r>
          </w:p>
          <w:p w14:paraId="5FB75A95" w14:textId="77777777" w:rsidR="003517CF" w:rsidRPr="009A53EA" w:rsidRDefault="003517CF" w:rsidP="00DD0D3E">
            <w:pPr>
              <w:contextualSpacing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1AEEF5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1 803,2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DE4E6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 w:rsidRPr="009A53EA">
              <w:rPr>
                <w:b/>
              </w:rPr>
              <w:t>360,2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338BA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1 787,8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40400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-80,0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A31F8" w14:textId="77777777" w:rsidR="003517CF" w:rsidRPr="009A53EA" w:rsidRDefault="003517CF" w:rsidP="00DD0D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396,3</w:t>
            </w:r>
          </w:p>
        </w:tc>
      </w:tr>
    </w:tbl>
    <w:p w14:paraId="0B3F388A" w14:textId="77777777" w:rsidR="009F6D79" w:rsidRDefault="009F6D79" w:rsidP="007609E1">
      <w:pPr>
        <w:pStyle w:val="a5"/>
        <w:ind w:firstLine="709"/>
        <w:jc w:val="both"/>
      </w:pPr>
    </w:p>
    <w:p w14:paraId="0EB761AD" w14:textId="77777777" w:rsidR="003517CF" w:rsidRDefault="003517CF" w:rsidP="003517CF">
      <w:pPr>
        <w:pStyle w:val="a5"/>
        <w:ind w:firstLine="709"/>
        <w:jc w:val="both"/>
        <w:rPr>
          <w:b w:val="0"/>
        </w:rPr>
      </w:pPr>
      <w:r w:rsidRPr="009F6D79">
        <w:rPr>
          <w:b w:val="0"/>
        </w:rPr>
        <w:t>За счёт дохода от оказания платных услуг и иной приносящей доход деятельности в 201</w:t>
      </w:r>
      <w:r>
        <w:rPr>
          <w:b w:val="0"/>
        </w:rPr>
        <w:t>9</w:t>
      </w:r>
      <w:r w:rsidRPr="009F6D79">
        <w:rPr>
          <w:b w:val="0"/>
        </w:rPr>
        <w:t xml:space="preserve">  году приобретены </w:t>
      </w:r>
      <w:r>
        <w:rPr>
          <w:b w:val="0"/>
        </w:rPr>
        <w:t xml:space="preserve">объекты основных средств для организации проведения выставочных проектов, мероприятий в сумме 941,1 тыс. руб. </w:t>
      </w:r>
    </w:p>
    <w:p w14:paraId="2C2AED5C" w14:textId="77777777" w:rsidR="003517CF" w:rsidRDefault="003517CF" w:rsidP="003517CF">
      <w:pPr>
        <w:pStyle w:val="a5"/>
        <w:ind w:firstLine="709"/>
        <w:jc w:val="both"/>
        <w:rPr>
          <w:b w:val="0"/>
        </w:rPr>
      </w:pPr>
      <w:r>
        <w:rPr>
          <w:b w:val="0"/>
        </w:rPr>
        <w:t>Приобретены материальные ценности для продажи в сувенирной лавке в целях увеличения дохода от оказания платных услуг, организации выставок и мероприятий на сумму 667,5 тыс. руб.</w:t>
      </w:r>
    </w:p>
    <w:p w14:paraId="05E0AF27" w14:textId="17E19D7E" w:rsidR="003517CF" w:rsidRPr="006E1B6D" w:rsidRDefault="003517CF" w:rsidP="003517CF">
      <w:pPr>
        <w:pStyle w:val="a5"/>
        <w:ind w:firstLine="709"/>
        <w:jc w:val="both"/>
        <w:rPr>
          <w:bCs w:val="0"/>
          <w:lang w:eastAsia="x-none"/>
        </w:rPr>
      </w:pPr>
      <w:r>
        <w:rPr>
          <w:b w:val="0"/>
        </w:rPr>
        <w:t xml:space="preserve">Приобретены бланки строгой </w:t>
      </w:r>
      <w:r w:rsidR="00DD0D3E">
        <w:rPr>
          <w:b w:val="0"/>
        </w:rPr>
        <w:t>отчётности</w:t>
      </w:r>
      <w:r>
        <w:rPr>
          <w:b w:val="0"/>
        </w:rPr>
        <w:t>, сувенирная продукция для дарения на мероприятиях музея в сумме 179,3 тыс. руб.</w:t>
      </w:r>
    </w:p>
    <w:p w14:paraId="4B61C218" w14:textId="77777777" w:rsidR="009F6D79" w:rsidRPr="003517CF" w:rsidRDefault="009F6D79" w:rsidP="007609E1">
      <w:pPr>
        <w:rPr>
          <w:bCs/>
          <w:iCs/>
        </w:rPr>
      </w:pPr>
    </w:p>
    <w:p w14:paraId="005FE106" w14:textId="77777777" w:rsidR="00ED78C5" w:rsidRPr="003517CF" w:rsidRDefault="00ED78C5" w:rsidP="00D533E5">
      <w:pPr>
        <w:pStyle w:val="1"/>
        <w:numPr>
          <w:ilvl w:val="1"/>
          <w:numId w:val="14"/>
        </w:numPr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9" w:name="_Toc30518912"/>
      <w:r w:rsidRPr="003517CF">
        <w:rPr>
          <w:rFonts w:ascii="Times New Roman" w:hAnsi="Times New Roman" w:cs="Times New Roman"/>
          <w:b/>
          <w:color w:val="auto"/>
          <w:sz w:val="28"/>
          <w:szCs w:val="28"/>
        </w:rPr>
        <w:t>Эффективность использования ресурсов, переход на новые системы бюджетирования, оплаты труда и т.п.</w:t>
      </w:r>
      <w:bookmarkEnd w:id="89"/>
    </w:p>
    <w:p w14:paraId="79484F89" w14:textId="77777777" w:rsidR="00ED78C5" w:rsidRDefault="00ED78C5" w:rsidP="007609E1">
      <w:pPr>
        <w:pStyle w:val="a5"/>
        <w:ind w:firstLine="708"/>
        <w:jc w:val="center"/>
      </w:pPr>
    </w:p>
    <w:p w14:paraId="28039BF1" w14:textId="4E88D040" w:rsidR="003517CF" w:rsidRPr="006F3852" w:rsidRDefault="003517CF" w:rsidP="003517CF">
      <w:pPr>
        <w:shd w:val="clear" w:color="auto" w:fill="FFFFFF"/>
        <w:ind w:firstLine="709"/>
        <w:jc w:val="both"/>
        <w:rPr>
          <w:b/>
        </w:rPr>
      </w:pPr>
      <w:r w:rsidRPr="006F3852">
        <w:t xml:space="preserve">В соответствии с приказом Департамента культуры ХМАО </w:t>
      </w:r>
      <w:r w:rsidR="00DD0D3E">
        <w:t>–</w:t>
      </w:r>
      <w:r w:rsidRPr="006F3852">
        <w:t xml:space="preserve"> Югры</w:t>
      </w:r>
      <w:r w:rsidR="00DD0D3E">
        <w:t xml:space="preserve"> </w:t>
      </w:r>
      <w:r w:rsidRPr="006F3852">
        <w:t xml:space="preserve"> от    27 марта 2018 года № 2-нп «О внесении изменений в приложение к приказу Департамента культуры ХМАО - Югры от 01.03.2017 года №1-нп «Об утверждении Положения об установлении системы оплаты труда работников государственных учреждений культуры ХМАО-Югры, подведомственных  </w:t>
      </w:r>
      <w:r w:rsidRPr="006F3852">
        <w:lastRenderedPageBreak/>
        <w:t xml:space="preserve">Департаменту </w:t>
      </w:r>
      <w:r w:rsidRPr="00DD0D3E">
        <w:t xml:space="preserve">культуры ХМАО-Югры» в 2019 году </w:t>
      </w:r>
      <w:r w:rsidR="00DD0D3E" w:rsidRPr="00DD0D3E">
        <w:t>произведён</w:t>
      </w:r>
      <w:r w:rsidRPr="00DD0D3E">
        <w:t xml:space="preserve"> </w:t>
      </w:r>
      <w:r w:rsidR="00DD0D3E" w:rsidRPr="00DD0D3E">
        <w:t>перерасчёт</w:t>
      </w:r>
      <w:r w:rsidRPr="00DD0D3E">
        <w:t xml:space="preserve"> заработной платы в апреле 2019 года.</w:t>
      </w:r>
    </w:p>
    <w:p w14:paraId="2D824232" w14:textId="77777777" w:rsidR="003517CF" w:rsidRPr="006F3852" w:rsidRDefault="003517CF" w:rsidP="003517CF">
      <w:pPr>
        <w:shd w:val="clear" w:color="auto" w:fill="FFFFFF"/>
        <w:ind w:firstLine="709"/>
        <w:jc w:val="both"/>
        <w:rPr>
          <w:b/>
        </w:rPr>
      </w:pPr>
      <w:r w:rsidRPr="006F3852">
        <w:t xml:space="preserve">В целях реализации Указа Президента РФ от 07.05.2012 года № 597 «О мероприятиях по реализации государственной социальной политике», а именно достижение средней заработной платы работников учреждений культуры в 2019 году, Департаментом культуры ХМАО – Югры, доведены дополнительные ассигнования для повышения оплаты труда и начисления на выплаты по оплате труда в марте 2019 года в </w:t>
      </w:r>
      <w:r w:rsidRPr="00DD0D3E">
        <w:t>сумме 646,7 тыс. руб.</w:t>
      </w:r>
    </w:p>
    <w:p w14:paraId="7932433D" w14:textId="77777777" w:rsidR="003517CF" w:rsidRPr="00CE40B0" w:rsidRDefault="003517CF" w:rsidP="003517CF">
      <w:pPr>
        <w:shd w:val="clear" w:color="auto" w:fill="FFFFFF"/>
        <w:ind w:firstLine="709"/>
        <w:jc w:val="both"/>
      </w:pPr>
      <w:r w:rsidRPr="00CE40B0">
        <w:t>Для повышения средней заработной платы в учреждении проведены следующие мероприятия:</w:t>
      </w:r>
    </w:p>
    <w:p w14:paraId="184A7B84" w14:textId="751D3811" w:rsidR="003517CF" w:rsidRPr="00CE40B0" w:rsidRDefault="003517CF" w:rsidP="00DD0D3E">
      <w:pPr>
        <w:pStyle w:val="a7"/>
        <w:numPr>
          <w:ilvl w:val="0"/>
          <w:numId w:val="90"/>
        </w:numPr>
        <w:shd w:val="clear" w:color="auto" w:fill="FFFFFF"/>
        <w:jc w:val="both"/>
      </w:pPr>
      <w:r w:rsidRPr="00CE40B0">
        <w:t>производятся стимулирующие выплаты (за качество выполняемых работ, за интенсивность и высокие результаты работы);</w:t>
      </w:r>
    </w:p>
    <w:p w14:paraId="7C713045" w14:textId="706E7392" w:rsidR="003517CF" w:rsidRPr="00CE40B0" w:rsidRDefault="003517CF" w:rsidP="00DD0D3E">
      <w:pPr>
        <w:pStyle w:val="a7"/>
        <w:numPr>
          <w:ilvl w:val="0"/>
          <w:numId w:val="90"/>
        </w:numPr>
        <w:shd w:val="clear" w:color="auto" w:fill="FFFFFF"/>
        <w:jc w:val="both"/>
      </w:pPr>
      <w:r w:rsidRPr="00CE40B0">
        <w:t>выплата квартальной премий;</w:t>
      </w:r>
    </w:p>
    <w:p w14:paraId="1D55C58C" w14:textId="68D78651" w:rsidR="003517CF" w:rsidRPr="00CE40B0" w:rsidRDefault="003517CF" w:rsidP="00DD0D3E">
      <w:pPr>
        <w:pStyle w:val="a7"/>
        <w:numPr>
          <w:ilvl w:val="0"/>
          <w:numId w:val="90"/>
        </w:numPr>
        <w:shd w:val="clear" w:color="auto" w:fill="FFFFFF"/>
        <w:jc w:val="both"/>
      </w:pPr>
      <w:r w:rsidRPr="00CE40B0">
        <w:t>выплата разовых премий к праздничным датам;</w:t>
      </w:r>
    </w:p>
    <w:p w14:paraId="7E8856B6" w14:textId="6CA16A0E" w:rsidR="003517CF" w:rsidRPr="00CE40B0" w:rsidRDefault="003517CF" w:rsidP="00DD0D3E">
      <w:pPr>
        <w:pStyle w:val="a7"/>
        <w:numPr>
          <w:ilvl w:val="0"/>
          <w:numId w:val="90"/>
        </w:numPr>
        <w:shd w:val="clear" w:color="auto" w:fill="FFFFFF"/>
        <w:jc w:val="both"/>
      </w:pPr>
      <w:r w:rsidRPr="00CE40B0">
        <w:t xml:space="preserve">на основании приказа руководителя учреждения, с </w:t>
      </w:r>
      <w:r w:rsidR="00DD0D3E" w:rsidRPr="00CE40B0">
        <w:t>учётом</w:t>
      </w:r>
      <w:r w:rsidRPr="00CE40B0">
        <w:t xml:space="preserve"> решения соответствующей комиссии с участием представительного органа работников персонально в отношении конкретного работника установлен персональный повышающий коэффициент.</w:t>
      </w:r>
    </w:p>
    <w:p w14:paraId="71B712A3" w14:textId="77777777" w:rsidR="00585357" w:rsidRDefault="00585357" w:rsidP="0058535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1DDF2240" w14:textId="117E240E" w:rsidR="00585357" w:rsidRPr="00CE40B0" w:rsidRDefault="00585357" w:rsidP="0058535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E40B0">
        <w:rPr>
          <w:b/>
          <w:sz w:val="28"/>
          <w:szCs w:val="28"/>
        </w:rPr>
        <w:t>Средняя заработная плата сотрудников музея за 201</w:t>
      </w:r>
      <w:r w:rsidR="003517CF">
        <w:rPr>
          <w:b/>
          <w:sz w:val="28"/>
          <w:szCs w:val="28"/>
        </w:rPr>
        <w:t>7</w:t>
      </w:r>
      <w:r w:rsidRPr="00CE40B0">
        <w:rPr>
          <w:b/>
          <w:sz w:val="28"/>
          <w:szCs w:val="28"/>
        </w:rPr>
        <w:t>-201</w:t>
      </w:r>
      <w:r w:rsidR="003517CF">
        <w:rPr>
          <w:b/>
          <w:sz w:val="28"/>
          <w:szCs w:val="28"/>
        </w:rPr>
        <w:t>9 годы</w:t>
      </w:r>
      <w:r w:rsidRPr="00CE40B0"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700"/>
        <w:gridCol w:w="1701"/>
        <w:gridCol w:w="1701"/>
        <w:gridCol w:w="1701"/>
        <w:gridCol w:w="1701"/>
      </w:tblGrid>
      <w:tr w:rsidR="003517CF" w:rsidRPr="006F3852" w14:paraId="0FBC937C" w14:textId="77777777" w:rsidTr="00430B5F">
        <w:tc>
          <w:tcPr>
            <w:tcW w:w="975" w:type="pct"/>
            <w:shd w:val="clear" w:color="auto" w:fill="auto"/>
          </w:tcPr>
          <w:p w14:paraId="11B86EE9" w14:textId="77777777" w:rsidR="003517CF" w:rsidRPr="006F3852" w:rsidRDefault="003517CF" w:rsidP="00430B5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5" w:type="pct"/>
            <w:shd w:val="clear" w:color="auto" w:fill="auto"/>
          </w:tcPr>
          <w:p w14:paraId="6B839F82" w14:textId="77777777" w:rsidR="003517CF" w:rsidRPr="006F3852" w:rsidRDefault="003517CF" w:rsidP="00430B5F">
            <w:pPr>
              <w:spacing w:line="360" w:lineRule="auto"/>
              <w:jc w:val="center"/>
              <w:rPr>
                <w:b/>
              </w:rPr>
            </w:pPr>
            <w:r w:rsidRPr="006F3852">
              <w:rPr>
                <w:b/>
              </w:rPr>
              <w:t>2017 год</w:t>
            </w:r>
          </w:p>
        </w:tc>
        <w:tc>
          <w:tcPr>
            <w:tcW w:w="805" w:type="pct"/>
            <w:shd w:val="clear" w:color="auto" w:fill="auto"/>
          </w:tcPr>
          <w:p w14:paraId="338B2747" w14:textId="77777777" w:rsidR="003517CF" w:rsidRPr="006F3852" w:rsidRDefault="003517CF" w:rsidP="00430B5F">
            <w:pPr>
              <w:spacing w:line="360" w:lineRule="auto"/>
              <w:jc w:val="center"/>
              <w:rPr>
                <w:b/>
              </w:rPr>
            </w:pPr>
            <w:r w:rsidRPr="006F3852">
              <w:rPr>
                <w:b/>
              </w:rPr>
              <w:t>2017 год</w:t>
            </w:r>
          </w:p>
        </w:tc>
        <w:tc>
          <w:tcPr>
            <w:tcW w:w="805" w:type="pct"/>
            <w:shd w:val="clear" w:color="auto" w:fill="auto"/>
          </w:tcPr>
          <w:p w14:paraId="7C6E9B97" w14:textId="77777777" w:rsidR="003517CF" w:rsidRPr="006F3852" w:rsidRDefault="003517CF" w:rsidP="00430B5F">
            <w:pPr>
              <w:spacing w:line="360" w:lineRule="auto"/>
              <w:jc w:val="center"/>
              <w:rPr>
                <w:b/>
              </w:rPr>
            </w:pPr>
            <w:r w:rsidRPr="006F3852">
              <w:rPr>
                <w:b/>
              </w:rPr>
              <w:t>2019 год</w:t>
            </w:r>
          </w:p>
        </w:tc>
        <w:tc>
          <w:tcPr>
            <w:tcW w:w="805" w:type="pct"/>
            <w:shd w:val="clear" w:color="auto" w:fill="auto"/>
          </w:tcPr>
          <w:p w14:paraId="3A53F707" w14:textId="77777777" w:rsidR="003517CF" w:rsidRPr="006F3852" w:rsidRDefault="003517CF" w:rsidP="00430B5F">
            <w:pPr>
              <w:spacing w:line="360" w:lineRule="auto"/>
              <w:jc w:val="center"/>
              <w:rPr>
                <w:b/>
              </w:rPr>
            </w:pPr>
            <w:r w:rsidRPr="006F3852">
              <w:rPr>
                <w:b/>
              </w:rPr>
              <w:t>2017 % к 2018, (+, -)</w:t>
            </w:r>
          </w:p>
        </w:tc>
        <w:tc>
          <w:tcPr>
            <w:tcW w:w="805" w:type="pct"/>
            <w:shd w:val="clear" w:color="auto" w:fill="auto"/>
          </w:tcPr>
          <w:p w14:paraId="42389518" w14:textId="77777777" w:rsidR="003517CF" w:rsidRPr="006F3852" w:rsidRDefault="003517CF" w:rsidP="00430B5F">
            <w:pPr>
              <w:spacing w:line="360" w:lineRule="auto"/>
              <w:contextualSpacing/>
              <w:jc w:val="center"/>
              <w:rPr>
                <w:b/>
              </w:rPr>
            </w:pPr>
            <w:r w:rsidRPr="006F3852">
              <w:rPr>
                <w:b/>
              </w:rPr>
              <w:t>2018 % к 2019, (+, -)</w:t>
            </w:r>
          </w:p>
        </w:tc>
      </w:tr>
      <w:tr w:rsidR="003517CF" w:rsidRPr="006F3852" w14:paraId="39649C16" w14:textId="77777777" w:rsidTr="00430B5F">
        <w:tc>
          <w:tcPr>
            <w:tcW w:w="975" w:type="pct"/>
            <w:shd w:val="clear" w:color="auto" w:fill="auto"/>
            <w:vAlign w:val="center"/>
          </w:tcPr>
          <w:p w14:paraId="5072C6C0" w14:textId="77777777" w:rsidR="003517CF" w:rsidRPr="003517CF" w:rsidRDefault="003517CF" w:rsidP="00DD0D3E">
            <w:pPr>
              <w:jc w:val="center"/>
            </w:pPr>
            <w:r w:rsidRPr="003517CF">
              <w:t xml:space="preserve">Средняя заработная плата 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E3F9142" w14:textId="77777777" w:rsidR="003517CF" w:rsidRPr="003517CF" w:rsidRDefault="003517CF" w:rsidP="00430B5F">
            <w:pPr>
              <w:spacing w:line="360" w:lineRule="auto"/>
              <w:jc w:val="center"/>
            </w:pPr>
            <w:r w:rsidRPr="003517CF">
              <w:t>61 328,21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7B48531" w14:textId="77777777" w:rsidR="003517CF" w:rsidRPr="003517CF" w:rsidRDefault="003517CF" w:rsidP="00430B5F">
            <w:pPr>
              <w:spacing w:line="360" w:lineRule="auto"/>
              <w:jc w:val="center"/>
            </w:pPr>
            <w:r w:rsidRPr="003517CF">
              <w:t>74 266,9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3667812" w14:textId="77777777" w:rsidR="003517CF" w:rsidRPr="003517CF" w:rsidRDefault="003517CF" w:rsidP="00430B5F">
            <w:pPr>
              <w:spacing w:line="360" w:lineRule="auto"/>
              <w:jc w:val="center"/>
            </w:pPr>
            <w:r w:rsidRPr="003517CF">
              <w:t>75 721,4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D19517C" w14:textId="77777777" w:rsidR="003517CF" w:rsidRPr="003517CF" w:rsidRDefault="003517CF" w:rsidP="00430B5F">
            <w:pPr>
              <w:spacing w:line="360" w:lineRule="auto"/>
              <w:jc w:val="center"/>
            </w:pPr>
            <w:r w:rsidRPr="003517CF">
              <w:t>21,1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F57E122" w14:textId="77777777" w:rsidR="003517CF" w:rsidRPr="003517CF" w:rsidRDefault="003517CF" w:rsidP="00430B5F">
            <w:pPr>
              <w:spacing w:line="360" w:lineRule="auto"/>
              <w:jc w:val="center"/>
            </w:pPr>
            <w:r w:rsidRPr="003517CF">
              <w:t>1,96</w:t>
            </w:r>
          </w:p>
        </w:tc>
      </w:tr>
    </w:tbl>
    <w:p w14:paraId="72B054EE" w14:textId="77777777" w:rsidR="00585357" w:rsidRDefault="00585357" w:rsidP="00585357">
      <w:pPr>
        <w:spacing w:line="360" w:lineRule="auto"/>
        <w:jc w:val="both"/>
        <w:rPr>
          <w:bCs/>
          <w:sz w:val="28"/>
          <w:szCs w:val="28"/>
        </w:rPr>
      </w:pPr>
    </w:p>
    <w:p w14:paraId="0BC98CB9" w14:textId="77777777" w:rsidR="003517CF" w:rsidRPr="003517CF" w:rsidRDefault="003517CF" w:rsidP="003517CF">
      <w:pPr>
        <w:ind w:firstLine="709"/>
        <w:jc w:val="both"/>
      </w:pPr>
      <w:r w:rsidRPr="003517CF">
        <w:t>Средняя заработная плата сотрудников учреждения выросла на 2% в сравнении с 2018 годом и на 23,5 в отношении 2019 год к 2017 году.</w:t>
      </w:r>
    </w:p>
    <w:p w14:paraId="53C78B77" w14:textId="77777777" w:rsidR="00585357" w:rsidRDefault="00585357" w:rsidP="00585357">
      <w:pPr>
        <w:ind w:firstLine="709"/>
        <w:jc w:val="both"/>
      </w:pPr>
      <w:r w:rsidRPr="00CE40B0">
        <w:t>Предельный уровень соотношения средней заработной платы руководителя учреждения, его заместителей и главного бухгалтера и средней заработной платы работников учреждения должен составить:</w:t>
      </w:r>
    </w:p>
    <w:p w14:paraId="7C96D0A4" w14:textId="77777777" w:rsidR="00585357" w:rsidRPr="00CE40B0" w:rsidRDefault="00585357" w:rsidP="00585357">
      <w:pPr>
        <w:ind w:firstLine="709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835"/>
        <w:gridCol w:w="3827"/>
      </w:tblGrid>
      <w:tr w:rsidR="00585357" w:rsidRPr="00CE40B0" w14:paraId="76127C1C" w14:textId="77777777" w:rsidTr="00DD0D3E">
        <w:tc>
          <w:tcPr>
            <w:tcW w:w="817" w:type="dxa"/>
            <w:shd w:val="clear" w:color="auto" w:fill="auto"/>
          </w:tcPr>
          <w:p w14:paraId="293E2DD9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14:paraId="51719A99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№</w:t>
            </w:r>
          </w:p>
          <w:p w14:paraId="0E44C557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534157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Учреждения по видам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EA349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trike/>
              </w:rPr>
            </w:pPr>
          </w:p>
          <w:p w14:paraId="3ECB0AF3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Для руководителя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6FE78B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Для заместителей руководителя, главного бухгалтера</w:t>
            </w:r>
          </w:p>
        </w:tc>
      </w:tr>
      <w:tr w:rsidR="00585357" w:rsidRPr="00CE40B0" w14:paraId="17D9241D" w14:textId="77777777" w:rsidTr="00DD0D3E">
        <w:tc>
          <w:tcPr>
            <w:tcW w:w="817" w:type="dxa"/>
            <w:shd w:val="clear" w:color="auto" w:fill="auto"/>
          </w:tcPr>
          <w:p w14:paraId="3E303C5A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B881E0A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Музеи</w:t>
            </w:r>
          </w:p>
        </w:tc>
        <w:tc>
          <w:tcPr>
            <w:tcW w:w="2835" w:type="dxa"/>
            <w:shd w:val="clear" w:color="auto" w:fill="auto"/>
          </w:tcPr>
          <w:p w14:paraId="0FF53B34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1:5</w:t>
            </w:r>
          </w:p>
        </w:tc>
        <w:tc>
          <w:tcPr>
            <w:tcW w:w="3827" w:type="dxa"/>
            <w:shd w:val="clear" w:color="auto" w:fill="auto"/>
          </w:tcPr>
          <w:p w14:paraId="4DECFE00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1:4</w:t>
            </w:r>
          </w:p>
        </w:tc>
      </w:tr>
    </w:tbl>
    <w:p w14:paraId="004B2569" w14:textId="77777777" w:rsidR="00585357" w:rsidRPr="00CE40B0" w:rsidRDefault="00585357" w:rsidP="00585357">
      <w:pPr>
        <w:ind w:firstLine="709"/>
        <w:jc w:val="both"/>
        <w:rPr>
          <w:sz w:val="28"/>
          <w:szCs w:val="28"/>
        </w:rPr>
      </w:pPr>
    </w:p>
    <w:p w14:paraId="41DDF5B1" w14:textId="7FCDD7BC" w:rsidR="00585357" w:rsidRPr="00CE40B0" w:rsidRDefault="00585357" w:rsidP="00585357">
      <w:pPr>
        <w:ind w:firstLine="709"/>
        <w:jc w:val="both"/>
        <w:rPr>
          <w:sz w:val="28"/>
          <w:szCs w:val="28"/>
        </w:rPr>
      </w:pPr>
      <w:r w:rsidRPr="00CE40B0">
        <w:t>Предельный уровень соотношения средней заработной платы руководителя учреждения, его заместителей и главного бухгалтера и средней заработной платы работников учреждения</w:t>
      </w:r>
      <w:r>
        <w:t xml:space="preserve"> в 201</w:t>
      </w:r>
      <w:r w:rsidR="003517CF">
        <w:t>9</w:t>
      </w:r>
      <w:r>
        <w:t xml:space="preserve"> году составил: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3119"/>
      </w:tblGrid>
      <w:tr w:rsidR="00585357" w:rsidRPr="00CE40B0" w14:paraId="2AADFDF5" w14:textId="77777777" w:rsidTr="00DD0D3E">
        <w:tc>
          <w:tcPr>
            <w:tcW w:w="817" w:type="dxa"/>
            <w:shd w:val="clear" w:color="auto" w:fill="auto"/>
          </w:tcPr>
          <w:p w14:paraId="7B27718C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</w:p>
          <w:p w14:paraId="333BF76E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№</w:t>
            </w:r>
          </w:p>
          <w:p w14:paraId="1E8FFC46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CDBD95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Наименование должности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EEC0CA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Достигнутое значение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66E00B" w14:textId="77777777" w:rsidR="00585357" w:rsidRPr="00CE40B0" w:rsidRDefault="00585357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CE40B0">
              <w:rPr>
                <w:rFonts w:eastAsia="Calibri"/>
                <w:b/>
              </w:rPr>
              <w:t>Предельный уровень соотношения средней заработной платы</w:t>
            </w:r>
          </w:p>
        </w:tc>
      </w:tr>
      <w:tr w:rsidR="003517CF" w:rsidRPr="00CE40B0" w14:paraId="2904D067" w14:textId="77777777" w:rsidTr="00DD0D3E">
        <w:tc>
          <w:tcPr>
            <w:tcW w:w="817" w:type="dxa"/>
            <w:shd w:val="clear" w:color="auto" w:fill="auto"/>
          </w:tcPr>
          <w:p w14:paraId="6FF4726C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0FD691F2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14:paraId="35A9BC5E" w14:textId="4EE6AAF5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</w:t>
            </w:r>
          </w:p>
        </w:tc>
        <w:tc>
          <w:tcPr>
            <w:tcW w:w="3119" w:type="dxa"/>
            <w:shd w:val="clear" w:color="auto" w:fill="auto"/>
          </w:tcPr>
          <w:p w14:paraId="4BAC389E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1:5</w:t>
            </w:r>
          </w:p>
        </w:tc>
      </w:tr>
      <w:tr w:rsidR="003517CF" w:rsidRPr="00CE40B0" w14:paraId="242DAD01" w14:textId="77777777" w:rsidTr="00DD0D3E">
        <w:tc>
          <w:tcPr>
            <w:tcW w:w="817" w:type="dxa"/>
            <w:shd w:val="clear" w:color="auto" w:fill="auto"/>
          </w:tcPr>
          <w:p w14:paraId="38BBD270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1884F66B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Заместитель директора по научной</w:t>
            </w:r>
            <w:r>
              <w:rPr>
                <w:rFonts w:eastAsia="Calibri"/>
              </w:rPr>
              <w:t xml:space="preserve"> </w:t>
            </w:r>
            <w:r w:rsidRPr="00CE40B0">
              <w:rPr>
                <w:rFonts w:eastAsia="Calibri"/>
              </w:rPr>
              <w:t>работе</w:t>
            </w:r>
          </w:p>
        </w:tc>
        <w:tc>
          <w:tcPr>
            <w:tcW w:w="2551" w:type="dxa"/>
            <w:shd w:val="clear" w:color="auto" w:fill="auto"/>
          </w:tcPr>
          <w:p w14:paraId="3FEE37A5" w14:textId="6E42A215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</w:t>
            </w:r>
          </w:p>
        </w:tc>
        <w:tc>
          <w:tcPr>
            <w:tcW w:w="3119" w:type="dxa"/>
            <w:shd w:val="clear" w:color="auto" w:fill="auto"/>
          </w:tcPr>
          <w:p w14:paraId="30D98770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1:4</w:t>
            </w:r>
          </w:p>
        </w:tc>
      </w:tr>
      <w:tr w:rsidR="003517CF" w:rsidRPr="00CE40B0" w14:paraId="250AEAA4" w14:textId="77777777" w:rsidTr="00DD0D3E">
        <w:tc>
          <w:tcPr>
            <w:tcW w:w="817" w:type="dxa"/>
            <w:shd w:val="clear" w:color="auto" w:fill="auto"/>
          </w:tcPr>
          <w:p w14:paraId="0752C6A0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D9A91A4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Главный бухгалтер</w:t>
            </w:r>
          </w:p>
        </w:tc>
        <w:tc>
          <w:tcPr>
            <w:tcW w:w="2551" w:type="dxa"/>
            <w:shd w:val="clear" w:color="auto" w:fill="auto"/>
          </w:tcPr>
          <w:p w14:paraId="7DD1E5D0" w14:textId="777EF689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3,23</w:t>
            </w:r>
          </w:p>
        </w:tc>
        <w:tc>
          <w:tcPr>
            <w:tcW w:w="3119" w:type="dxa"/>
            <w:shd w:val="clear" w:color="auto" w:fill="auto"/>
          </w:tcPr>
          <w:p w14:paraId="786A6754" w14:textId="77777777" w:rsidR="003517CF" w:rsidRPr="00CE40B0" w:rsidRDefault="003517CF" w:rsidP="00585357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CE40B0">
              <w:rPr>
                <w:rFonts w:eastAsia="Calibri"/>
              </w:rPr>
              <w:t>1:4</w:t>
            </w:r>
          </w:p>
        </w:tc>
      </w:tr>
    </w:tbl>
    <w:p w14:paraId="0B4805D1" w14:textId="77777777" w:rsidR="00DD0D3E" w:rsidRDefault="00DD0D3E" w:rsidP="003517CF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</w:p>
    <w:p w14:paraId="0084A14D" w14:textId="77777777" w:rsidR="003517CF" w:rsidRPr="003517CF" w:rsidRDefault="003517CF" w:rsidP="003517CF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 xml:space="preserve">Предельная доля годового фонда оплаты труда работников административно-управленческого и вспомогательного персонала учреждения должна составлять не более 40% от общего годового фонда оплаты труда учреждения. </w:t>
      </w:r>
    </w:p>
    <w:p w14:paraId="7B2CA85A" w14:textId="77777777" w:rsidR="003517CF" w:rsidRPr="003517CF" w:rsidRDefault="003517CF" w:rsidP="003517CF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lastRenderedPageBreak/>
        <w:t>За 2019 год доля годового фонда оплаты труда работников административно-управленческого персонала составила 34%, а основного персонала 66%.</w:t>
      </w:r>
    </w:p>
    <w:p w14:paraId="7B436EAE" w14:textId="77777777" w:rsidR="003517CF" w:rsidRPr="003517CF" w:rsidRDefault="003517CF" w:rsidP="003517CF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 xml:space="preserve">Соответственно соотношение оплаты труда работников административно-управленческого и вспомогательного персонала по отношению к основному персоналу учреждения  достигнуто, согласно Указу Президента РФ от 07.05.2017 № 597. </w:t>
      </w:r>
    </w:p>
    <w:p w14:paraId="64F9FF12" w14:textId="77777777" w:rsidR="003517CF" w:rsidRPr="003517CF" w:rsidRDefault="003517CF" w:rsidP="003517CF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>Соотношения средней заработной платы работников и руководителя, заместителей руководителя, главного бухгалтера за 2019 год не превысило предельный уровень, установленный Приказом Департамента культуры от 01.03.2017 № 1-нп.</w:t>
      </w:r>
    </w:p>
    <w:p w14:paraId="65BB4B19" w14:textId="77777777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>Закупочная деятельность учреждения осуществляется в строгом соответствии с нормами и правилами Федерального закона от 05 апреля 2013 года  №44-ФЗ «О контрактной системе в сфере закупок товаров, работ, услуг для обеспечения государственных и муниципальных нужд», а также  Федерального закона от 18 июля 2011 года №223-ФЗ «О закупках товаров, работ, услуг  отдельными видами юридических лиц».</w:t>
      </w:r>
    </w:p>
    <w:p w14:paraId="5D3CFE0F" w14:textId="77777777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 xml:space="preserve">Объем закупок  товаров, работ, услуг для нужд учреждения в 2019 году составил 23 200 240,95 руб. </w:t>
      </w:r>
    </w:p>
    <w:p w14:paraId="07EB6895" w14:textId="77777777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>В 2019 году с поставщиками и подрядчиками на оказание услуг, выполнение работ, закупку товаров заключено всего 244 договора:</w:t>
      </w:r>
    </w:p>
    <w:p w14:paraId="6D17DB84" w14:textId="52D5581F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 xml:space="preserve">согласно Закону 44-ФЗ  </w:t>
      </w:r>
      <w:r w:rsidR="005907D5">
        <w:rPr>
          <w:bCs/>
        </w:rPr>
        <w:t>–</w:t>
      </w:r>
      <w:r w:rsidRPr="003517CF">
        <w:rPr>
          <w:bCs/>
        </w:rPr>
        <w:t xml:space="preserve"> 65 договоров; </w:t>
      </w:r>
    </w:p>
    <w:p w14:paraId="474D4A6B" w14:textId="3F3855AA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 xml:space="preserve">согласно Закону 223-ФЗ  </w:t>
      </w:r>
      <w:r w:rsidR="005907D5">
        <w:rPr>
          <w:bCs/>
        </w:rPr>
        <w:t>–</w:t>
      </w:r>
      <w:r w:rsidRPr="003517CF">
        <w:rPr>
          <w:bCs/>
        </w:rPr>
        <w:t xml:space="preserve"> 179 договоров.</w:t>
      </w:r>
    </w:p>
    <w:p w14:paraId="7B2CC143" w14:textId="77777777" w:rsidR="003517CF" w:rsidRPr="003517CF" w:rsidRDefault="003517CF" w:rsidP="005907D5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  <w:r w:rsidRPr="003517CF">
        <w:rPr>
          <w:bCs/>
        </w:rPr>
        <w:t>Проведено 9 электронных аукционов, 2 открытых конкурса, 63 закупки у  единственного поставщика (2 монополиста).</w:t>
      </w:r>
    </w:p>
    <w:p w14:paraId="4B43D89F" w14:textId="77777777" w:rsidR="00585357" w:rsidRDefault="00585357" w:rsidP="0058535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69DA9CCD" w14:textId="069E6A21" w:rsidR="00585357" w:rsidRPr="00B63999" w:rsidRDefault="00585357" w:rsidP="0058535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Закупки товаров, работ, услуг</w:t>
      </w:r>
      <w:r w:rsidRPr="00B63999">
        <w:rPr>
          <w:b/>
          <w:bCs/>
          <w:sz w:val="28"/>
          <w:szCs w:val="28"/>
        </w:rPr>
        <w:t xml:space="preserve"> за 201</w:t>
      </w:r>
      <w:r w:rsidR="003517CF">
        <w:rPr>
          <w:b/>
          <w:bCs/>
          <w:sz w:val="28"/>
          <w:szCs w:val="28"/>
        </w:rPr>
        <w:t>7</w:t>
      </w:r>
      <w:r w:rsidRPr="00B63999">
        <w:rPr>
          <w:b/>
          <w:bCs/>
          <w:sz w:val="28"/>
          <w:szCs w:val="28"/>
        </w:rPr>
        <w:t>-201</w:t>
      </w:r>
      <w:r w:rsidR="003517CF">
        <w:rPr>
          <w:b/>
          <w:bCs/>
          <w:sz w:val="28"/>
          <w:szCs w:val="28"/>
        </w:rPr>
        <w:t xml:space="preserve">9 </w:t>
      </w:r>
      <w:r w:rsidRPr="00B63999">
        <w:rPr>
          <w:b/>
          <w:bCs/>
          <w:sz w:val="28"/>
          <w:szCs w:val="28"/>
        </w:rPr>
        <w:t>г</w:t>
      </w:r>
      <w:r w:rsidR="003517CF">
        <w:rPr>
          <w:b/>
          <w:bCs/>
          <w:sz w:val="28"/>
          <w:szCs w:val="28"/>
        </w:rPr>
        <w:t>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272"/>
        <w:gridCol w:w="1580"/>
        <w:gridCol w:w="1449"/>
        <w:gridCol w:w="1842"/>
        <w:gridCol w:w="1677"/>
        <w:gridCol w:w="1673"/>
      </w:tblGrid>
      <w:tr w:rsidR="003517CF" w:rsidRPr="00CE40B0" w14:paraId="5D43FA56" w14:textId="15EE147D" w:rsidTr="003517CF">
        <w:tc>
          <w:tcPr>
            <w:tcW w:w="506" w:type="pct"/>
            <w:shd w:val="clear" w:color="auto" w:fill="auto"/>
          </w:tcPr>
          <w:p w14:paraId="02BE54A5" w14:textId="77777777" w:rsidR="003517CF" w:rsidRPr="00CE40B0" w:rsidRDefault="003517CF" w:rsidP="00585357">
            <w:pPr>
              <w:jc w:val="center"/>
              <w:rPr>
                <w:b/>
              </w:rPr>
            </w:pPr>
          </w:p>
        </w:tc>
        <w:tc>
          <w:tcPr>
            <w:tcW w:w="602" w:type="pct"/>
            <w:shd w:val="clear" w:color="auto" w:fill="auto"/>
          </w:tcPr>
          <w:p w14:paraId="5AC1EE32" w14:textId="77777777" w:rsidR="003517CF" w:rsidRPr="003517CF" w:rsidRDefault="003517CF" w:rsidP="00585357">
            <w:pPr>
              <w:jc w:val="center"/>
              <w:rPr>
                <w:b/>
                <w:sz w:val="22"/>
                <w:szCs w:val="22"/>
              </w:rPr>
            </w:pPr>
            <w:r w:rsidRPr="003517CF">
              <w:rPr>
                <w:b/>
                <w:sz w:val="22"/>
                <w:szCs w:val="22"/>
              </w:rPr>
              <w:t>Аукцион</w:t>
            </w:r>
          </w:p>
        </w:tc>
        <w:tc>
          <w:tcPr>
            <w:tcW w:w="748" w:type="pct"/>
            <w:shd w:val="clear" w:color="auto" w:fill="auto"/>
          </w:tcPr>
          <w:p w14:paraId="5CDBCD1B" w14:textId="77777777" w:rsidR="003517CF" w:rsidRPr="003517CF" w:rsidRDefault="003517CF" w:rsidP="00585357">
            <w:pPr>
              <w:jc w:val="center"/>
              <w:rPr>
                <w:b/>
                <w:sz w:val="22"/>
                <w:szCs w:val="22"/>
              </w:rPr>
            </w:pPr>
            <w:r w:rsidRPr="003517CF">
              <w:rPr>
                <w:b/>
                <w:sz w:val="22"/>
                <w:szCs w:val="22"/>
              </w:rPr>
              <w:t>Запрос котировок</w:t>
            </w:r>
          </w:p>
        </w:tc>
        <w:tc>
          <w:tcPr>
            <w:tcW w:w="686" w:type="pct"/>
            <w:shd w:val="clear" w:color="auto" w:fill="auto"/>
          </w:tcPr>
          <w:p w14:paraId="77586696" w14:textId="77777777" w:rsidR="003517CF" w:rsidRPr="003517CF" w:rsidRDefault="003517CF" w:rsidP="00585357">
            <w:pPr>
              <w:jc w:val="center"/>
              <w:rPr>
                <w:b/>
                <w:sz w:val="22"/>
                <w:szCs w:val="22"/>
              </w:rPr>
            </w:pPr>
            <w:r w:rsidRPr="003517CF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872" w:type="pct"/>
            <w:shd w:val="clear" w:color="auto" w:fill="auto"/>
          </w:tcPr>
          <w:p w14:paraId="15648A45" w14:textId="77777777" w:rsidR="003517CF" w:rsidRPr="003517CF" w:rsidRDefault="003517CF" w:rsidP="00585357">
            <w:pPr>
              <w:jc w:val="center"/>
              <w:rPr>
                <w:b/>
                <w:sz w:val="22"/>
                <w:szCs w:val="22"/>
              </w:rPr>
            </w:pPr>
            <w:r w:rsidRPr="003517CF">
              <w:rPr>
                <w:b/>
                <w:sz w:val="22"/>
                <w:szCs w:val="22"/>
              </w:rPr>
              <w:t>Единственный поставщик</w:t>
            </w:r>
          </w:p>
        </w:tc>
        <w:tc>
          <w:tcPr>
            <w:tcW w:w="794" w:type="pct"/>
          </w:tcPr>
          <w:p w14:paraId="4D19439F" w14:textId="0100EF09" w:rsidR="003517CF" w:rsidRPr="003517CF" w:rsidRDefault="003517CF" w:rsidP="00585357">
            <w:pPr>
              <w:jc w:val="center"/>
              <w:rPr>
                <w:b/>
                <w:sz w:val="22"/>
                <w:szCs w:val="22"/>
              </w:rPr>
            </w:pPr>
            <w:r w:rsidRPr="003517CF">
              <w:rPr>
                <w:b/>
                <w:sz w:val="22"/>
                <w:szCs w:val="22"/>
              </w:rPr>
              <w:t xml:space="preserve">Заключённые договоры 44-ФЗ </w:t>
            </w:r>
          </w:p>
        </w:tc>
        <w:tc>
          <w:tcPr>
            <w:tcW w:w="793" w:type="pct"/>
          </w:tcPr>
          <w:p w14:paraId="6994BBA6" w14:textId="421C0F26" w:rsidR="003517CF" w:rsidRDefault="003517CF" w:rsidP="00585357">
            <w:pPr>
              <w:jc w:val="center"/>
              <w:rPr>
                <w:b/>
              </w:rPr>
            </w:pPr>
            <w:r w:rsidRPr="00A45C00">
              <w:rPr>
                <w:b/>
                <w:sz w:val="22"/>
                <w:szCs w:val="22"/>
              </w:rPr>
              <w:t>Заключённые договоры</w:t>
            </w:r>
            <w:r>
              <w:rPr>
                <w:b/>
                <w:sz w:val="22"/>
                <w:szCs w:val="22"/>
              </w:rPr>
              <w:t xml:space="preserve">      223-ФЗ</w:t>
            </w:r>
          </w:p>
        </w:tc>
      </w:tr>
      <w:tr w:rsidR="003517CF" w:rsidRPr="00CE40B0" w14:paraId="498C8993" w14:textId="09EFD102" w:rsidTr="003517CF">
        <w:tc>
          <w:tcPr>
            <w:tcW w:w="506" w:type="pct"/>
            <w:shd w:val="clear" w:color="auto" w:fill="auto"/>
            <w:vAlign w:val="center"/>
          </w:tcPr>
          <w:p w14:paraId="13E78B56" w14:textId="09D7CD57" w:rsidR="003517CF" w:rsidRPr="00CE40B0" w:rsidRDefault="003517CF" w:rsidP="00585357">
            <w:pPr>
              <w:jc w:val="center"/>
            </w:pPr>
            <w:r>
              <w:t>2017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4D930C5" w14:textId="36ED3CFA" w:rsidR="003517CF" w:rsidRPr="00CE40B0" w:rsidRDefault="003517CF" w:rsidP="00585357">
            <w:pPr>
              <w:jc w:val="center"/>
            </w:pPr>
            <w:r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B30B6D5" w14:textId="46490967" w:rsidR="003517CF" w:rsidRPr="00CE40B0" w:rsidRDefault="003517CF" w:rsidP="00585357">
            <w:pPr>
              <w:jc w:val="center"/>
            </w:pPr>
            <w: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6E2C4DF" w14:textId="7AFA924D" w:rsidR="003517CF" w:rsidRPr="00CE40B0" w:rsidRDefault="003517CF" w:rsidP="00585357">
            <w:pPr>
              <w:jc w:val="center"/>
            </w:pPr>
            <w:r>
              <w:t>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24A78165" w14:textId="79CB84A9" w:rsidR="003517CF" w:rsidRPr="00CE40B0" w:rsidRDefault="003517CF" w:rsidP="00585357">
            <w:pPr>
              <w:jc w:val="center"/>
            </w:pPr>
            <w:r>
              <w:t>158</w:t>
            </w:r>
          </w:p>
        </w:tc>
        <w:tc>
          <w:tcPr>
            <w:tcW w:w="794" w:type="pct"/>
          </w:tcPr>
          <w:p w14:paraId="491BC620" w14:textId="0FAD4ECB" w:rsidR="003517CF" w:rsidRPr="00CE40B0" w:rsidRDefault="003517CF" w:rsidP="00585357">
            <w:pPr>
              <w:jc w:val="center"/>
            </w:pPr>
            <w:r>
              <w:t>167</w:t>
            </w:r>
          </w:p>
        </w:tc>
        <w:tc>
          <w:tcPr>
            <w:tcW w:w="793" w:type="pct"/>
          </w:tcPr>
          <w:p w14:paraId="5031FD50" w14:textId="06B47DEB" w:rsidR="003517CF" w:rsidRPr="00CE40B0" w:rsidRDefault="003517CF" w:rsidP="00585357">
            <w:pPr>
              <w:jc w:val="center"/>
            </w:pPr>
            <w:r>
              <w:t>79</w:t>
            </w:r>
          </w:p>
        </w:tc>
      </w:tr>
      <w:tr w:rsidR="003517CF" w:rsidRPr="00CE40B0" w14:paraId="5A64D551" w14:textId="28CFB9C2" w:rsidTr="003517CF">
        <w:tc>
          <w:tcPr>
            <w:tcW w:w="506" w:type="pct"/>
            <w:shd w:val="clear" w:color="auto" w:fill="auto"/>
            <w:vAlign w:val="center"/>
          </w:tcPr>
          <w:p w14:paraId="2F869EFA" w14:textId="554F4E60" w:rsidR="003517CF" w:rsidRPr="00CE40B0" w:rsidRDefault="003517CF" w:rsidP="00585357">
            <w:pPr>
              <w:jc w:val="center"/>
            </w:pPr>
            <w:r>
              <w:t>2018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5A8D96BD" w14:textId="5E7EA6F1" w:rsidR="003517CF" w:rsidRPr="00CE40B0" w:rsidRDefault="003517CF" w:rsidP="00585357">
            <w:pPr>
              <w:jc w:val="center"/>
            </w:pPr>
            <w:r>
              <w:t>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4DCBA2A" w14:textId="3BD7653C" w:rsidR="003517CF" w:rsidRPr="00CE40B0" w:rsidRDefault="003517CF" w:rsidP="00585357">
            <w:pPr>
              <w:jc w:val="center"/>
            </w:pPr>
            <w:r>
              <w:t>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DE8725" w14:textId="51538809" w:rsidR="003517CF" w:rsidRPr="00CE40B0" w:rsidRDefault="003517CF" w:rsidP="00585357">
            <w:pPr>
              <w:jc w:val="center"/>
            </w:pPr>
            <w:r>
              <w:t>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DF35E86" w14:textId="0C96A7ED" w:rsidR="003517CF" w:rsidRPr="00CE40B0" w:rsidRDefault="003517CF" w:rsidP="00585357">
            <w:pPr>
              <w:jc w:val="center"/>
            </w:pPr>
            <w:r>
              <w:t>71</w:t>
            </w:r>
          </w:p>
        </w:tc>
        <w:tc>
          <w:tcPr>
            <w:tcW w:w="794" w:type="pct"/>
          </w:tcPr>
          <w:p w14:paraId="0C7E0A7B" w14:textId="0AB4DCBC" w:rsidR="003517CF" w:rsidRPr="00CE40B0" w:rsidRDefault="003517CF" w:rsidP="00585357">
            <w:pPr>
              <w:jc w:val="center"/>
            </w:pPr>
            <w:r>
              <w:t>75</w:t>
            </w:r>
          </w:p>
        </w:tc>
        <w:tc>
          <w:tcPr>
            <w:tcW w:w="793" w:type="pct"/>
          </w:tcPr>
          <w:p w14:paraId="44161D32" w14:textId="5784BD29" w:rsidR="003517CF" w:rsidRPr="00CE40B0" w:rsidRDefault="003517CF" w:rsidP="00585357">
            <w:pPr>
              <w:jc w:val="center"/>
            </w:pPr>
            <w:r>
              <w:t>90</w:t>
            </w:r>
          </w:p>
        </w:tc>
      </w:tr>
      <w:tr w:rsidR="003517CF" w:rsidRPr="00CE40B0" w14:paraId="5C12062A" w14:textId="1F6AD936" w:rsidTr="003517CF">
        <w:tc>
          <w:tcPr>
            <w:tcW w:w="506" w:type="pct"/>
            <w:shd w:val="clear" w:color="auto" w:fill="auto"/>
            <w:vAlign w:val="center"/>
          </w:tcPr>
          <w:p w14:paraId="69586CF3" w14:textId="1A59B5D3" w:rsidR="003517CF" w:rsidRPr="00CE40B0" w:rsidRDefault="003517CF" w:rsidP="00585357">
            <w:pPr>
              <w:jc w:val="center"/>
            </w:pPr>
            <w:r>
              <w:t>2019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0588F08" w14:textId="7EA110A7" w:rsidR="003517CF" w:rsidRPr="00CE40B0" w:rsidRDefault="003517CF" w:rsidP="00585357">
            <w:pPr>
              <w:jc w:val="center"/>
            </w:pPr>
            <w:r>
              <w:t>9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073D6D5" w14:textId="0408CEEF" w:rsidR="003517CF" w:rsidRPr="00CE40B0" w:rsidRDefault="003517CF" w:rsidP="00585357">
            <w:pPr>
              <w:jc w:val="center"/>
            </w:pPr>
            <w:r>
              <w:t>0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57059AAC" w14:textId="60F74877" w:rsidR="003517CF" w:rsidRPr="00CE40B0" w:rsidRDefault="003517CF" w:rsidP="00585357">
            <w:pPr>
              <w:jc w:val="center"/>
            </w:pPr>
            <w:r>
              <w:t>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D0B92ED" w14:textId="09A3EC6D" w:rsidR="003517CF" w:rsidRPr="00CE40B0" w:rsidRDefault="003517CF" w:rsidP="00585357">
            <w:pPr>
              <w:jc w:val="center"/>
            </w:pPr>
            <w:r>
              <w:t>54</w:t>
            </w:r>
          </w:p>
        </w:tc>
        <w:tc>
          <w:tcPr>
            <w:tcW w:w="794" w:type="pct"/>
          </w:tcPr>
          <w:p w14:paraId="10104ACB" w14:textId="70B1DA5A" w:rsidR="003517CF" w:rsidRPr="00CE40B0" w:rsidRDefault="003517CF" w:rsidP="00585357">
            <w:pPr>
              <w:jc w:val="center"/>
            </w:pPr>
            <w:r>
              <w:t>65</w:t>
            </w:r>
          </w:p>
        </w:tc>
        <w:tc>
          <w:tcPr>
            <w:tcW w:w="793" w:type="pct"/>
          </w:tcPr>
          <w:p w14:paraId="611BC27C" w14:textId="721296D8" w:rsidR="003517CF" w:rsidRPr="00CE40B0" w:rsidRDefault="003517CF" w:rsidP="00585357">
            <w:pPr>
              <w:jc w:val="center"/>
            </w:pPr>
            <w:r>
              <w:t>179</w:t>
            </w:r>
          </w:p>
        </w:tc>
      </w:tr>
    </w:tbl>
    <w:p w14:paraId="3A8370D8" w14:textId="77777777" w:rsidR="00585357" w:rsidRPr="00A54D60" w:rsidRDefault="00585357" w:rsidP="00585357">
      <w:pPr>
        <w:shd w:val="clear" w:color="auto" w:fill="FFFFFF"/>
        <w:ind w:firstLine="709"/>
        <w:jc w:val="both"/>
        <w:rPr>
          <w:bCs/>
        </w:rPr>
      </w:pPr>
    </w:p>
    <w:p w14:paraId="5F8CE469" w14:textId="327F333F" w:rsidR="00585357" w:rsidRPr="00A54D60" w:rsidRDefault="00585357" w:rsidP="00585357">
      <w:pPr>
        <w:shd w:val="clear" w:color="auto" w:fill="FFFFFF"/>
        <w:ind w:firstLine="709"/>
        <w:jc w:val="both"/>
        <w:rPr>
          <w:bCs/>
        </w:rPr>
      </w:pPr>
      <w:r w:rsidRPr="00A54D60">
        <w:rPr>
          <w:bCs/>
        </w:rPr>
        <w:t xml:space="preserve">Подготовлен и </w:t>
      </w:r>
      <w:r w:rsidR="003517CF" w:rsidRPr="00A54D60">
        <w:rPr>
          <w:bCs/>
        </w:rPr>
        <w:t>размещён</w:t>
      </w:r>
      <w:r w:rsidRPr="00A54D60">
        <w:rPr>
          <w:bCs/>
        </w:rPr>
        <w:t xml:space="preserve"> в единой информационной системе план закупок и план-график закупок на 20</w:t>
      </w:r>
      <w:r w:rsidR="003517CF">
        <w:rPr>
          <w:bCs/>
        </w:rPr>
        <w:t>20</w:t>
      </w:r>
      <w:r w:rsidRPr="00A54D60">
        <w:rPr>
          <w:bCs/>
        </w:rPr>
        <w:t xml:space="preserve"> год.</w:t>
      </w:r>
    </w:p>
    <w:p w14:paraId="3B237719" w14:textId="0937BE55" w:rsidR="00585357" w:rsidRDefault="00585357" w:rsidP="00585357">
      <w:pPr>
        <w:shd w:val="clear" w:color="auto" w:fill="FFFFFF"/>
        <w:ind w:firstLine="709"/>
        <w:jc w:val="both"/>
        <w:rPr>
          <w:bCs/>
        </w:rPr>
      </w:pPr>
      <w:r w:rsidRPr="00A54D60">
        <w:rPr>
          <w:bCs/>
        </w:rPr>
        <w:t>Проведены опережающие торги на 20</w:t>
      </w:r>
      <w:r w:rsidR="003517CF">
        <w:rPr>
          <w:bCs/>
        </w:rPr>
        <w:t>20</w:t>
      </w:r>
      <w:r w:rsidRPr="00A54D60">
        <w:rPr>
          <w:bCs/>
        </w:rPr>
        <w:t xml:space="preserve"> год и заключены договоры.</w:t>
      </w:r>
    </w:p>
    <w:p w14:paraId="3A8D6AAB" w14:textId="77777777" w:rsidR="003517CF" w:rsidRDefault="003517CF" w:rsidP="00585357">
      <w:pPr>
        <w:shd w:val="clear" w:color="auto" w:fill="FFFFFF"/>
        <w:ind w:firstLine="709"/>
        <w:jc w:val="both"/>
        <w:rPr>
          <w:bCs/>
        </w:rPr>
      </w:pPr>
    </w:p>
    <w:p w14:paraId="758A9C0D" w14:textId="77777777" w:rsidR="003517CF" w:rsidRPr="00DD0D3E" w:rsidRDefault="003517CF" w:rsidP="00DD0D3E">
      <w:pPr>
        <w:widowControl w:val="0"/>
        <w:autoSpaceDE w:val="0"/>
        <w:autoSpaceDN w:val="0"/>
        <w:adjustRightInd w:val="0"/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 w:rsidRPr="00DD0D3E">
        <w:rPr>
          <w:b/>
          <w:bCs/>
          <w:sz w:val="28"/>
          <w:szCs w:val="28"/>
        </w:rPr>
        <w:t>Итоги реализации в 2019 году программы «Бережливое производство»:</w:t>
      </w:r>
    </w:p>
    <w:p w14:paraId="61918393" w14:textId="445467C1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сокращение времени на обработку информации </w:t>
      </w:r>
      <w:r w:rsidR="00DD0D3E" w:rsidRPr="00091C7E">
        <w:rPr>
          <w:bCs/>
        </w:rPr>
        <w:t>путём</w:t>
      </w:r>
      <w:r w:rsidRPr="00091C7E">
        <w:rPr>
          <w:bCs/>
        </w:rPr>
        <w:t xml:space="preserve"> создания таблиц, сводов;</w:t>
      </w:r>
    </w:p>
    <w:p w14:paraId="26718AFA" w14:textId="6CB83595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применение программы «1С: Предприятие 8.3» для ведения бухгалтерского и управленческого </w:t>
      </w:r>
      <w:r w:rsidR="00091C7E" w:rsidRPr="00091C7E">
        <w:rPr>
          <w:bCs/>
        </w:rPr>
        <w:t>учёта</w:t>
      </w:r>
      <w:r w:rsidRPr="00091C7E">
        <w:rPr>
          <w:bCs/>
        </w:rPr>
        <w:t xml:space="preserve"> и сдачи </w:t>
      </w:r>
      <w:r w:rsidR="00091C7E" w:rsidRPr="00091C7E">
        <w:rPr>
          <w:bCs/>
        </w:rPr>
        <w:t>отчётности</w:t>
      </w:r>
      <w:r w:rsidRPr="00091C7E">
        <w:rPr>
          <w:bCs/>
        </w:rPr>
        <w:t>;</w:t>
      </w:r>
    </w:p>
    <w:p w14:paraId="6CED53DD" w14:textId="7A047661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>применение программы ««Контур – Зарплата «Амба» для начисления заработной платы и страховых взносов;</w:t>
      </w:r>
    </w:p>
    <w:p w14:paraId="67B72438" w14:textId="482BE695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применение программы «Контур-Экстерн» для сдачи налоговой </w:t>
      </w:r>
      <w:r w:rsidR="00091C7E" w:rsidRPr="00091C7E">
        <w:rPr>
          <w:bCs/>
        </w:rPr>
        <w:t>отчётности</w:t>
      </w:r>
      <w:r w:rsidRPr="00091C7E">
        <w:rPr>
          <w:bCs/>
        </w:rPr>
        <w:t xml:space="preserve">, страховых взносов, статистической </w:t>
      </w:r>
      <w:r w:rsidR="00091C7E" w:rsidRPr="00091C7E">
        <w:rPr>
          <w:bCs/>
        </w:rPr>
        <w:t>отчётности</w:t>
      </w:r>
      <w:r w:rsidRPr="00091C7E">
        <w:rPr>
          <w:bCs/>
        </w:rPr>
        <w:t>;</w:t>
      </w:r>
    </w:p>
    <w:p w14:paraId="77F55793" w14:textId="5F654E50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передача ежеквартальной, годовой бухгалтерской </w:t>
      </w:r>
      <w:r w:rsidR="00091C7E" w:rsidRPr="00091C7E">
        <w:rPr>
          <w:bCs/>
        </w:rPr>
        <w:t>отчётности</w:t>
      </w:r>
      <w:r w:rsidRPr="00091C7E">
        <w:rPr>
          <w:bCs/>
        </w:rPr>
        <w:t xml:space="preserve"> в Департамент культуры по электронной почте;</w:t>
      </w:r>
    </w:p>
    <w:p w14:paraId="1A2D9D70" w14:textId="0824940E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заполнение </w:t>
      </w:r>
      <w:r w:rsidR="00091C7E" w:rsidRPr="00091C7E">
        <w:rPr>
          <w:bCs/>
        </w:rPr>
        <w:t>отчётности</w:t>
      </w:r>
      <w:r w:rsidRPr="00091C7E">
        <w:rPr>
          <w:bCs/>
        </w:rPr>
        <w:t xml:space="preserve"> в системе мониторинга учреждений Департамента культуры ХМАО - Югры «</w:t>
      </w:r>
      <w:proofErr w:type="spellStart"/>
      <w:r w:rsidRPr="00091C7E">
        <w:rPr>
          <w:bCs/>
        </w:rPr>
        <w:t>МедВедь</w:t>
      </w:r>
      <w:proofErr w:type="spellEnd"/>
      <w:r w:rsidRPr="00091C7E">
        <w:rPr>
          <w:bCs/>
        </w:rPr>
        <w:t>»;</w:t>
      </w:r>
    </w:p>
    <w:p w14:paraId="62FD8EE7" w14:textId="3EE215A3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утверждена </w:t>
      </w:r>
      <w:r w:rsidR="00091C7E" w:rsidRPr="00091C7E">
        <w:rPr>
          <w:bCs/>
        </w:rPr>
        <w:t>учётная</w:t>
      </w:r>
      <w:r w:rsidRPr="00091C7E">
        <w:rPr>
          <w:bCs/>
        </w:rPr>
        <w:t xml:space="preserve"> политика учреждения с 2012 года и используется из года в год. При изменении законодательства в </w:t>
      </w:r>
      <w:r w:rsidR="00091C7E" w:rsidRPr="00091C7E">
        <w:rPr>
          <w:bCs/>
        </w:rPr>
        <w:t>Учётную</w:t>
      </w:r>
      <w:r w:rsidRPr="00091C7E">
        <w:rPr>
          <w:bCs/>
        </w:rPr>
        <w:t xml:space="preserve"> политику вносятся изменения. В </w:t>
      </w:r>
      <w:r w:rsidR="00091C7E">
        <w:rPr>
          <w:bCs/>
        </w:rPr>
        <w:t>У</w:t>
      </w:r>
      <w:r w:rsidR="00091C7E" w:rsidRPr="00091C7E">
        <w:rPr>
          <w:bCs/>
        </w:rPr>
        <w:t>чётной</w:t>
      </w:r>
      <w:r w:rsidRPr="00091C7E">
        <w:rPr>
          <w:bCs/>
        </w:rPr>
        <w:t xml:space="preserve"> политике утверждены первичные документы, которые разработаны самостоятельно</w:t>
      </w:r>
      <w:r w:rsidR="00091C7E">
        <w:rPr>
          <w:bCs/>
        </w:rPr>
        <w:t>.</w:t>
      </w:r>
    </w:p>
    <w:p w14:paraId="34601D1E" w14:textId="01F82389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 xml:space="preserve">сокращение расходов по энергоресурсам (выключение света, контроль температуры в </w:t>
      </w:r>
      <w:r w:rsidRPr="00091C7E">
        <w:rPr>
          <w:bCs/>
        </w:rPr>
        <w:lastRenderedPageBreak/>
        <w:t>помещении);</w:t>
      </w:r>
    </w:p>
    <w:p w14:paraId="6649E2A2" w14:textId="7E85EC2C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>использование двухсторонней печати для экономии бумаги;</w:t>
      </w:r>
    </w:p>
    <w:p w14:paraId="3B885FC8" w14:textId="7AEB5548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>проводится   внутренний финансовый контроль документов;</w:t>
      </w:r>
    </w:p>
    <w:p w14:paraId="79CF49F4" w14:textId="55F0C596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>проводится постоянный контроль за исполнением договоров;</w:t>
      </w:r>
    </w:p>
    <w:p w14:paraId="20550EBA" w14:textId="1442877E" w:rsidR="003517CF" w:rsidRPr="00091C7E" w:rsidRDefault="003517CF" w:rsidP="00091C7E">
      <w:pPr>
        <w:pStyle w:val="a7"/>
        <w:widowControl w:val="0"/>
        <w:numPr>
          <w:ilvl w:val="0"/>
          <w:numId w:val="91"/>
        </w:numPr>
        <w:autoSpaceDE w:val="0"/>
        <w:autoSpaceDN w:val="0"/>
        <w:adjustRightInd w:val="0"/>
        <w:spacing w:after="200"/>
        <w:jc w:val="both"/>
        <w:rPr>
          <w:bCs/>
        </w:rPr>
      </w:pPr>
      <w:r w:rsidRPr="00091C7E">
        <w:rPr>
          <w:bCs/>
        </w:rPr>
        <w:t>проводится анализ исполнения бюджета и выявляется потребность в дополнительном финансировании и перераспределение экономии денежных средств в течение финансового года.</w:t>
      </w:r>
    </w:p>
    <w:p w14:paraId="7A22BD6C" w14:textId="77777777" w:rsidR="003517CF" w:rsidRDefault="003517CF" w:rsidP="00DD0D3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</w:rPr>
      </w:pPr>
    </w:p>
    <w:p w14:paraId="21C9DFDB" w14:textId="77777777" w:rsidR="003517CF" w:rsidRPr="00DD0D3E" w:rsidRDefault="003517CF" w:rsidP="00DD0D3E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b/>
          <w:bCs/>
        </w:rPr>
      </w:pPr>
      <w:r w:rsidRPr="00DD0D3E">
        <w:rPr>
          <w:b/>
          <w:bCs/>
        </w:rPr>
        <w:t>Экономический результат реализации программы «Бережливое производство» в учреждении в 2019 году</w:t>
      </w:r>
    </w:p>
    <w:p w14:paraId="589DA58E" w14:textId="77777777" w:rsidR="003517CF" w:rsidRDefault="003517CF" w:rsidP="00DD0D3E">
      <w:pPr>
        <w:widowControl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b/>
          <w:bCs/>
        </w:rPr>
      </w:pPr>
    </w:p>
    <w:p w14:paraId="32E51FFD" w14:textId="77777777" w:rsidR="003517CF" w:rsidRPr="00DD0D3E" w:rsidRDefault="003517CF" w:rsidP="00DD0D3E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center"/>
        <w:rPr>
          <w:b/>
          <w:bCs/>
        </w:rPr>
      </w:pPr>
      <w:r w:rsidRPr="00DD0D3E">
        <w:rPr>
          <w:b/>
          <w:bCs/>
        </w:rPr>
        <w:t>Экономия энергетических ресурсов за 2017-2019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014"/>
        <w:gridCol w:w="2504"/>
      </w:tblGrid>
      <w:tr w:rsidR="003517CF" w:rsidRPr="00BD1C0D" w14:paraId="377740D9" w14:textId="77777777" w:rsidTr="00430B5F">
        <w:tc>
          <w:tcPr>
            <w:tcW w:w="817" w:type="dxa"/>
            <w:shd w:val="clear" w:color="auto" w:fill="auto"/>
            <w:vAlign w:val="center"/>
          </w:tcPr>
          <w:p w14:paraId="1B08F9DD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665BAB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Наименование ресурсов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7746D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Ед. изм.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9A7A79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Кол-во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8595DFC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Сумма экономии</w:t>
            </w:r>
          </w:p>
        </w:tc>
      </w:tr>
      <w:tr w:rsidR="003517CF" w:rsidRPr="00BD1C0D" w14:paraId="4F7F6A88" w14:textId="77777777" w:rsidTr="00430B5F">
        <w:tc>
          <w:tcPr>
            <w:tcW w:w="817" w:type="dxa"/>
            <w:shd w:val="clear" w:color="auto" w:fill="auto"/>
            <w:vAlign w:val="center"/>
          </w:tcPr>
          <w:p w14:paraId="74FF966D" w14:textId="308D6975" w:rsidR="003517CF" w:rsidRPr="00BD1C0D" w:rsidRDefault="00DD0D3E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3517CF" w:rsidRPr="00BD1C0D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3ACC63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Электроэнергия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F9DF3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кВт*час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1B3EA8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55734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03F8287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252 864</w:t>
            </w:r>
          </w:p>
        </w:tc>
      </w:tr>
      <w:tr w:rsidR="003517CF" w:rsidRPr="00BD1C0D" w14:paraId="49F2BF33" w14:textId="77777777" w:rsidTr="00430B5F">
        <w:tc>
          <w:tcPr>
            <w:tcW w:w="817" w:type="dxa"/>
            <w:shd w:val="clear" w:color="auto" w:fill="auto"/>
            <w:vAlign w:val="center"/>
          </w:tcPr>
          <w:p w14:paraId="6626B60D" w14:textId="3C136866" w:rsidR="003517CF" w:rsidRPr="00BD1C0D" w:rsidRDefault="00DD0D3E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3517CF" w:rsidRPr="00BD1C0D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22F7F9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FF0D6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Гкал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B171271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638,7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F2B4494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1 375 145</w:t>
            </w:r>
          </w:p>
        </w:tc>
      </w:tr>
      <w:tr w:rsidR="003517CF" w:rsidRPr="00BD1C0D" w14:paraId="14759B12" w14:textId="77777777" w:rsidTr="00430B5F">
        <w:tc>
          <w:tcPr>
            <w:tcW w:w="817" w:type="dxa"/>
            <w:shd w:val="clear" w:color="auto" w:fill="auto"/>
            <w:vAlign w:val="center"/>
          </w:tcPr>
          <w:p w14:paraId="009DF4C7" w14:textId="4F98E20D" w:rsidR="003517CF" w:rsidRPr="00BD1C0D" w:rsidRDefault="00DD0D3E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3517CF" w:rsidRPr="00BD1C0D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C42353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 xml:space="preserve">Холодная вода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C075C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м3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03426B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115,3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817CF3A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3 635</w:t>
            </w:r>
          </w:p>
        </w:tc>
      </w:tr>
      <w:tr w:rsidR="003517CF" w:rsidRPr="00BD1C0D" w14:paraId="1AFBDC2E" w14:textId="77777777" w:rsidTr="00430B5F">
        <w:tc>
          <w:tcPr>
            <w:tcW w:w="817" w:type="dxa"/>
            <w:shd w:val="clear" w:color="auto" w:fill="auto"/>
            <w:vAlign w:val="bottom"/>
          </w:tcPr>
          <w:p w14:paraId="7ECAC173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14:paraId="436C56A8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454ADE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14:paraId="3355E657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504" w:type="dxa"/>
            <w:shd w:val="clear" w:color="auto" w:fill="auto"/>
            <w:vAlign w:val="bottom"/>
          </w:tcPr>
          <w:p w14:paraId="01725A39" w14:textId="77777777" w:rsidR="003517CF" w:rsidRPr="00BD1C0D" w:rsidRDefault="003517CF" w:rsidP="00091C7E">
            <w:pPr>
              <w:widowControl w:val="0"/>
              <w:autoSpaceDE w:val="0"/>
              <w:autoSpaceDN w:val="0"/>
              <w:adjustRightInd w:val="0"/>
              <w:spacing w:after="200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1 631 464</w:t>
            </w:r>
          </w:p>
        </w:tc>
      </w:tr>
    </w:tbl>
    <w:p w14:paraId="4B3A8F47" w14:textId="77777777" w:rsidR="003517CF" w:rsidRPr="00BD1C0D" w:rsidRDefault="003517CF" w:rsidP="003517CF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bCs/>
        </w:rPr>
      </w:pPr>
    </w:p>
    <w:p w14:paraId="20976F79" w14:textId="77777777" w:rsidR="003517CF" w:rsidRDefault="003517CF" w:rsidP="003517CF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bCs/>
        </w:rPr>
      </w:pPr>
      <w:r w:rsidRPr="00BD1C0D">
        <w:rPr>
          <w:bCs/>
        </w:rPr>
        <w:t>Происходит ежегодное уменьшение показателей расхода энергоресурсов  до 3% в зависимости от планируемых мероприятий.</w:t>
      </w:r>
    </w:p>
    <w:p w14:paraId="407F9CB3" w14:textId="072F002C" w:rsidR="003517CF" w:rsidRPr="00BD1C0D" w:rsidRDefault="003517CF" w:rsidP="00091C7E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center"/>
        <w:rPr>
          <w:b/>
          <w:bCs/>
        </w:rPr>
      </w:pPr>
      <w:r w:rsidRPr="00BD1C0D">
        <w:rPr>
          <w:b/>
          <w:bCs/>
        </w:rPr>
        <w:t>Экономия бумаги за счёт использования черновиков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3338"/>
        <w:gridCol w:w="3338"/>
      </w:tblGrid>
      <w:tr w:rsidR="003517CF" w:rsidRPr="00BD1C0D" w14:paraId="32BC2720" w14:textId="77777777" w:rsidTr="00430B5F">
        <w:trPr>
          <w:trHeight w:val="586"/>
        </w:trPr>
        <w:tc>
          <w:tcPr>
            <w:tcW w:w="3337" w:type="dxa"/>
            <w:shd w:val="clear" w:color="auto" w:fill="auto"/>
            <w:vAlign w:val="center"/>
          </w:tcPr>
          <w:p w14:paraId="7AAB5890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2017 год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A718ED7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2018 год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181919E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/>
                <w:bCs/>
              </w:rPr>
            </w:pPr>
            <w:r w:rsidRPr="00BD1C0D">
              <w:rPr>
                <w:b/>
                <w:bCs/>
              </w:rPr>
              <w:t>2019 год</w:t>
            </w:r>
          </w:p>
        </w:tc>
      </w:tr>
      <w:tr w:rsidR="003517CF" w:rsidRPr="00BD1C0D" w14:paraId="1B2C45ED" w14:textId="77777777" w:rsidTr="00430B5F">
        <w:tc>
          <w:tcPr>
            <w:tcW w:w="3337" w:type="dxa"/>
            <w:shd w:val="clear" w:color="auto" w:fill="auto"/>
          </w:tcPr>
          <w:p w14:paraId="7735D076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302 пачки</w:t>
            </w:r>
          </w:p>
        </w:tc>
        <w:tc>
          <w:tcPr>
            <w:tcW w:w="3338" w:type="dxa"/>
            <w:shd w:val="clear" w:color="auto" w:fill="auto"/>
          </w:tcPr>
          <w:p w14:paraId="668B36E6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289 пачек</w:t>
            </w:r>
          </w:p>
        </w:tc>
        <w:tc>
          <w:tcPr>
            <w:tcW w:w="3338" w:type="dxa"/>
            <w:shd w:val="clear" w:color="auto" w:fill="auto"/>
          </w:tcPr>
          <w:p w14:paraId="05C61550" w14:textId="77777777" w:rsidR="003517CF" w:rsidRPr="00BD1C0D" w:rsidRDefault="003517CF" w:rsidP="00430B5F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jc w:val="both"/>
              <w:rPr>
                <w:bCs/>
              </w:rPr>
            </w:pPr>
            <w:r w:rsidRPr="00BD1C0D">
              <w:rPr>
                <w:bCs/>
              </w:rPr>
              <w:t>273 пачки</w:t>
            </w:r>
          </w:p>
        </w:tc>
      </w:tr>
    </w:tbl>
    <w:p w14:paraId="0C8360DB" w14:textId="77777777" w:rsidR="003517CF" w:rsidRPr="00BD1C0D" w:rsidRDefault="003517CF" w:rsidP="003517CF">
      <w:pPr>
        <w:widowControl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bCs/>
        </w:rPr>
      </w:pPr>
      <w:r w:rsidRPr="00BD1C0D">
        <w:rPr>
          <w:bCs/>
        </w:rPr>
        <w:t xml:space="preserve">    </w:t>
      </w:r>
    </w:p>
    <w:p w14:paraId="2727572D" w14:textId="77777777" w:rsidR="003517CF" w:rsidRPr="00BD1C0D" w:rsidRDefault="003517CF" w:rsidP="00091C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BD1C0D">
        <w:rPr>
          <w:bCs/>
        </w:rPr>
        <w:t>В 2018 году экономия бумаги составила 4,3% к 2017 году, а в 2019 году 5,5% к 2018 году, т.е. ежегодная экономия составила 1,2%. А экономия в 2019 году к 2017 году составляет 9,6%.</w:t>
      </w:r>
    </w:p>
    <w:p w14:paraId="5E41E6E7" w14:textId="77777777" w:rsidR="003517CF" w:rsidRPr="00A54D60" w:rsidRDefault="003517CF" w:rsidP="00585357">
      <w:pPr>
        <w:shd w:val="clear" w:color="auto" w:fill="FFFFFF"/>
        <w:ind w:firstLine="709"/>
        <w:jc w:val="both"/>
        <w:rPr>
          <w:bCs/>
        </w:rPr>
      </w:pPr>
    </w:p>
    <w:p w14:paraId="6D9B0B38" w14:textId="77777777" w:rsidR="00ED78C5" w:rsidRPr="0063149A" w:rsidRDefault="00ED78C5" w:rsidP="003A65D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0" w:name="_Toc30518913"/>
      <w:r w:rsidRPr="000B0F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7. </w:t>
      </w:r>
      <w:r w:rsidR="0063149A" w:rsidRPr="000B0FC1">
        <w:rPr>
          <w:rFonts w:ascii="Times New Roman" w:hAnsi="Times New Roman" w:cs="Times New Roman"/>
          <w:b/>
          <w:color w:val="auto"/>
          <w:sz w:val="28"/>
          <w:szCs w:val="28"/>
        </w:rPr>
        <w:t>НАИБОЛЕЕ ЗНАЧИТЕЛЬНЫЕ ДОСТИЖЕНИЯ ГОДА.</w:t>
      </w:r>
      <w:bookmarkEnd w:id="90"/>
    </w:p>
    <w:p w14:paraId="700A462C" w14:textId="77777777" w:rsidR="00ED78C5" w:rsidRDefault="00ED78C5" w:rsidP="00ED78C5">
      <w:pPr>
        <w:pStyle w:val="a5"/>
        <w:jc w:val="both"/>
        <w:rPr>
          <w:sz w:val="28"/>
        </w:rPr>
      </w:pPr>
    </w:p>
    <w:p w14:paraId="5532F64D" w14:textId="77777777" w:rsidR="00ED78C5" w:rsidRPr="000B0FC1" w:rsidRDefault="00ED78C5" w:rsidP="00ED78C5">
      <w:pPr>
        <w:pStyle w:val="a5"/>
      </w:pPr>
      <w:r w:rsidRPr="000B0FC1">
        <w:t>7.1. Научно-фондовая деятельность.</w:t>
      </w:r>
    </w:p>
    <w:p w14:paraId="119FB437" w14:textId="77777777" w:rsidR="00DB0606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Выполнение Государственного задания на оказание государственной услуги, предоставляемой физическими и юридическими лицами:</w:t>
      </w:r>
    </w:p>
    <w:p w14:paraId="36D14F17" w14:textId="28EF8B01" w:rsidR="00DB0606" w:rsidRDefault="00DB0606" w:rsidP="00DB0606">
      <w:pPr>
        <w:ind w:firstLine="567"/>
        <w:jc w:val="both"/>
      </w:pPr>
      <w:r>
        <w:t xml:space="preserve"> «Публичное представление населению музейных предметов и музейных коллекций»,</w:t>
      </w:r>
    </w:p>
    <w:p w14:paraId="16D3E62C" w14:textId="08B476D0" w:rsidR="00DB0606" w:rsidRDefault="00DB0606" w:rsidP="00DB0606">
      <w:pPr>
        <w:ind w:firstLine="567"/>
        <w:jc w:val="both"/>
      </w:pPr>
      <w:r>
        <w:t xml:space="preserve"> «Осуществление работ по реставрации и консервации музейных предметов музейных коллекций»</w:t>
      </w:r>
    </w:p>
    <w:p w14:paraId="5A31DE08" w14:textId="0E3ECE0D" w:rsidR="00DB0606" w:rsidRDefault="00DB0606" w:rsidP="00DB0606">
      <w:pPr>
        <w:ind w:firstLine="567"/>
        <w:jc w:val="both"/>
      </w:pPr>
      <w:r>
        <w:t xml:space="preserve"> </w:t>
      </w:r>
      <w:r w:rsidRPr="0006469B">
        <w:t>«Формирование, учёт, изучение, обеспечение физического сохранения и безопасности музейных предметов, музейных коллекций»</w:t>
      </w:r>
      <w:r>
        <w:t>;</w:t>
      </w:r>
    </w:p>
    <w:p w14:paraId="4855A3DA" w14:textId="0F54FAA5" w:rsidR="00DB0606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Включение музейных предметов и музейных коллекций Государственный каталог Музейного фонда Российской Федерации;</w:t>
      </w:r>
    </w:p>
    <w:p w14:paraId="187BC747" w14:textId="75D2CD0C" w:rsidR="00DB0606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06469B">
        <w:t xml:space="preserve">Включение музейных предметов и коллекций в Региональный каталог </w:t>
      </w:r>
    </w:p>
    <w:p w14:paraId="7DC6E089" w14:textId="5BCC23B9" w:rsidR="00DB0606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lastRenderedPageBreak/>
        <w:t>Ф</w:t>
      </w:r>
      <w:r w:rsidRPr="00287693">
        <w:t>ормирование музейного фонда в соответствии с профилем музея</w:t>
      </w:r>
      <w:r>
        <w:t>;</w:t>
      </w:r>
    </w:p>
    <w:p w14:paraId="51A0EE31" w14:textId="6171133D" w:rsidR="00DB0606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Обеспечение системы хранения: научная инвентаризация музейных предметов;</w:t>
      </w:r>
    </w:p>
    <w:p w14:paraId="25DEA266" w14:textId="0A937CAB" w:rsidR="00DB0606" w:rsidRPr="00287693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О</w:t>
      </w:r>
      <w:r w:rsidRPr="00287693">
        <w:t>беспечение условий сохранности и доступа к музейным предметам и коллекциям.</w:t>
      </w:r>
    </w:p>
    <w:p w14:paraId="47A1CBCE" w14:textId="77777777" w:rsidR="00005CE3" w:rsidRPr="000B0FC1" w:rsidRDefault="00005CE3" w:rsidP="00496E65">
      <w:pPr>
        <w:ind w:firstLine="567"/>
        <w:jc w:val="both"/>
      </w:pPr>
    </w:p>
    <w:p w14:paraId="323F2234" w14:textId="77777777" w:rsidR="00ED78C5" w:rsidRPr="000B0FC1" w:rsidRDefault="00ED78C5" w:rsidP="00ED78C5">
      <w:pPr>
        <w:pStyle w:val="a5"/>
      </w:pPr>
      <w:r w:rsidRPr="000B0FC1">
        <w:t>7.2. Экспозиционная и выставочная работа.</w:t>
      </w:r>
    </w:p>
    <w:p w14:paraId="3361E141" w14:textId="15E9282C" w:rsidR="008647E7" w:rsidRPr="008647E7" w:rsidRDefault="008647E7" w:rsidP="00D533E5">
      <w:pPr>
        <w:pStyle w:val="a7"/>
        <w:numPr>
          <w:ilvl w:val="0"/>
          <w:numId w:val="84"/>
        </w:numPr>
        <w:ind w:left="426"/>
        <w:jc w:val="both"/>
        <w:rPr>
          <w:shd w:val="clear" w:color="auto" w:fill="FFFFFF"/>
        </w:rPr>
      </w:pPr>
      <w:r w:rsidRPr="008647E7">
        <w:rPr>
          <w:shd w:val="clear" w:color="auto" w:fill="FFFFFF"/>
        </w:rPr>
        <w:t>По итогам презентации выставочного проекта «Кирпич» на ежегодной окружной акции «Музейная Арт-маёвка» музей был награждён дипломом «Приз зрительских симпатий» и дипломом победителя в номинации «Лучший интерактивный проект».</w:t>
      </w:r>
    </w:p>
    <w:p w14:paraId="7E9948E4" w14:textId="77777777" w:rsidR="008647E7" w:rsidRPr="008647E7" w:rsidRDefault="008647E7" w:rsidP="00D533E5">
      <w:pPr>
        <w:pStyle w:val="a7"/>
        <w:numPr>
          <w:ilvl w:val="0"/>
          <w:numId w:val="84"/>
        </w:numPr>
        <w:ind w:left="426"/>
        <w:jc w:val="both"/>
        <w:rPr>
          <w:shd w:val="clear" w:color="auto" w:fill="FFFFFF"/>
        </w:rPr>
      </w:pPr>
      <w:r w:rsidRPr="008647E7">
        <w:rPr>
          <w:shd w:val="clear" w:color="auto" w:fill="FFFFFF"/>
        </w:rPr>
        <w:t>Введена электронная система учёта перемещения экспозиционного оборудования. Следствие: оптимизация работ по организации выставочной деятельности и инвентаризации оборудования.</w:t>
      </w:r>
    </w:p>
    <w:p w14:paraId="3A10B118" w14:textId="77777777" w:rsidR="008647E7" w:rsidRPr="008647E7" w:rsidRDefault="008647E7" w:rsidP="00D533E5">
      <w:pPr>
        <w:pStyle w:val="a7"/>
        <w:numPr>
          <w:ilvl w:val="0"/>
          <w:numId w:val="84"/>
        </w:numPr>
        <w:ind w:left="426"/>
        <w:jc w:val="both"/>
        <w:rPr>
          <w:shd w:val="clear" w:color="auto" w:fill="FFFFFF"/>
        </w:rPr>
      </w:pPr>
      <w:r w:rsidRPr="008647E7">
        <w:rPr>
          <w:shd w:val="clear" w:color="auto" w:fill="FFFFFF"/>
        </w:rPr>
        <w:t>Введена электронная система учёта реализации плана выставочной деятельности. Следствие: оптимизация работы при формировании отчётов (8-НК, ГЗ, СЭР и т.д.) и организации выставочной деятельности.</w:t>
      </w:r>
    </w:p>
    <w:p w14:paraId="107DFED2" w14:textId="4A349C38" w:rsidR="008647E7" w:rsidRDefault="008647E7" w:rsidP="00D533E5">
      <w:pPr>
        <w:pStyle w:val="a7"/>
        <w:numPr>
          <w:ilvl w:val="0"/>
          <w:numId w:val="84"/>
        </w:numPr>
        <w:ind w:left="426"/>
        <w:jc w:val="both"/>
        <w:rPr>
          <w:shd w:val="clear" w:color="auto" w:fill="FFFFFF"/>
        </w:rPr>
      </w:pPr>
      <w:r w:rsidRPr="008647E7">
        <w:rPr>
          <w:shd w:val="clear" w:color="auto" w:fill="FFFFFF"/>
        </w:rPr>
        <w:t>Поддерживается система тематического зонирования экспозиционных зон, что экономит время при формировании плана экспозиционно-выставочной деятельности (определяя круг возможных мест экспонирования для каждой из выставок) и качество предоставления услуги посетителю через формирование логических переходов от одной выставки к другой</w:t>
      </w:r>
      <w:r>
        <w:rPr>
          <w:shd w:val="clear" w:color="auto" w:fill="FFFFFF"/>
        </w:rPr>
        <w:t>.</w:t>
      </w:r>
    </w:p>
    <w:p w14:paraId="4C6A8407" w14:textId="77777777" w:rsidR="008647E7" w:rsidRDefault="008647E7" w:rsidP="00D533E5">
      <w:pPr>
        <w:pStyle w:val="a7"/>
        <w:numPr>
          <w:ilvl w:val="0"/>
          <w:numId w:val="84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Использование новых экспозиционных средств и технологий в целях расширения возможностей по представлению музейных предметов и коллекций в выставочном обороте и увеличение посещаемости. Внедрение новых высокотехнологичных средств: мультимедийного этикетажа, элементов дополненной реальности, средств, которые позволяют беспрепятственно знакомиться с экспозициями людям с ограниченными возможностями здоровья и др.:</w:t>
      </w:r>
    </w:p>
    <w:p w14:paraId="2D57EEC4" w14:textId="0C0DE07D" w:rsidR="008647E7" w:rsidRPr="008647E7" w:rsidRDefault="008647E7" w:rsidP="00D533E5">
      <w:pPr>
        <w:pStyle w:val="a7"/>
        <w:numPr>
          <w:ilvl w:val="0"/>
          <w:numId w:val="83"/>
        </w:numPr>
        <w:ind w:left="993"/>
        <w:jc w:val="both"/>
        <w:rPr>
          <w:shd w:val="clear" w:color="auto" w:fill="FFFFFF"/>
        </w:rPr>
      </w:pPr>
      <w:r>
        <w:rPr>
          <w:shd w:val="clear" w:color="auto" w:fill="FFFFFF"/>
        </w:rPr>
        <w:t>Изготовлены и представлены на выставках музея 3 тактильных альбома по геохронологии и 8 тактильных этикеток для беспрепятственного ознакомления с экспозициями людьми с нарушениями зрения</w:t>
      </w:r>
      <w:r w:rsidRPr="008647E7">
        <w:rPr>
          <w:shd w:val="clear" w:color="auto" w:fill="FFFFFF"/>
        </w:rPr>
        <w:t>.</w:t>
      </w:r>
    </w:p>
    <w:p w14:paraId="216F9019" w14:textId="5EDB1433" w:rsidR="008647E7" w:rsidRPr="008647E7" w:rsidRDefault="008647E7" w:rsidP="00D533E5">
      <w:pPr>
        <w:pStyle w:val="a7"/>
        <w:numPr>
          <w:ilvl w:val="0"/>
          <w:numId w:val="83"/>
        </w:numPr>
        <w:ind w:left="993"/>
        <w:jc w:val="both"/>
        <w:rPr>
          <w:shd w:val="clear" w:color="auto" w:fill="FFFFFF"/>
        </w:rPr>
      </w:pPr>
      <w:r>
        <w:rPr>
          <w:shd w:val="clear" w:color="auto" w:fill="FFFFFF"/>
        </w:rPr>
        <w:t>Внедряется платформа «Артефакт» в целях расширения возможностей по представлению музейных предметов</w:t>
      </w:r>
      <w:r w:rsidRPr="008647E7">
        <w:rPr>
          <w:shd w:val="clear" w:color="auto" w:fill="FFFFFF"/>
        </w:rPr>
        <w:t>.</w:t>
      </w:r>
    </w:p>
    <w:p w14:paraId="4FF7E014" w14:textId="20691D6D" w:rsidR="008647E7" w:rsidRPr="008647E7" w:rsidRDefault="008647E7" w:rsidP="00D533E5">
      <w:pPr>
        <w:pStyle w:val="a7"/>
        <w:numPr>
          <w:ilvl w:val="0"/>
          <w:numId w:val="83"/>
        </w:numPr>
        <w:ind w:left="993"/>
        <w:jc w:val="both"/>
        <w:rPr>
          <w:shd w:val="clear" w:color="auto" w:fill="FFFFFF"/>
        </w:rPr>
      </w:pPr>
      <w:r>
        <w:rPr>
          <w:shd w:val="clear" w:color="auto" w:fill="FFFFFF"/>
        </w:rPr>
        <w:t>Интерактивное оборудование «Гео Сканер» поддерживает принципы дополненной реальности в представлении музейных предметов</w:t>
      </w:r>
      <w:r w:rsidRPr="008647E7">
        <w:rPr>
          <w:shd w:val="clear" w:color="auto" w:fill="FFFFFF"/>
        </w:rPr>
        <w:t>.</w:t>
      </w:r>
    </w:p>
    <w:p w14:paraId="735C46AA" w14:textId="44F90763" w:rsidR="008647E7" w:rsidRPr="008647E7" w:rsidRDefault="00E007E0" w:rsidP="00D533E5">
      <w:pPr>
        <w:pStyle w:val="a7"/>
        <w:numPr>
          <w:ilvl w:val="0"/>
          <w:numId w:val="83"/>
        </w:numPr>
        <w:ind w:left="99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Витрина с </w:t>
      </w:r>
      <w:proofErr w:type="spellStart"/>
      <w:r>
        <w:rPr>
          <w:shd w:val="clear" w:color="auto" w:fill="FFFFFF"/>
        </w:rPr>
        <w:t>аудио</w:t>
      </w:r>
      <w:r w:rsidR="008647E7">
        <w:rPr>
          <w:shd w:val="clear" w:color="auto" w:fill="FFFFFF"/>
        </w:rPr>
        <w:t>сопровождением</w:t>
      </w:r>
      <w:proofErr w:type="spellEnd"/>
      <w:r w:rsidR="008647E7">
        <w:rPr>
          <w:shd w:val="clear" w:color="auto" w:fill="FFFFFF"/>
        </w:rPr>
        <w:t xml:space="preserve"> расширяет возможности презентации музейного предмета посетителю, в том числе применением тематического музыкального сопровождения для усиления эмоционального эффекта от «знакомства» с музейным предметом</w:t>
      </w:r>
      <w:r w:rsidR="008647E7" w:rsidRPr="008647E7">
        <w:rPr>
          <w:shd w:val="clear" w:color="auto" w:fill="FFFFFF"/>
        </w:rPr>
        <w:t>.</w:t>
      </w:r>
    </w:p>
    <w:p w14:paraId="360FDB13" w14:textId="2F1362E8" w:rsidR="008647E7" w:rsidRDefault="008647E7" w:rsidP="00D533E5">
      <w:pPr>
        <w:pStyle w:val="a7"/>
        <w:numPr>
          <w:ilvl w:val="0"/>
          <w:numId w:val="83"/>
        </w:numPr>
        <w:ind w:left="993"/>
        <w:jc w:val="both"/>
        <w:rPr>
          <w:shd w:val="clear" w:color="auto" w:fill="FFFFFF"/>
        </w:rPr>
      </w:pPr>
      <w:r>
        <w:rPr>
          <w:shd w:val="clear" w:color="auto" w:fill="FFFFFF"/>
        </w:rPr>
        <w:t>Интерактивное оборудование «</w:t>
      </w:r>
      <w:proofErr w:type="spellStart"/>
      <w:r>
        <w:rPr>
          <w:shd w:val="clear" w:color="auto" w:fill="FFFFFF"/>
        </w:rPr>
        <w:t>Пин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Борд</w:t>
      </w:r>
      <w:proofErr w:type="spellEnd"/>
      <w:r>
        <w:rPr>
          <w:shd w:val="clear" w:color="auto" w:fill="FFFFFF"/>
        </w:rPr>
        <w:t>» основано на принципах «просто о сложном» и позволяет объяснять такие сложные процессы как изучение геологического строения с помощью сейсморазведки, формирование окаменелостей и т.д. даже юным посетителям (5+).</w:t>
      </w:r>
    </w:p>
    <w:p w14:paraId="11EFBC2B" w14:textId="77777777" w:rsidR="00496E65" w:rsidRPr="008647E7" w:rsidRDefault="00496E65" w:rsidP="00DB0606">
      <w:pPr>
        <w:pStyle w:val="a5"/>
        <w:ind w:firstLine="708"/>
      </w:pPr>
    </w:p>
    <w:p w14:paraId="351274FE" w14:textId="77777777" w:rsidR="00ED78C5" w:rsidRPr="000B0FC1" w:rsidRDefault="00ED78C5" w:rsidP="00ED78C5">
      <w:pPr>
        <w:pStyle w:val="a5"/>
      </w:pPr>
      <w:r w:rsidRPr="001E46CC">
        <w:t>7.3. Культурно-образовательная деятельность.</w:t>
      </w:r>
    </w:p>
    <w:p w14:paraId="754E6280" w14:textId="7728EEAB" w:rsidR="00DB0606" w:rsidRPr="00DB0606" w:rsidRDefault="00DB0606" w:rsidP="00DB0606">
      <w:pPr>
        <w:ind w:firstLine="708"/>
        <w:jc w:val="both"/>
      </w:pPr>
      <w:r w:rsidRPr="00DB0606">
        <w:rPr>
          <w:rFonts w:eastAsia="Calibri"/>
          <w:lang w:eastAsia="en-US"/>
        </w:rPr>
        <w:t xml:space="preserve">Уже </w:t>
      </w:r>
      <w:r w:rsidR="004269D9">
        <w:rPr>
          <w:rFonts w:eastAsia="Calibri"/>
          <w:lang w:eastAsia="en-US"/>
        </w:rPr>
        <w:t>7</w:t>
      </w:r>
      <w:r w:rsidRPr="00DB0606">
        <w:rPr>
          <w:rFonts w:eastAsia="Calibri"/>
          <w:lang w:eastAsia="en-US"/>
        </w:rPr>
        <w:t xml:space="preserve"> год подряд в Музее геологии, нефти и газа проходит программа «Папина школа».  Участники программы -  дети  от 6 до 14 лет, посещающие летние оздоровительные лагеря, пришкольные площадки, досуговые центры с дневным пребыванием, дошкольные учреждения города, а также индивидуальные посетители. За 201</w:t>
      </w:r>
      <w:r w:rsidR="004269D9">
        <w:rPr>
          <w:rFonts w:eastAsia="Calibri"/>
          <w:lang w:eastAsia="en-US"/>
        </w:rPr>
        <w:t>9</w:t>
      </w:r>
      <w:r w:rsidRPr="00DB0606">
        <w:rPr>
          <w:rFonts w:eastAsia="Calibri"/>
          <w:lang w:eastAsia="en-US"/>
        </w:rPr>
        <w:t xml:space="preserve"> год занятия и мероприятия в рамках программы посетили 2421 чел. </w:t>
      </w:r>
    </w:p>
    <w:p w14:paraId="5B25CB66" w14:textId="77777777" w:rsidR="00DB0606" w:rsidRPr="00DB0606" w:rsidRDefault="00DB0606" w:rsidP="00DB0606">
      <w:pPr>
        <w:ind w:firstLine="709"/>
        <w:jc w:val="both"/>
      </w:pPr>
      <w:r w:rsidRPr="00DB0606">
        <w:rPr>
          <w:rFonts w:eastAsia="Calibri"/>
          <w:lang w:eastAsia="en-US"/>
        </w:rPr>
        <w:t>«Папина школа», ставшая в 2015 году обладателем гранта ООО «</w:t>
      </w:r>
      <w:proofErr w:type="spellStart"/>
      <w:r w:rsidRPr="00DB0606">
        <w:rPr>
          <w:rFonts w:eastAsia="Calibri"/>
          <w:lang w:eastAsia="en-US"/>
        </w:rPr>
        <w:t>Газпромнефть-Хантос</w:t>
      </w:r>
      <w:proofErr w:type="spellEnd"/>
      <w:r w:rsidRPr="00DB0606">
        <w:rPr>
          <w:rFonts w:eastAsia="Calibri"/>
          <w:lang w:eastAsia="en-US"/>
        </w:rPr>
        <w:t xml:space="preserve">» в конкурсе «Родные города» является </w:t>
      </w:r>
      <w:proofErr w:type="spellStart"/>
      <w:r w:rsidRPr="00DB0606">
        <w:rPr>
          <w:rFonts w:eastAsia="Calibri"/>
          <w:lang w:eastAsia="en-US"/>
        </w:rPr>
        <w:t>имиджевым</w:t>
      </w:r>
      <w:proofErr w:type="spellEnd"/>
      <w:r w:rsidRPr="00DB0606">
        <w:rPr>
          <w:rFonts w:eastAsia="Calibri"/>
          <w:lang w:eastAsia="en-US"/>
        </w:rPr>
        <w:t xml:space="preserve"> проектом музея.  В 2016 году программа была успешно представлена на </w:t>
      </w:r>
      <w:r w:rsidRPr="00DB0606">
        <w:t xml:space="preserve">XVIII Международном фестивале музеев «Интермузей-2016» и на VII Всероссийской  выставке-форуме «Вместе – ради детей! Вместе с детьми». Программа получила высокую оценку посетителей данных мероприятий. </w:t>
      </w:r>
    </w:p>
    <w:p w14:paraId="53F8EE7B" w14:textId="77777777" w:rsidR="00DB0606" w:rsidRPr="00DB0606" w:rsidRDefault="00DB0606" w:rsidP="00DB0606">
      <w:pPr>
        <w:ind w:firstLine="709"/>
        <w:jc w:val="both"/>
      </w:pPr>
      <w:r w:rsidRPr="00DB0606">
        <w:t xml:space="preserve"> В сентябре 2016 года партнёр музея – акционерное общество «ЮРЭСК» - с партнёрским проектом «Папина школа» занял 3 место  в номинации  «Лучший проект по популяризации </w:t>
      </w:r>
      <w:r w:rsidRPr="00DB0606">
        <w:lastRenderedPageBreak/>
        <w:t>профессий ТЭК» по итогам регионального этапа Всероссийского конкурса СМИ, пресс-служб компаний ТЭК и региональных администраций «</w:t>
      </w:r>
      <w:proofErr w:type="spellStart"/>
      <w:r w:rsidRPr="00DB0606">
        <w:t>МедиаТЭК</w:t>
      </w:r>
      <w:proofErr w:type="spellEnd"/>
      <w:r w:rsidRPr="00DB0606">
        <w:t>».</w:t>
      </w:r>
    </w:p>
    <w:p w14:paraId="0FE1CA24" w14:textId="3E6A1397" w:rsidR="00DB0606" w:rsidRPr="00DB0606" w:rsidRDefault="00DB0606" w:rsidP="00DB0606">
      <w:pPr>
        <w:ind w:firstLine="709"/>
        <w:jc w:val="both"/>
      </w:pPr>
      <w:r w:rsidRPr="00DB0606">
        <w:t xml:space="preserve">Каждый год сотрудники музея совершенствуют программу, приглашают «Музейных пап» из разных профессиональных сфер: инженеров, техников, электриков, конструкторов, геологов. Главная задача программы – формирование условий для развития инженерного мышления у подрастающего поколения. </w:t>
      </w:r>
    </w:p>
    <w:p w14:paraId="6414784E" w14:textId="77777777" w:rsidR="00DB0606" w:rsidRPr="00DB0606" w:rsidRDefault="00DB0606" w:rsidP="00DB0606">
      <w:pPr>
        <w:pStyle w:val="a5"/>
        <w:ind w:firstLine="709"/>
        <w:jc w:val="both"/>
        <w:rPr>
          <w:b w:val="0"/>
        </w:rPr>
      </w:pPr>
      <w:r w:rsidRPr="00DB0606">
        <w:rPr>
          <w:rFonts w:eastAsia="Calibri"/>
          <w:b w:val="0"/>
          <w:lang w:eastAsia="en-US"/>
        </w:rPr>
        <w:t>На базе музея проводятся музейные занятия для детей просветительские программы для молодёжи и лекционные мероприятия для маломобильных групп населения.</w:t>
      </w:r>
      <w:r w:rsidRPr="00DB0606">
        <w:rPr>
          <w:b w:val="0"/>
        </w:rPr>
        <w:t xml:space="preserve"> </w:t>
      </w:r>
    </w:p>
    <w:p w14:paraId="5F7CD2D5" w14:textId="77777777" w:rsidR="001419A9" w:rsidRDefault="001419A9" w:rsidP="001419A9">
      <w:pPr>
        <w:jc w:val="both"/>
        <w:rPr>
          <w:b/>
          <w:u w:val="single"/>
        </w:rPr>
      </w:pPr>
    </w:p>
    <w:p w14:paraId="26255A6E" w14:textId="77777777" w:rsidR="00DB0606" w:rsidRPr="000B0FC1" w:rsidRDefault="00DB0606" w:rsidP="001419A9">
      <w:pPr>
        <w:jc w:val="both"/>
        <w:rPr>
          <w:b/>
          <w:u w:val="single"/>
        </w:rPr>
      </w:pPr>
    </w:p>
    <w:p w14:paraId="52B11B35" w14:textId="77777777" w:rsidR="00ED78C5" w:rsidRPr="000B0FC1" w:rsidRDefault="00ED78C5" w:rsidP="00ED78C5">
      <w:pPr>
        <w:pStyle w:val="a5"/>
      </w:pPr>
      <w:r w:rsidRPr="000B0FC1">
        <w:t>7.4. Научно-методическая деятельность.</w:t>
      </w:r>
    </w:p>
    <w:p w14:paraId="267CA5F6" w14:textId="1A6E7699" w:rsidR="000A2F04" w:rsidRPr="000B0FC1" w:rsidRDefault="000A2F04" w:rsidP="00D533E5">
      <w:pPr>
        <w:pStyle w:val="a7"/>
        <w:numPr>
          <w:ilvl w:val="0"/>
          <w:numId w:val="23"/>
        </w:numPr>
        <w:jc w:val="both"/>
      </w:pPr>
      <w:r>
        <w:t xml:space="preserve">Актуализация Реестра </w:t>
      </w:r>
      <w:r w:rsidRPr="000B0FC1">
        <w:t>корпоративных, общественных и частных музеев автономного округа, в том числе на портале «Музеи Югры».</w:t>
      </w:r>
    </w:p>
    <w:p w14:paraId="30B466C6" w14:textId="77777777" w:rsidR="00F76A62" w:rsidRPr="000B0FC1" w:rsidRDefault="00F76A62" w:rsidP="00ED78C5">
      <w:pPr>
        <w:pStyle w:val="a5"/>
      </w:pPr>
    </w:p>
    <w:p w14:paraId="61CD7567" w14:textId="4458377E" w:rsidR="00D3524C" w:rsidRDefault="00ED78C5" w:rsidP="00D3524C">
      <w:pPr>
        <w:pStyle w:val="a5"/>
      </w:pPr>
      <w:r w:rsidRPr="000B0FC1">
        <w:t>7.5. Научно-исследовательская деятельность.</w:t>
      </w:r>
    </w:p>
    <w:p w14:paraId="5FE569EC" w14:textId="77777777" w:rsidR="000A2F04" w:rsidRDefault="000A2F04" w:rsidP="00D533E5">
      <w:pPr>
        <w:pStyle w:val="a7"/>
        <w:numPr>
          <w:ilvl w:val="0"/>
          <w:numId w:val="23"/>
        </w:numPr>
        <w:jc w:val="both"/>
      </w:pPr>
      <w:r w:rsidRPr="000B0FC1">
        <w:t xml:space="preserve">Организация и проведение  региональной молодёжной конференции им. В.И. Шпильмана «Проблемы рационального природопользования и история геологического поиска в Западной Сибири». </w:t>
      </w:r>
    </w:p>
    <w:p w14:paraId="7D40C761" w14:textId="59D7624B" w:rsidR="000A2F04" w:rsidRPr="00E007E0" w:rsidRDefault="00D3524C" w:rsidP="00D533E5">
      <w:pPr>
        <w:pStyle w:val="a7"/>
        <w:numPr>
          <w:ilvl w:val="0"/>
          <w:numId w:val="23"/>
        </w:numPr>
        <w:jc w:val="both"/>
      </w:pPr>
      <w:r>
        <w:t xml:space="preserve">Сборник материалов </w:t>
      </w:r>
      <w:r w:rsidRPr="007C4CA2">
        <w:t>V</w:t>
      </w:r>
      <w:r w:rsidR="008647E7" w:rsidRPr="00E007E0">
        <w:t>II</w:t>
      </w:r>
      <w:r>
        <w:t xml:space="preserve"> региональной </w:t>
      </w:r>
      <w:r w:rsidR="008647E7">
        <w:t>молодёжной</w:t>
      </w:r>
      <w:r>
        <w:t xml:space="preserve"> конференции имени </w:t>
      </w:r>
      <w:proofErr w:type="spellStart"/>
      <w:r>
        <w:t>В.И.Шпильмана</w:t>
      </w:r>
      <w:proofErr w:type="spellEnd"/>
      <w:r>
        <w:t xml:space="preserve"> «Проблемы рационального природопользования и история геологического поиска» зарегистрированы в РИНЦ (Российский индекс научного цитирования). Эта система создана для академической системы (Минобразования и науки РФ), для учёных вузов и научных институтов страны. Журнал «Кристалл» также присутствуют на сайте Научной электронной библиотеки России </w:t>
      </w:r>
      <w:hyperlink r:id="rId16" w:history="1">
        <w:r w:rsidRPr="00E007E0">
          <w:t>https://elibrary.ru/defaultx.asp</w:t>
        </w:r>
      </w:hyperlink>
    </w:p>
    <w:p w14:paraId="70CB42E2" w14:textId="77777777" w:rsidR="000A2F04" w:rsidRPr="000B0FC1" w:rsidRDefault="000A2F04" w:rsidP="00D533E5">
      <w:pPr>
        <w:pStyle w:val="a7"/>
        <w:numPr>
          <w:ilvl w:val="0"/>
          <w:numId w:val="23"/>
        </w:numPr>
        <w:jc w:val="both"/>
      </w:pPr>
      <w:r w:rsidRPr="000B0FC1">
        <w:t>Подготовка сообщений и публикаций по результатам научно-исследовательской работы.</w:t>
      </w:r>
    </w:p>
    <w:p w14:paraId="4E08185D" w14:textId="77777777" w:rsidR="00824107" w:rsidRPr="000B0FC1" w:rsidRDefault="00824107" w:rsidP="00D533E5">
      <w:pPr>
        <w:pStyle w:val="a7"/>
        <w:numPr>
          <w:ilvl w:val="0"/>
          <w:numId w:val="23"/>
        </w:numPr>
        <w:jc w:val="both"/>
      </w:pPr>
      <w:r w:rsidRPr="000B0FC1">
        <w:t xml:space="preserve">Научная инвентаризация музейного фонда. </w:t>
      </w:r>
    </w:p>
    <w:p w14:paraId="279B75A3" w14:textId="77777777" w:rsidR="00824107" w:rsidRPr="000B0FC1" w:rsidRDefault="00824107" w:rsidP="00D533E5">
      <w:pPr>
        <w:pStyle w:val="a7"/>
        <w:numPr>
          <w:ilvl w:val="0"/>
          <w:numId w:val="23"/>
        </w:numPr>
        <w:jc w:val="both"/>
      </w:pPr>
      <w:r w:rsidRPr="000B0FC1">
        <w:t>Работа по выявлению и комплектованию предметов музейного значения.</w:t>
      </w:r>
    </w:p>
    <w:p w14:paraId="60A9A348" w14:textId="5C56832B" w:rsidR="00D10B77" w:rsidRDefault="000A2F04" w:rsidP="00D533E5">
      <w:pPr>
        <w:pStyle w:val="a7"/>
        <w:numPr>
          <w:ilvl w:val="0"/>
          <w:numId w:val="23"/>
        </w:numPr>
        <w:jc w:val="both"/>
      </w:pPr>
      <w:r>
        <w:t>Ведение исследований по научно-исследовательским проектам музея: «Участники Великой Отечественной войны – создатели Западно-Сибирского нефтегазового комплекса»</w:t>
      </w:r>
      <w:r w:rsidR="00BB041A">
        <w:t xml:space="preserve">; </w:t>
      </w:r>
      <w:r>
        <w:t>«Звёзды Югры»</w:t>
      </w:r>
      <w:r w:rsidR="00BB041A">
        <w:t xml:space="preserve">; </w:t>
      </w:r>
      <w:r>
        <w:t>«Именные месторождения Западной Сибири»</w:t>
      </w:r>
      <w:r w:rsidR="00BB041A">
        <w:t xml:space="preserve">; </w:t>
      </w:r>
      <w:r w:rsidR="00D10B77" w:rsidRPr="000B0FC1">
        <w:t>«Атлас индустриального наследия Югры»</w:t>
      </w:r>
    </w:p>
    <w:p w14:paraId="66E9E748" w14:textId="77777777" w:rsidR="0063149A" w:rsidRPr="000B0FC1" w:rsidRDefault="0063149A" w:rsidP="00ED78C5">
      <w:pPr>
        <w:pStyle w:val="a5"/>
      </w:pPr>
    </w:p>
    <w:p w14:paraId="365AA51A" w14:textId="77777777" w:rsidR="00ED78C5" w:rsidRPr="000B0FC1" w:rsidRDefault="00ED78C5" w:rsidP="00ED78C5">
      <w:pPr>
        <w:pStyle w:val="a5"/>
      </w:pPr>
      <w:r w:rsidRPr="000B0FC1">
        <w:t>7.6. Информационно-рекламная деятельность.</w:t>
      </w:r>
    </w:p>
    <w:p w14:paraId="642A4DF4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>Увеличение числа информационных партнёров.</w:t>
      </w:r>
    </w:p>
    <w:p w14:paraId="45FD6FC5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>Увеличение адресной базы.</w:t>
      </w:r>
    </w:p>
    <w:p w14:paraId="26B5A226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>Удержание лидирующих позиций сайта по рейтингу объединённого ресурса «Музеи России».</w:t>
      </w:r>
    </w:p>
    <w:p w14:paraId="211A4D85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>Увеличение количества подписчиков в социальной группе «</w:t>
      </w:r>
      <w:proofErr w:type="spellStart"/>
      <w:r w:rsidRPr="009D71D1">
        <w:t>ВКонтакте</w:t>
      </w:r>
      <w:proofErr w:type="spellEnd"/>
      <w:r w:rsidRPr="009D71D1">
        <w:t>».</w:t>
      </w:r>
    </w:p>
    <w:p w14:paraId="091CA643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 xml:space="preserve">Регистрация и запуск </w:t>
      </w:r>
      <w:proofErr w:type="spellStart"/>
      <w:r w:rsidRPr="009D71D1">
        <w:t>Ютуб</w:t>
      </w:r>
      <w:proofErr w:type="spellEnd"/>
      <w:r w:rsidRPr="009D71D1">
        <w:t>-канала музея.</w:t>
      </w:r>
    </w:p>
    <w:p w14:paraId="2B22FBA2" w14:textId="77777777" w:rsidR="00881695" w:rsidRPr="009D71D1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</w:pPr>
      <w:r w:rsidRPr="009D71D1">
        <w:t xml:space="preserve">Разработка и реализация Концепции </w:t>
      </w:r>
      <w:proofErr w:type="spellStart"/>
      <w:r w:rsidRPr="009D71D1">
        <w:t>имиджевой</w:t>
      </w:r>
      <w:proofErr w:type="spellEnd"/>
      <w:r w:rsidRPr="009D71D1">
        <w:t xml:space="preserve"> политики музея (2019-2021гг).</w:t>
      </w:r>
    </w:p>
    <w:p w14:paraId="781C3E87" w14:textId="77777777" w:rsidR="00881695" w:rsidRPr="00093C1B" w:rsidRDefault="00881695" w:rsidP="009D71D1">
      <w:pPr>
        <w:pStyle w:val="a7"/>
        <w:numPr>
          <w:ilvl w:val="0"/>
          <w:numId w:val="24"/>
        </w:numPr>
        <w:autoSpaceDE w:val="0"/>
        <w:autoSpaceDN w:val="0"/>
        <w:adjustRightInd w:val="0"/>
        <w:ind w:left="709"/>
        <w:jc w:val="both"/>
        <w:rPr>
          <w:bCs/>
          <w:lang w:eastAsia="x-none"/>
        </w:rPr>
      </w:pPr>
      <w:r w:rsidRPr="009D71D1">
        <w:t>Разработка и реализация Плана развития аккаунтов музея в социальных сетях на 2019 год</w:t>
      </w:r>
      <w:r>
        <w:rPr>
          <w:bCs/>
          <w:lang w:eastAsia="x-none"/>
        </w:rPr>
        <w:t>.</w:t>
      </w:r>
    </w:p>
    <w:p w14:paraId="0E5EB47B" w14:textId="77777777" w:rsidR="0063149A" w:rsidRPr="000B0FC1" w:rsidRDefault="0063149A" w:rsidP="00ED78C5">
      <w:pPr>
        <w:pStyle w:val="a5"/>
      </w:pPr>
    </w:p>
    <w:p w14:paraId="623E9CB6" w14:textId="77777777" w:rsidR="00ED78C5" w:rsidRPr="000B0FC1" w:rsidRDefault="00ED78C5" w:rsidP="00ED78C5">
      <w:pPr>
        <w:pStyle w:val="a5"/>
      </w:pPr>
      <w:r w:rsidRPr="003517CF">
        <w:t>7.7. Финансово-экономическая деятельность.</w:t>
      </w:r>
    </w:p>
    <w:p w14:paraId="170EDDA4" w14:textId="05A0E8C7" w:rsidR="00ED78C5" w:rsidRPr="000B0FC1" w:rsidRDefault="000B0FC1" w:rsidP="00D533E5">
      <w:pPr>
        <w:pStyle w:val="a7"/>
        <w:numPr>
          <w:ilvl w:val="0"/>
          <w:numId w:val="23"/>
        </w:numPr>
        <w:jc w:val="both"/>
      </w:pPr>
      <w:r w:rsidRPr="000B0FC1">
        <w:t>Достижение целевого показателя средней заработной платы работников согласно Указу Президента РФ № 597 (по перечню Распоряжения Правительства автономного округа от 29.12.2012 № 796-рп</w:t>
      </w:r>
      <w:r w:rsidR="00B825C7">
        <w:t>)</w:t>
      </w:r>
    </w:p>
    <w:p w14:paraId="3059A928" w14:textId="77777777" w:rsidR="00ED78C5" w:rsidRPr="000B0FC1" w:rsidRDefault="000B0FC1" w:rsidP="00D533E5">
      <w:pPr>
        <w:pStyle w:val="a7"/>
        <w:numPr>
          <w:ilvl w:val="0"/>
          <w:numId w:val="23"/>
        </w:numPr>
        <w:jc w:val="both"/>
      </w:pPr>
      <w:r w:rsidRPr="000B0FC1">
        <w:t>Привлечение спонсорских средств</w:t>
      </w:r>
    </w:p>
    <w:p w14:paraId="7ABB2F6E" w14:textId="77777777" w:rsidR="00ED78C5" w:rsidRPr="000B0FC1" w:rsidRDefault="000B0FC1" w:rsidP="00D533E5">
      <w:pPr>
        <w:pStyle w:val="a7"/>
        <w:numPr>
          <w:ilvl w:val="0"/>
          <w:numId w:val="23"/>
        </w:numPr>
        <w:jc w:val="both"/>
      </w:pPr>
      <w:r w:rsidRPr="000B0FC1">
        <w:t xml:space="preserve">Рост средней заработной платы основного персонала учреждения в отчётном году по сравнению с предыдущим годом. </w:t>
      </w:r>
    </w:p>
    <w:p w14:paraId="7A178F3C" w14:textId="274D0F6A" w:rsidR="00ED78C5" w:rsidRPr="000B0FC1" w:rsidRDefault="00ED78C5" w:rsidP="003A65D3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1" w:name="_Toc30518914"/>
      <w:r w:rsidRPr="000B0FC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Раздел 8. </w:t>
      </w:r>
      <w:r w:rsidR="000312FB" w:rsidRPr="000B0FC1">
        <w:rPr>
          <w:rFonts w:ascii="Times New Roman" w:hAnsi="Times New Roman" w:cs="Times New Roman"/>
          <w:b/>
          <w:color w:val="auto"/>
          <w:sz w:val="28"/>
          <w:szCs w:val="28"/>
        </w:rPr>
        <w:t>ПРОГНОЗ ДЕЯТЕЛЬНОСТИ МУЗЕЯ НА СЛЕДУЮЩИЙ ГОД, СРЕДНЕСРОЧНУЮ ПЕРСПЕКТИВУ.</w:t>
      </w:r>
      <w:bookmarkEnd w:id="91"/>
    </w:p>
    <w:p w14:paraId="74DEEFCC" w14:textId="77777777" w:rsidR="00ED78C5" w:rsidRPr="000B0FC1" w:rsidRDefault="00ED78C5" w:rsidP="00ED78C5">
      <w:pPr>
        <w:pStyle w:val="a5"/>
        <w:jc w:val="center"/>
        <w:rPr>
          <w:sz w:val="28"/>
        </w:rPr>
      </w:pPr>
    </w:p>
    <w:p w14:paraId="27A260D1" w14:textId="77777777" w:rsidR="00ED78C5" w:rsidRPr="000B0FC1" w:rsidRDefault="003A65D3" w:rsidP="00ED78C5">
      <w:pPr>
        <w:pStyle w:val="a5"/>
      </w:pPr>
      <w:r w:rsidRPr="000B0FC1">
        <w:t>8</w:t>
      </w:r>
      <w:r w:rsidR="00ED78C5" w:rsidRPr="000B0FC1">
        <w:t>.1. Научно-фондовая деятельность.</w:t>
      </w:r>
    </w:p>
    <w:p w14:paraId="047BC440" w14:textId="16EDA36B" w:rsidR="00DB0606" w:rsidRPr="004935CF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 xml:space="preserve">Комплектование </w:t>
      </w:r>
      <w:r w:rsidRPr="004935CF">
        <w:t>музейного фонда</w:t>
      </w:r>
      <w:r>
        <w:t xml:space="preserve">. </w:t>
      </w:r>
    </w:p>
    <w:p w14:paraId="1B247FB4" w14:textId="46DD14D3" w:rsidR="00DB0606" w:rsidRPr="004935CF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Н</w:t>
      </w:r>
      <w:r w:rsidRPr="004935CF">
        <w:t>аучная инвентаризация музейных предметов и музейных коллекций</w:t>
      </w:r>
      <w:r w:rsidR="004F201E">
        <w:t>.</w:t>
      </w:r>
    </w:p>
    <w:p w14:paraId="6243D58F" w14:textId="7570D79B" w:rsidR="00DB0606" w:rsidRPr="004935CF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4935CF">
        <w:t>Формирование учётных баз данных, поддержание данных в актуальном и целостном состоянии</w:t>
      </w:r>
      <w:r w:rsidR="004F201E">
        <w:t>.</w:t>
      </w:r>
    </w:p>
    <w:p w14:paraId="5F64BF7D" w14:textId="5A6A6B36" w:rsidR="00DB0606" w:rsidRPr="007A264D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Консервация и реставрация музейных предметов</w:t>
      </w:r>
      <w:r w:rsidR="004F201E">
        <w:t>.</w:t>
      </w:r>
    </w:p>
    <w:p w14:paraId="371317DF" w14:textId="4525352B" w:rsidR="00DB0606" w:rsidRPr="007A264D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В</w:t>
      </w:r>
      <w:r w:rsidRPr="00287693">
        <w:t>ведение музейных предметов и музейных коллекций в научный оборот посредством различных форм публикации музейного предмета и музейных коллекций</w:t>
      </w:r>
      <w:r w:rsidR="004F201E">
        <w:t>.</w:t>
      </w:r>
    </w:p>
    <w:p w14:paraId="72878A58" w14:textId="1A1C0DBE" w:rsidR="00DB0606" w:rsidRPr="00D70A27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>Организация обеспечения системы хранения различных типов и видов музейных предметов и музейных коллекций</w:t>
      </w:r>
      <w:r w:rsidR="004F201E">
        <w:t>.</w:t>
      </w:r>
    </w:p>
    <w:p w14:paraId="54D344FC" w14:textId="7FD17EEF" w:rsidR="00DB0606" w:rsidRPr="00F32FF0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 xml:space="preserve">Включение </w:t>
      </w:r>
      <w:r w:rsidRPr="00287693">
        <w:t xml:space="preserve">музейных предметов и </w:t>
      </w:r>
      <w:r>
        <w:t xml:space="preserve">музейных </w:t>
      </w:r>
      <w:r w:rsidRPr="00287693">
        <w:t>коллекций в Государственный каталог Музейного фонда Рос</w:t>
      </w:r>
      <w:r>
        <w:t>сийской Федерации</w:t>
      </w:r>
      <w:r w:rsidR="004F201E">
        <w:t>.</w:t>
      </w:r>
      <w:r w:rsidRPr="00F32FF0">
        <w:t xml:space="preserve"> </w:t>
      </w:r>
    </w:p>
    <w:p w14:paraId="480A4A7E" w14:textId="4168E3B1" w:rsidR="00DB0606" w:rsidRPr="007A264D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F32FF0">
        <w:t xml:space="preserve">Включение в </w:t>
      </w:r>
      <w:r w:rsidRPr="00287693">
        <w:t>Региональный каталог музейных</w:t>
      </w:r>
      <w:r>
        <w:t xml:space="preserve"> предметов и музейных коллекций</w:t>
      </w:r>
      <w:r w:rsidR="004F201E">
        <w:t>.</w:t>
      </w:r>
    </w:p>
    <w:p w14:paraId="4DD8A089" w14:textId="77777777" w:rsidR="00DB0606" w:rsidRPr="00AE0B01" w:rsidRDefault="00DB0606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287693">
        <w:t>Приведение учёта архивных документов в составе музейного фонда БУ «Музей геологии, нефти и газа» в соответствие требованиям Государственного архивного управления Российской Федерации.</w:t>
      </w:r>
    </w:p>
    <w:p w14:paraId="0FBCB8C2" w14:textId="77777777" w:rsidR="00BF6EAA" w:rsidRPr="000B0FC1" w:rsidRDefault="00BF6EAA" w:rsidP="00ED78C5">
      <w:pPr>
        <w:pStyle w:val="a5"/>
      </w:pPr>
    </w:p>
    <w:p w14:paraId="5608B1E2" w14:textId="77777777" w:rsidR="00ED78C5" w:rsidRPr="000B0FC1" w:rsidRDefault="006A145C" w:rsidP="00ED78C5">
      <w:pPr>
        <w:pStyle w:val="a5"/>
      </w:pPr>
      <w:r w:rsidRPr="000B0FC1">
        <w:t>8</w:t>
      </w:r>
      <w:r w:rsidR="00ED78C5" w:rsidRPr="000B0FC1">
        <w:t>.2. Экспозиционная и выставочная работа.</w:t>
      </w:r>
    </w:p>
    <w:p w14:paraId="4D26474D" w14:textId="7385659A" w:rsidR="00496E65" w:rsidRPr="00706306" w:rsidRDefault="00496E6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706306">
        <w:t xml:space="preserve">Применение положений Проекта постоянной экспозиции «Энергия Югры» в выставочной деятельности музея </w:t>
      </w:r>
    </w:p>
    <w:p w14:paraId="6174A4C0" w14:textId="78AD3418" w:rsidR="00496E65" w:rsidRPr="00706306" w:rsidRDefault="00496E6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706306">
        <w:t xml:space="preserve">Выявление новых площадок экспонирования предметов музейного фонда БУ «Музей геологии, нефти и газа» на территории Ханты-Мансийского автономного округа – Югры и регионов Российской Федерации </w:t>
      </w:r>
    </w:p>
    <w:p w14:paraId="190CD1A0" w14:textId="77777777" w:rsidR="00A70A39" w:rsidRPr="0041019D" w:rsidRDefault="00A70A39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41019D">
        <w:t>Оснащение выставок специализированным музейным освещением;</w:t>
      </w:r>
    </w:p>
    <w:p w14:paraId="1BD29343" w14:textId="77777777" w:rsidR="00A70A39" w:rsidRDefault="00A70A39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4D2A7E">
        <w:t xml:space="preserve">Формирование в выставочном пространстве условий для презентации музейного предмета с учётом обеспечения возможности беспрепятственного ознакомления с экспозициями людям с ограниченными возможностями здоровья. </w:t>
      </w:r>
    </w:p>
    <w:p w14:paraId="7868244A" w14:textId="77777777" w:rsidR="00A70A39" w:rsidRDefault="00A70A39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 xml:space="preserve">Применение современных технологий для </w:t>
      </w:r>
      <w:r w:rsidRPr="009656F4">
        <w:t>расширени</w:t>
      </w:r>
      <w:r>
        <w:t>я</w:t>
      </w:r>
      <w:r w:rsidRPr="009656F4">
        <w:t xml:space="preserve"> возможностей представлени</w:t>
      </w:r>
      <w:r>
        <w:t>я</w:t>
      </w:r>
      <w:r w:rsidRPr="009656F4">
        <w:t xml:space="preserve"> музейных предметов и коллекций в выставочном обороте и как следствие привлекательности выставок для посетителей.</w:t>
      </w:r>
      <w:r>
        <w:t xml:space="preserve"> </w:t>
      </w:r>
      <w:r w:rsidRPr="009656F4">
        <w:t xml:space="preserve">Особенно это касается интерактивных мультимедиа, предоставляющих посетителю </w:t>
      </w:r>
      <w:r>
        <w:t xml:space="preserve">возможность </w:t>
      </w:r>
      <w:r w:rsidRPr="009656F4">
        <w:t>самому определить объём получаемой информации о предмете</w:t>
      </w:r>
      <w:r>
        <w:t xml:space="preserve">. </w:t>
      </w:r>
    </w:p>
    <w:p w14:paraId="4E451881" w14:textId="77777777" w:rsidR="00A70A39" w:rsidRDefault="00A70A39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>
        <w:t xml:space="preserve">Расширение географии гастрольных проектов (выставок вне стационара) музея. </w:t>
      </w:r>
    </w:p>
    <w:p w14:paraId="22586FD7" w14:textId="77777777" w:rsidR="00BF6EAA" w:rsidRPr="000B0FC1" w:rsidRDefault="00BF6EAA" w:rsidP="00ED78C5">
      <w:pPr>
        <w:pStyle w:val="a5"/>
      </w:pPr>
    </w:p>
    <w:p w14:paraId="35C75117" w14:textId="77777777" w:rsidR="00ED78C5" w:rsidRPr="000B0FC1" w:rsidRDefault="006A145C" w:rsidP="00ED78C5">
      <w:pPr>
        <w:pStyle w:val="a5"/>
      </w:pPr>
      <w:r w:rsidRPr="008E3814">
        <w:t>8</w:t>
      </w:r>
      <w:r w:rsidR="00ED78C5" w:rsidRPr="008E3814">
        <w:t>.3. Культурно-образовательная деятельность.</w:t>
      </w:r>
    </w:p>
    <w:p w14:paraId="51586882" w14:textId="77777777" w:rsidR="008E3814" w:rsidRPr="00967E83" w:rsidRDefault="008E3814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967E83">
        <w:t>Поиск и внедрение новых форм работы с посетителями, акцент – на аудитории в возрасте 19-25 лет</w:t>
      </w:r>
      <w:r>
        <w:t>.</w:t>
      </w:r>
    </w:p>
    <w:p w14:paraId="47AE1593" w14:textId="77777777" w:rsidR="008E3814" w:rsidRPr="00967E83" w:rsidRDefault="008E3814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967E83">
        <w:t>Развитие и совершенствование музейно-образовательных программ и музейных проектов</w:t>
      </w:r>
      <w:r>
        <w:t>.</w:t>
      </w:r>
    </w:p>
    <w:p w14:paraId="7C7E73C7" w14:textId="77777777" w:rsidR="008E3814" w:rsidRPr="00967E83" w:rsidRDefault="008E3814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967E83">
        <w:t>Развитие клубной деятельности музея</w:t>
      </w:r>
      <w:r>
        <w:t>.</w:t>
      </w:r>
    </w:p>
    <w:p w14:paraId="1A2C8F28" w14:textId="77777777" w:rsidR="008E3814" w:rsidRPr="00967E83" w:rsidRDefault="008E3814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967E83">
        <w:t>Организация специальных мероприятий как способ развития въездного туризма в Югре (привлечение посети</w:t>
      </w:r>
      <w:r>
        <w:t>телей музея из других регионов).</w:t>
      </w:r>
    </w:p>
    <w:p w14:paraId="3A7CC0BB" w14:textId="6C3219DB" w:rsidR="008E3814" w:rsidRPr="00967E83" w:rsidRDefault="008E3814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967E83">
        <w:t xml:space="preserve">Развитие волонтёрского музейного движения, в </w:t>
      </w:r>
      <w:proofErr w:type="spellStart"/>
      <w:r w:rsidRPr="00967E83">
        <w:t>т.ч</w:t>
      </w:r>
      <w:proofErr w:type="spellEnd"/>
      <w:r w:rsidRPr="00967E83">
        <w:t xml:space="preserve">. увеличение числа волонтёров, задействованных в проектах </w:t>
      </w:r>
      <w:r>
        <w:t>м</w:t>
      </w:r>
      <w:r w:rsidRPr="00967E83">
        <w:t xml:space="preserve">узея, развитие новых направлений участия волонтёров в культурно-образовательной деятельности </w:t>
      </w:r>
      <w:r>
        <w:t>м</w:t>
      </w:r>
      <w:r w:rsidRPr="00967E83">
        <w:t>узея.</w:t>
      </w:r>
    </w:p>
    <w:p w14:paraId="31B6DED7" w14:textId="77777777" w:rsidR="00BF6EAA" w:rsidRPr="000B0FC1" w:rsidRDefault="00BF6EAA" w:rsidP="00ED78C5">
      <w:pPr>
        <w:pStyle w:val="a5"/>
      </w:pPr>
    </w:p>
    <w:p w14:paraId="4F8F9AF2" w14:textId="77777777" w:rsidR="00ED78C5" w:rsidRPr="000B0FC1" w:rsidRDefault="006A145C" w:rsidP="00ED78C5">
      <w:pPr>
        <w:pStyle w:val="a5"/>
      </w:pPr>
      <w:r w:rsidRPr="000B0FC1">
        <w:t>8</w:t>
      </w:r>
      <w:r w:rsidR="00ED78C5" w:rsidRPr="000B0FC1">
        <w:t>.4. Научно-методическая деятельность.</w:t>
      </w:r>
    </w:p>
    <w:p w14:paraId="7EFD40C1" w14:textId="77777777" w:rsidR="004F201E" w:rsidRPr="007454D7" w:rsidRDefault="004F201E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7454D7">
        <w:t>Развитие научно-методиче</w:t>
      </w:r>
      <w:r>
        <w:t>ской деятельности внутри музея.</w:t>
      </w:r>
    </w:p>
    <w:p w14:paraId="54AA37DB" w14:textId="77777777" w:rsidR="004F201E" w:rsidRPr="007454D7" w:rsidRDefault="004F201E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7454D7">
        <w:lastRenderedPageBreak/>
        <w:t xml:space="preserve">Развитие музея как научно-методического центра через реализацию </w:t>
      </w:r>
      <w:proofErr w:type="spellStart"/>
      <w:r w:rsidRPr="007454D7">
        <w:t>межмузейных</w:t>
      </w:r>
      <w:proofErr w:type="spellEnd"/>
      <w:r>
        <w:t xml:space="preserve"> и межведомственных проектов в</w:t>
      </w:r>
      <w:r w:rsidRPr="007454D7">
        <w:t xml:space="preserve"> рамках региональной политики Департамент</w:t>
      </w:r>
      <w:r>
        <w:t>а культуры автономного округа.</w:t>
      </w:r>
    </w:p>
    <w:p w14:paraId="212D9D42" w14:textId="77777777" w:rsidR="004F201E" w:rsidRPr="007454D7" w:rsidRDefault="004F201E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7454D7">
        <w:t>Оказание консультационных услуг по вопросам музейной деятельности.</w:t>
      </w:r>
    </w:p>
    <w:p w14:paraId="7CCB8903" w14:textId="77777777" w:rsidR="00F76A62" w:rsidRPr="000B0FC1" w:rsidRDefault="00F76A62" w:rsidP="00ED78C5">
      <w:pPr>
        <w:pStyle w:val="a5"/>
      </w:pPr>
    </w:p>
    <w:p w14:paraId="27543FDD" w14:textId="77777777" w:rsidR="00ED78C5" w:rsidRPr="000B0FC1" w:rsidRDefault="006A145C" w:rsidP="00ED78C5">
      <w:pPr>
        <w:pStyle w:val="a5"/>
      </w:pPr>
      <w:r w:rsidRPr="000B0FC1">
        <w:t>8</w:t>
      </w:r>
      <w:r w:rsidR="00ED78C5" w:rsidRPr="000B0FC1">
        <w:t>.5. Научно-исследовательская деятельность.</w:t>
      </w:r>
    </w:p>
    <w:p w14:paraId="6622B9DB" w14:textId="77777777" w:rsidR="00BF6EAA" w:rsidRPr="008E3814" w:rsidRDefault="00BF6EAA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 xml:space="preserve">Разработка научно-исследовательских тем в соответствии с задачами реализации проекта постоянной экспозиции «Энергия Югры» и государственным требованием постановки на учёт музейных предметов и музейных коллекций в Государственный каталог Российской Федерации с целью применения их результатов в формировании контента постоянной экспозиции и исполнения требований законодательства Российской Федерации. </w:t>
      </w:r>
    </w:p>
    <w:p w14:paraId="5D40E5B7" w14:textId="07B070BF" w:rsidR="00BF6EAA" w:rsidRPr="008E3814" w:rsidRDefault="00BF6EAA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Проведение научно-исследовательск</w:t>
      </w:r>
      <w:r w:rsidR="004F201E" w:rsidRPr="008E3814">
        <w:t>их</w:t>
      </w:r>
      <w:r w:rsidRPr="008E3814">
        <w:t xml:space="preserve"> конференци</w:t>
      </w:r>
      <w:r w:rsidR="004F201E" w:rsidRPr="008E3814">
        <w:t>й</w:t>
      </w:r>
      <w:r w:rsidRPr="008E3814">
        <w:t xml:space="preserve"> и сотрудничество в научно-исследовательской деятельности с целью применения их результатов в повышении качества деятельности музея</w:t>
      </w:r>
      <w:r w:rsidR="004F201E" w:rsidRPr="008E3814">
        <w:t>.</w:t>
      </w:r>
    </w:p>
    <w:p w14:paraId="1DB9918C" w14:textId="77777777" w:rsidR="00BF6EAA" w:rsidRPr="008E3814" w:rsidRDefault="00BF6EAA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Систематизация библиотечного фонда Научной библиотеки Музея геологии, нефти и газа в соответствии требованиям законодательства, нормативным документам Российской Федерации.</w:t>
      </w:r>
    </w:p>
    <w:p w14:paraId="73116932" w14:textId="77777777" w:rsidR="00BF6EAA" w:rsidRPr="008E3814" w:rsidRDefault="00BF6EAA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Систематизация Научного архива Музея геологии, нефти и газа в соответствии  требованиям Государственного архивного управления Российской Федерации.</w:t>
      </w:r>
    </w:p>
    <w:p w14:paraId="7DFD8BFC" w14:textId="77777777" w:rsidR="00BF6EAA" w:rsidRPr="008E3814" w:rsidRDefault="00BF6EAA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Обслуживание запросов внешних исследователей, включая их доступ к базам данных описаний и изображений предметов, документальным источникам, Научной библиотеке и Научному архиву.</w:t>
      </w:r>
    </w:p>
    <w:p w14:paraId="56EA09BC" w14:textId="77777777" w:rsidR="00BF6EAA" w:rsidRPr="000B0FC1" w:rsidRDefault="00BF6EAA" w:rsidP="00ED78C5">
      <w:pPr>
        <w:pStyle w:val="a5"/>
      </w:pPr>
    </w:p>
    <w:p w14:paraId="6B8466EF" w14:textId="77777777" w:rsidR="00ED78C5" w:rsidRPr="000B0FC1" w:rsidRDefault="00D10B77" w:rsidP="00D10B77">
      <w:pPr>
        <w:pStyle w:val="a5"/>
      </w:pPr>
      <w:r w:rsidRPr="000B0FC1">
        <w:t xml:space="preserve">8.6. </w:t>
      </w:r>
      <w:r w:rsidR="00ED78C5" w:rsidRPr="000B0FC1">
        <w:t>Информационно-рекламная деятельность.</w:t>
      </w:r>
    </w:p>
    <w:p w14:paraId="111183F5" w14:textId="77D99A42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proofErr w:type="spellStart"/>
      <w:r w:rsidRPr="008E3814">
        <w:t>Ребрендинг</w:t>
      </w:r>
      <w:proofErr w:type="spellEnd"/>
      <w:r w:rsidRPr="008E3814">
        <w:t xml:space="preserve"> визуального и предметного содержания журнала «Кристалл», в </w:t>
      </w:r>
      <w:proofErr w:type="spellStart"/>
      <w:r w:rsidRPr="008E3814">
        <w:t>т.ч</w:t>
      </w:r>
      <w:proofErr w:type="spellEnd"/>
      <w:r w:rsidRPr="008E3814">
        <w:t xml:space="preserve">. изменение дизайна и </w:t>
      </w:r>
      <w:r w:rsidR="004F201E" w:rsidRPr="008E3814">
        <w:t>вёрстки</w:t>
      </w:r>
      <w:r w:rsidRPr="008E3814">
        <w:t xml:space="preserve"> журнала, изменение разделов и содержания журнала, сохраняя музейный компонент, но расширяя новостной контент по событиям и персонам нефтегазовой отрасли с целью расширения аудитории читателей журнала, географии распространения, укрепления взаимодействия с </w:t>
      </w:r>
      <w:r w:rsidR="004F201E" w:rsidRPr="008E3814">
        <w:t>партнёрами</w:t>
      </w:r>
      <w:r w:rsidRPr="008E3814">
        <w:t xml:space="preserve">, привлечения рекламодателей.  </w:t>
      </w:r>
    </w:p>
    <w:p w14:paraId="68001256" w14:textId="65A57884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 xml:space="preserve">Повышение качества целевой аудитории – увеличение количества читателей из числа специалистов нефтегазовой отрасли, музейного сообщества, сотрудников нефтегазовых компаний, руководителей крупных бюджетных и коммерческих учреждений. </w:t>
      </w:r>
    </w:p>
    <w:p w14:paraId="65CC6041" w14:textId="64C02426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Подготовка каталогов о музейных коллекциях</w:t>
      </w:r>
      <w:r w:rsidR="004F201E" w:rsidRPr="008E3814">
        <w:t>.</w:t>
      </w:r>
    </w:p>
    <w:p w14:paraId="6C9596D8" w14:textId="3A379FF2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Публикация материалов научно-исследовательской конференции им. В.И. Шпильмана «Проблемы рационального природопользования и история геологического поиска в Западной Сибири».</w:t>
      </w:r>
    </w:p>
    <w:p w14:paraId="41C8D8A0" w14:textId="284970AF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 xml:space="preserve">Публикация презентационной полиграфической продукции, сопровождающей выставочную деятельность: </w:t>
      </w:r>
      <w:proofErr w:type="spellStart"/>
      <w:r w:rsidRPr="008E3814">
        <w:t>лифлеты</w:t>
      </w:r>
      <w:proofErr w:type="spellEnd"/>
      <w:r w:rsidRPr="008E3814">
        <w:t>, афиши, пригласительные билеты и т.д.</w:t>
      </w:r>
    </w:p>
    <w:p w14:paraId="512B4B37" w14:textId="7DA537F4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 xml:space="preserve">Публикация методических пособий и других методических материалов. </w:t>
      </w:r>
    </w:p>
    <w:p w14:paraId="04F155B3" w14:textId="60ECC9AF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Разработка и публикация ежегодного тематического календаря.</w:t>
      </w:r>
    </w:p>
    <w:p w14:paraId="397169E7" w14:textId="60D134B6" w:rsidR="00881695" w:rsidRPr="008E3814" w:rsidRDefault="00881695" w:rsidP="00D533E5">
      <w:pPr>
        <w:pStyle w:val="a7"/>
        <w:numPr>
          <w:ilvl w:val="0"/>
          <w:numId w:val="24"/>
        </w:numPr>
        <w:autoSpaceDE w:val="0"/>
        <w:autoSpaceDN w:val="0"/>
        <w:adjustRightInd w:val="0"/>
        <w:ind w:left="426"/>
        <w:jc w:val="both"/>
      </w:pPr>
      <w:r w:rsidRPr="008E3814">
        <w:t>Регистрация музея в социальной сети «</w:t>
      </w:r>
      <w:proofErr w:type="spellStart"/>
      <w:r w:rsidRPr="008E3814">
        <w:t>ТikTok</w:t>
      </w:r>
      <w:proofErr w:type="spellEnd"/>
      <w:r w:rsidRPr="008E3814">
        <w:t xml:space="preserve">». </w:t>
      </w:r>
    </w:p>
    <w:p w14:paraId="7DC75015" w14:textId="77777777" w:rsidR="00CB5300" w:rsidRPr="000B0FC1" w:rsidRDefault="00CB5300" w:rsidP="00CB5300">
      <w:pPr>
        <w:pStyle w:val="a5"/>
        <w:ind w:left="780"/>
      </w:pPr>
    </w:p>
    <w:p w14:paraId="625842F1" w14:textId="77777777" w:rsidR="00ED78C5" w:rsidRPr="000B0FC1" w:rsidRDefault="006A145C" w:rsidP="00ED78C5">
      <w:pPr>
        <w:pStyle w:val="a5"/>
      </w:pPr>
      <w:r w:rsidRPr="003517CF">
        <w:t>8</w:t>
      </w:r>
      <w:r w:rsidR="00ED78C5" w:rsidRPr="003517CF">
        <w:t>.7. Финансово-экономическая деятельность.</w:t>
      </w:r>
    </w:p>
    <w:p w14:paraId="6F0D0791" w14:textId="77777777" w:rsidR="00D70D24" w:rsidRPr="000B0FC1" w:rsidRDefault="00D70D24" w:rsidP="00D533E5">
      <w:pPr>
        <w:pStyle w:val="a7"/>
        <w:numPr>
          <w:ilvl w:val="0"/>
          <w:numId w:val="22"/>
        </w:numPr>
        <w:jc w:val="both"/>
      </w:pPr>
      <w:r w:rsidRPr="000B0FC1">
        <w:rPr>
          <w:i/>
        </w:rPr>
        <w:t>Продажа билетов</w:t>
      </w:r>
      <w:r w:rsidRPr="000B0FC1">
        <w:t>:</w:t>
      </w:r>
    </w:p>
    <w:p w14:paraId="61E834B8" w14:textId="77777777" w:rsidR="00D70D24" w:rsidRPr="000B0FC1" w:rsidRDefault="00D70D24" w:rsidP="00DA7857">
      <w:pPr>
        <w:pStyle w:val="a7"/>
        <w:tabs>
          <w:tab w:val="left" w:pos="567"/>
        </w:tabs>
        <w:jc w:val="both"/>
      </w:pPr>
      <w:r w:rsidRPr="000B0FC1">
        <w:t>индивидуальное и групповое посещение;</w:t>
      </w:r>
    </w:p>
    <w:p w14:paraId="243B582D" w14:textId="77777777" w:rsidR="00D70D24" w:rsidRPr="000B0FC1" w:rsidRDefault="00D70D24" w:rsidP="00DA7857">
      <w:pPr>
        <w:pStyle w:val="a7"/>
        <w:tabs>
          <w:tab w:val="left" w:pos="567"/>
        </w:tabs>
        <w:jc w:val="both"/>
      </w:pPr>
      <w:r w:rsidRPr="000B0FC1">
        <w:t>экскурсионное обслуживание.</w:t>
      </w:r>
    </w:p>
    <w:p w14:paraId="13B28E51" w14:textId="77777777" w:rsidR="00D70D24" w:rsidRPr="000B0FC1" w:rsidRDefault="00D70D24" w:rsidP="00D533E5">
      <w:pPr>
        <w:pStyle w:val="a7"/>
        <w:numPr>
          <w:ilvl w:val="0"/>
          <w:numId w:val="22"/>
        </w:numPr>
        <w:jc w:val="both"/>
      </w:pPr>
      <w:r w:rsidRPr="000B0FC1">
        <w:rPr>
          <w:i/>
        </w:rPr>
        <w:t>Продажа сувенирной продукции</w:t>
      </w:r>
      <w:r w:rsidRPr="000B0FC1">
        <w:t>:</w:t>
      </w:r>
    </w:p>
    <w:p w14:paraId="440A7658" w14:textId="77777777" w:rsidR="00D70D24" w:rsidRPr="000B0FC1" w:rsidRDefault="00D70D24" w:rsidP="00DA7857">
      <w:pPr>
        <w:pStyle w:val="a7"/>
        <w:tabs>
          <w:tab w:val="left" w:pos="567"/>
        </w:tabs>
        <w:jc w:val="both"/>
      </w:pPr>
      <w:r w:rsidRPr="000B0FC1">
        <w:t>продукции с логотипом музея;</w:t>
      </w:r>
    </w:p>
    <w:p w14:paraId="606ADB4B" w14:textId="77777777" w:rsidR="00D70D24" w:rsidRPr="000B0FC1" w:rsidRDefault="00D70D24" w:rsidP="00DA7857">
      <w:pPr>
        <w:pStyle w:val="a7"/>
        <w:tabs>
          <w:tab w:val="left" w:pos="567"/>
        </w:tabs>
        <w:jc w:val="both"/>
      </w:pPr>
      <w:r w:rsidRPr="000B0FC1">
        <w:t xml:space="preserve">продукция, отражающая профиль музея, округа. </w:t>
      </w:r>
    </w:p>
    <w:p w14:paraId="7E6BB777" w14:textId="77777777" w:rsidR="00D70D24" w:rsidRPr="000B0FC1" w:rsidRDefault="00D70D24" w:rsidP="00D533E5">
      <w:pPr>
        <w:pStyle w:val="a7"/>
        <w:numPr>
          <w:ilvl w:val="0"/>
          <w:numId w:val="22"/>
        </w:numPr>
        <w:jc w:val="both"/>
      </w:pPr>
      <w:r w:rsidRPr="000B0FC1">
        <w:t>Предоставление в аренду помещений музея.</w:t>
      </w:r>
    </w:p>
    <w:p w14:paraId="056A4DAA" w14:textId="77777777" w:rsidR="00D70D24" w:rsidRPr="000B0FC1" w:rsidRDefault="00D70D24" w:rsidP="00D533E5">
      <w:pPr>
        <w:pStyle w:val="a7"/>
        <w:numPr>
          <w:ilvl w:val="0"/>
          <w:numId w:val="22"/>
        </w:numPr>
        <w:jc w:val="both"/>
      </w:pPr>
      <w:r w:rsidRPr="000B0FC1">
        <w:t xml:space="preserve">Проведение музейно-педагогических занятий. </w:t>
      </w:r>
    </w:p>
    <w:p w14:paraId="515918D0" w14:textId="77777777" w:rsidR="00D70D24" w:rsidRPr="000B0FC1" w:rsidRDefault="00DA7857" w:rsidP="00D533E5">
      <w:pPr>
        <w:pStyle w:val="a7"/>
        <w:numPr>
          <w:ilvl w:val="0"/>
          <w:numId w:val="22"/>
        </w:numPr>
        <w:tabs>
          <w:tab w:val="left" w:pos="567"/>
        </w:tabs>
        <w:jc w:val="both"/>
      </w:pPr>
      <w:r w:rsidRPr="000B0FC1">
        <w:lastRenderedPageBreak/>
        <w:t xml:space="preserve">   </w:t>
      </w:r>
      <w:r w:rsidR="00D70D24" w:rsidRPr="000B0FC1">
        <w:t xml:space="preserve">Привлечение средств благотворителей для реализации определённых проектов (финансовые средства, информационная поддержка, оборудование, товары, услуги); </w:t>
      </w:r>
    </w:p>
    <w:p w14:paraId="6219C20C" w14:textId="77777777" w:rsidR="00EB4E9D" w:rsidRPr="000B0FC1" w:rsidRDefault="00DA7857" w:rsidP="00D533E5">
      <w:pPr>
        <w:pStyle w:val="a7"/>
        <w:numPr>
          <w:ilvl w:val="0"/>
          <w:numId w:val="22"/>
        </w:numPr>
        <w:tabs>
          <w:tab w:val="left" w:pos="567"/>
        </w:tabs>
        <w:jc w:val="both"/>
      </w:pPr>
      <w:r w:rsidRPr="000B0FC1">
        <w:t xml:space="preserve">  </w:t>
      </w:r>
      <w:r w:rsidR="00EB4E9D" w:rsidRPr="000B0FC1">
        <w:t>дальнейшее ведение работы по внедрению норм труда;</w:t>
      </w:r>
    </w:p>
    <w:p w14:paraId="70959224" w14:textId="2E3EC0A6" w:rsidR="00706306" w:rsidRDefault="00706306" w:rsidP="00D533E5">
      <w:pPr>
        <w:pStyle w:val="a7"/>
        <w:numPr>
          <w:ilvl w:val="0"/>
          <w:numId w:val="22"/>
        </w:numPr>
        <w:tabs>
          <w:tab w:val="left" w:pos="567"/>
        </w:tabs>
        <w:jc w:val="both"/>
      </w:pPr>
      <w:r>
        <w:t xml:space="preserve">работа по повышению средней заработной платы в учреждении до доведения </w:t>
      </w:r>
      <w:r w:rsidR="003517CF">
        <w:t>её</w:t>
      </w:r>
      <w:r>
        <w:t xml:space="preserve"> до уровня средней заработной платы работников учреждений культуры, согласно Указу Президента РФ от 07.05.2012 года № 597;</w:t>
      </w:r>
    </w:p>
    <w:p w14:paraId="64C5F2F7" w14:textId="77777777" w:rsidR="00D70D24" w:rsidRPr="00287693" w:rsidRDefault="00D70D24" w:rsidP="00EB4E9D">
      <w:pPr>
        <w:pStyle w:val="a7"/>
        <w:tabs>
          <w:tab w:val="left" w:pos="567"/>
        </w:tabs>
        <w:jc w:val="both"/>
      </w:pPr>
    </w:p>
    <w:p w14:paraId="35E089AB" w14:textId="77777777" w:rsidR="004B00C3" w:rsidRPr="009D7D8A" w:rsidRDefault="004B00C3" w:rsidP="001419A9">
      <w:pPr>
        <w:jc w:val="both"/>
      </w:pPr>
    </w:p>
    <w:sectPr w:rsidR="004B00C3" w:rsidRPr="009D7D8A" w:rsidSect="00B41AF9">
      <w:footerReference w:type="default" r:id="rId17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865C" w14:textId="77777777" w:rsidR="00701F2E" w:rsidRDefault="00701F2E" w:rsidP="003A421A">
      <w:r>
        <w:separator/>
      </w:r>
    </w:p>
  </w:endnote>
  <w:endnote w:type="continuationSeparator" w:id="0">
    <w:p w14:paraId="1762BD2C" w14:textId="77777777" w:rsidR="00701F2E" w:rsidRDefault="00701F2E" w:rsidP="003A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941925"/>
      <w:docPartObj>
        <w:docPartGallery w:val="Page Numbers (Bottom of Page)"/>
        <w:docPartUnique/>
      </w:docPartObj>
    </w:sdtPr>
    <w:sdtEndPr/>
    <w:sdtContent>
      <w:p w14:paraId="2E5C9669" w14:textId="5DE8FECE" w:rsidR="00F6294F" w:rsidRDefault="00F629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62" w:rsidRPr="000C6D62">
          <w:rPr>
            <w:noProof/>
            <w:lang w:val="ru-RU"/>
          </w:rPr>
          <w:t>76</w:t>
        </w:r>
        <w:r>
          <w:fldChar w:fldCharType="end"/>
        </w:r>
      </w:p>
    </w:sdtContent>
  </w:sdt>
  <w:p w14:paraId="3352F02E" w14:textId="77777777" w:rsidR="00F6294F" w:rsidRDefault="00F629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C9481" w14:textId="77777777" w:rsidR="00701F2E" w:rsidRDefault="00701F2E" w:rsidP="003A421A">
      <w:r>
        <w:separator/>
      </w:r>
    </w:p>
  </w:footnote>
  <w:footnote w:type="continuationSeparator" w:id="0">
    <w:p w14:paraId="361135C5" w14:textId="77777777" w:rsidR="00701F2E" w:rsidRDefault="00701F2E" w:rsidP="003A421A">
      <w:r>
        <w:continuationSeparator/>
      </w:r>
    </w:p>
  </w:footnote>
  <w:footnote w:id="1">
    <w:p w14:paraId="44DEA4C2" w14:textId="39602EFC" w:rsidR="00F6294F" w:rsidRPr="00F53FFB" w:rsidRDefault="00F6294F" w:rsidP="0079328D">
      <w:pPr>
        <w:pStyle w:val="afa"/>
        <w:rPr>
          <w:rFonts w:ascii="Times New Roman" w:hAnsi="Times New Roman"/>
          <w:sz w:val="18"/>
          <w:szCs w:val="18"/>
          <w:lang w:val="ru-RU"/>
        </w:rPr>
      </w:pPr>
      <w:r>
        <w:rPr>
          <w:rStyle w:val="afc"/>
        </w:rPr>
        <w:footnoteRef/>
      </w:r>
      <w:r>
        <w:t xml:space="preserve"> </w:t>
      </w:r>
      <w:r w:rsidRPr="00F53FFB">
        <w:rPr>
          <w:rFonts w:ascii="Times New Roman" w:hAnsi="Times New Roman"/>
          <w:sz w:val="18"/>
          <w:szCs w:val="18"/>
        </w:rPr>
        <w:t xml:space="preserve">Закуплено: у </w:t>
      </w:r>
      <w:r>
        <w:rPr>
          <w:rFonts w:ascii="Times New Roman" w:hAnsi="Times New Roman"/>
          <w:sz w:val="18"/>
          <w:szCs w:val="18"/>
          <w:lang w:val="ru-RU"/>
        </w:rPr>
        <w:t>Васильева Е</w:t>
      </w:r>
      <w:r w:rsidRPr="00F53FFB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  <w:lang w:val="ru-RU"/>
        </w:rPr>
        <w:t>А.</w:t>
      </w:r>
      <w:r w:rsidRPr="00F53FFB">
        <w:rPr>
          <w:rFonts w:ascii="Times New Roman" w:hAnsi="Times New Roman"/>
          <w:sz w:val="18"/>
          <w:szCs w:val="18"/>
        </w:rPr>
        <w:t xml:space="preserve"> на сумму </w:t>
      </w:r>
      <w:r>
        <w:rPr>
          <w:rFonts w:ascii="Times New Roman" w:hAnsi="Times New Roman"/>
          <w:sz w:val="18"/>
          <w:szCs w:val="18"/>
          <w:lang w:val="ru-RU"/>
        </w:rPr>
        <w:t xml:space="preserve">90  </w:t>
      </w:r>
      <w:r w:rsidRPr="00F53FFB">
        <w:rPr>
          <w:rFonts w:ascii="Times New Roman" w:hAnsi="Times New Roman"/>
          <w:sz w:val="18"/>
          <w:szCs w:val="18"/>
        </w:rPr>
        <w:t>тыс. руб. –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D96ADA">
        <w:rPr>
          <w:rFonts w:ascii="Times New Roman" w:hAnsi="Times New Roman"/>
          <w:sz w:val="18"/>
          <w:szCs w:val="18"/>
          <w:lang w:val="ru-RU"/>
        </w:rPr>
        <w:t xml:space="preserve">настенный телефон фирмы «Эриксон», теодолит </w:t>
      </w:r>
      <w:proofErr w:type="spellStart"/>
      <w:r w:rsidRPr="00D96ADA">
        <w:rPr>
          <w:rFonts w:ascii="Times New Roman" w:hAnsi="Times New Roman"/>
          <w:sz w:val="18"/>
          <w:szCs w:val="18"/>
          <w:lang w:val="ru-RU"/>
        </w:rPr>
        <w:t>G.Gerlach</w:t>
      </w:r>
      <w:proofErr w:type="spellEnd"/>
      <w:r w:rsidRPr="00D96ADA">
        <w:rPr>
          <w:rFonts w:ascii="Times New Roman" w:hAnsi="Times New Roman"/>
          <w:sz w:val="18"/>
          <w:szCs w:val="18"/>
          <w:lang w:val="ru-RU"/>
        </w:rPr>
        <w:t xml:space="preserve"> № 20091 и подшивку газет «Горизонт»</w:t>
      </w:r>
      <w:r>
        <w:rPr>
          <w:rFonts w:ascii="Times New Roman" w:hAnsi="Times New Roman"/>
          <w:sz w:val="18"/>
          <w:szCs w:val="18"/>
          <w:lang w:val="ru-RU"/>
        </w:rPr>
        <w:t xml:space="preserve"> 1970 г.</w:t>
      </w:r>
      <w:r w:rsidRPr="00F53FFB">
        <w:t xml:space="preserve"> </w:t>
      </w:r>
      <w:r w:rsidRPr="00F53FFB">
        <w:rPr>
          <w:rFonts w:ascii="Times New Roman" w:hAnsi="Times New Roman"/>
          <w:sz w:val="18"/>
          <w:szCs w:val="18"/>
          <w:lang w:val="ru-RU"/>
        </w:rPr>
        <w:t xml:space="preserve">(протокол от </w:t>
      </w:r>
      <w:r>
        <w:rPr>
          <w:rFonts w:ascii="Times New Roman" w:hAnsi="Times New Roman"/>
          <w:sz w:val="18"/>
          <w:szCs w:val="18"/>
          <w:lang w:val="ru-RU"/>
        </w:rPr>
        <w:t>22</w:t>
      </w:r>
      <w:r w:rsidRPr="00F53FFB">
        <w:rPr>
          <w:rFonts w:ascii="Times New Roman" w:hAnsi="Times New Roman"/>
          <w:sz w:val="18"/>
          <w:szCs w:val="18"/>
          <w:lang w:val="ru-RU"/>
        </w:rPr>
        <w:t>.1</w:t>
      </w:r>
      <w:r>
        <w:rPr>
          <w:rFonts w:ascii="Times New Roman" w:hAnsi="Times New Roman"/>
          <w:sz w:val="18"/>
          <w:szCs w:val="18"/>
          <w:lang w:val="ru-RU"/>
        </w:rPr>
        <w:t>1</w:t>
      </w:r>
      <w:r w:rsidRPr="00F53FFB">
        <w:rPr>
          <w:rFonts w:ascii="Times New Roman" w:hAnsi="Times New Roman"/>
          <w:sz w:val="18"/>
          <w:szCs w:val="18"/>
          <w:lang w:val="ru-RU"/>
        </w:rPr>
        <w:t>.201</w:t>
      </w:r>
      <w:r>
        <w:rPr>
          <w:rFonts w:ascii="Times New Roman" w:hAnsi="Times New Roman"/>
          <w:sz w:val="18"/>
          <w:szCs w:val="18"/>
          <w:lang w:val="ru-RU"/>
        </w:rPr>
        <w:t>9</w:t>
      </w:r>
      <w:r w:rsidRPr="00F53FFB">
        <w:rPr>
          <w:rFonts w:ascii="Times New Roman" w:hAnsi="Times New Roman"/>
          <w:sz w:val="18"/>
          <w:szCs w:val="18"/>
          <w:lang w:val="ru-RU"/>
        </w:rPr>
        <w:t xml:space="preserve"> г.  № 1</w:t>
      </w:r>
      <w:r>
        <w:rPr>
          <w:rFonts w:ascii="Times New Roman" w:hAnsi="Times New Roman"/>
          <w:sz w:val="18"/>
          <w:szCs w:val="18"/>
          <w:lang w:val="ru-RU"/>
        </w:rPr>
        <w:t>1</w:t>
      </w:r>
      <w:r w:rsidRPr="00F53FFB">
        <w:rPr>
          <w:rFonts w:ascii="Times New Roman" w:hAnsi="Times New Roman"/>
          <w:sz w:val="18"/>
          <w:szCs w:val="18"/>
          <w:lang w:val="ru-RU"/>
        </w:rPr>
        <w:t>)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2C637707" w14:textId="77777777" w:rsidR="00F6294F" w:rsidRPr="005C577D" w:rsidRDefault="00F6294F" w:rsidP="0079328D">
      <w:pPr>
        <w:pStyle w:val="af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B5268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84" w:hanging="360"/>
      </w:pPr>
      <w:rPr>
        <w:b w:val="0"/>
        <w:bCs/>
        <w:lang w:val="x-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144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2204" w:hanging="420"/>
      </w:pPr>
      <w:rPr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04" w:hanging="720"/>
      </w:pPr>
      <w:rPr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4" w:hanging="720"/>
      </w:pPr>
      <w:rPr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1080"/>
      </w:pPr>
      <w:rPr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4" w:hanging="1080"/>
      </w:pPr>
      <w:rPr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24" w:hanging="1440"/>
      </w:pPr>
      <w:rPr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4" w:hanging="1440"/>
      </w:pPr>
      <w:rPr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84" w:hanging="1800"/>
      </w:pPr>
      <w:rPr>
        <w:lang w:val="x-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1113" w:hanging="360"/>
      </w:pPr>
    </w:lvl>
  </w:abstractNum>
  <w:abstractNum w:abstractNumId="3">
    <w:nsid w:val="01677C4A"/>
    <w:multiLevelType w:val="hybridMultilevel"/>
    <w:tmpl w:val="E2D6F106"/>
    <w:lvl w:ilvl="0" w:tplc="0226C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5C0E3C"/>
    <w:multiLevelType w:val="hybridMultilevel"/>
    <w:tmpl w:val="AB9E5178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D5131"/>
    <w:multiLevelType w:val="hybridMultilevel"/>
    <w:tmpl w:val="195662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5A95CCA"/>
    <w:multiLevelType w:val="hybridMultilevel"/>
    <w:tmpl w:val="04E65BA2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617A4"/>
    <w:multiLevelType w:val="hybridMultilevel"/>
    <w:tmpl w:val="6446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B2534"/>
    <w:multiLevelType w:val="hybridMultilevel"/>
    <w:tmpl w:val="713C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44E01"/>
    <w:multiLevelType w:val="hybridMultilevel"/>
    <w:tmpl w:val="6F2C78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0DC274C2"/>
    <w:multiLevelType w:val="multilevel"/>
    <w:tmpl w:val="0DC274C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FFC5F44"/>
    <w:multiLevelType w:val="hybridMultilevel"/>
    <w:tmpl w:val="1B3E6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1D4651"/>
    <w:multiLevelType w:val="hybridMultilevel"/>
    <w:tmpl w:val="CEC6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84B97"/>
    <w:multiLevelType w:val="hybridMultilevel"/>
    <w:tmpl w:val="54B2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1A6E1F"/>
    <w:multiLevelType w:val="hybridMultilevel"/>
    <w:tmpl w:val="B4DE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5C540C"/>
    <w:multiLevelType w:val="hybridMultilevel"/>
    <w:tmpl w:val="A8EE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B3A69"/>
    <w:multiLevelType w:val="hybridMultilevel"/>
    <w:tmpl w:val="023AAAC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5F0AAA"/>
    <w:multiLevelType w:val="hybridMultilevel"/>
    <w:tmpl w:val="87E4CB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AF50E2"/>
    <w:multiLevelType w:val="hybridMultilevel"/>
    <w:tmpl w:val="67DCD334"/>
    <w:lvl w:ilvl="0" w:tplc="2774D7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F30D15"/>
    <w:multiLevelType w:val="hybridMultilevel"/>
    <w:tmpl w:val="3BEC227C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055460"/>
    <w:multiLevelType w:val="hybridMultilevel"/>
    <w:tmpl w:val="7FF079B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4554D9"/>
    <w:multiLevelType w:val="hybridMultilevel"/>
    <w:tmpl w:val="8CD8AE7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384029"/>
    <w:multiLevelType w:val="hybridMultilevel"/>
    <w:tmpl w:val="3210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633129"/>
    <w:multiLevelType w:val="hybridMultilevel"/>
    <w:tmpl w:val="E12E5B24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4">
    <w:nsid w:val="1D160D83"/>
    <w:multiLevelType w:val="hybridMultilevel"/>
    <w:tmpl w:val="FC6C435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1A1E27"/>
    <w:multiLevelType w:val="hybridMultilevel"/>
    <w:tmpl w:val="066CC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D41021B"/>
    <w:multiLevelType w:val="hybridMultilevel"/>
    <w:tmpl w:val="C924DDEA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5A14C1"/>
    <w:multiLevelType w:val="hybridMultilevel"/>
    <w:tmpl w:val="C34E150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467E2C"/>
    <w:multiLevelType w:val="hybridMultilevel"/>
    <w:tmpl w:val="40E63E6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6A2EE5"/>
    <w:multiLevelType w:val="hybridMultilevel"/>
    <w:tmpl w:val="A2E2284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823BC3"/>
    <w:multiLevelType w:val="hybridMultilevel"/>
    <w:tmpl w:val="B88E9B58"/>
    <w:lvl w:ilvl="0" w:tplc="6F5C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F567E6"/>
    <w:multiLevelType w:val="hybridMultilevel"/>
    <w:tmpl w:val="6E622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B44799C"/>
    <w:multiLevelType w:val="hybridMultilevel"/>
    <w:tmpl w:val="655C1508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CC7812"/>
    <w:multiLevelType w:val="multilevel"/>
    <w:tmpl w:val="2BCC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CB0ACA"/>
    <w:multiLevelType w:val="hybridMultilevel"/>
    <w:tmpl w:val="17F46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39089E"/>
    <w:multiLevelType w:val="hybridMultilevel"/>
    <w:tmpl w:val="9F089FD6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046A96"/>
    <w:multiLevelType w:val="multilevel"/>
    <w:tmpl w:val="8D3E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336F6350"/>
    <w:multiLevelType w:val="hybridMultilevel"/>
    <w:tmpl w:val="9058FC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4F72358"/>
    <w:multiLevelType w:val="hybridMultilevel"/>
    <w:tmpl w:val="3CCE3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53323FD"/>
    <w:multiLevelType w:val="hybridMultilevel"/>
    <w:tmpl w:val="B95201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B6A1D8A"/>
    <w:multiLevelType w:val="hybridMultilevel"/>
    <w:tmpl w:val="B92C6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F4763D"/>
    <w:multiLevelType w:val="multilevel"/>
    <w:tmpl w:val="3DF4763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E4174AA"/>
    <w:multiLevelType w:val="hybridMultilevel"/>
    <w:tmpl w:val="F948D58E"/>
    <w:lvl w:ilvl="0" w:tplc="AD2E3B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1008CF"/>
    <w:multiLevelType w:val="hybridMultilevel"/>
    <w:tmpl w:val="72EC4C24"/>
    <w:lvl w:ilvl="0" w:tplc="747E5E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B0226F"/>
    <w:multiLevelType w:val="hybridMultilevel"/>
    <w:tmpl w:val="51B2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0F4933"/>
    <w:multiLevelType w:val="hybridMultilevel"/>
    <w:tmpl w:val="2C12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8659A5"/>
    <w:multiLevelType w:val="multilevel"/>
    <w:tmpl w:val="458659A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371C42"/>
    <w:multiLevelType w:val="hybridMultilevel"/>
    <w:tmpl w:val="7BD8B2D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3B413F"/>
    <w:multiLevelType w:val="hybridMultilevel"/>
    <w:tmpl w:val="9A0E7F86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606352"/>
    <w:multiLevelType w:val="hybridMultilevel"/>
    <w:tmpl w:val="EB14DBA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0">
    <w:nsid w:val="4BC80ABA"/>
    <w:multiLevelType w:val="hybridMultilevel"/>
    <w:tmpl w:val="52C0F8E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9F18DC"/>
    <w:multiLevelType w:val="hybridMultilevel"/>
    <w:tmpl w:val="EC64370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4E2AE4"/>
    <w:multiLevelType w:val="hybridMultilevel"/>
    <w:tmpl w:val="4172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4B1DD8"/>
    <w:multiLevelType w:val="hybridMultilevel"/>
    <w:tmpl w:val="5D70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4925A9"/>
    <w:multiLevelType w:val="hybridMultilevel"/>
    <w:tmpl w:val="015C628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A61DD6"/>
    <w:multiLevelType w:val="hybridMultilevel"/>
    <w:tmpl w:val="27704588"/>
    <w:lvl w:ilvl="0" w:tplc="A65ED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54300B07"/>
    <w:multiLevelType w:val="hybridMultilevel"/>
    <w:tmpl w:val="9F644B9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4FA4A4F"/>
    <w:multiLevelType w:val="multilevel"/>
    <w:tmpl w:val="54FA4A4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8574626"/>
    <w:multiLevelType w:val="hybridMultilevel"/>
    <w:tmpl w:val="CC4AD3D6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1C41C4"/>
    <w:multiLevelType w:val="hybridMultilevel"/>
    <w:tmpl w:val="7A4AEB6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4E3FCC"/>
    <w:multiLevelType w:val="hybridMultilevel"/>
    <w:tmpl w:val="73DC3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ABA5FF5"/>
    <w:multiLevelType w:val="hybridMultilevel"/>
    <w:tmpl w:val="288874EC"/>
    <w:lvl w:ilvl="0" w:tplc="6F5C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E37BF1"/>
    <w:multiLevelType w:val="hybridMultilevel"/>
    <w:tmpl w:val="54B87B60"/>
    <w:lvl w:ilvl="0" w:tplc="E9AAC6E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B909A9"/>
    <w:multiLevelType w:val="hybridMultilevel"/>
    <w:tmpl w:val="8FB4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524BC6"/>
    <w:multiLevelType w:val="hybridMultilevel"/>
    <w:tmpl w:val="7856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5E1D0D"/>
    <w:multiLevelType w:val="hybridMultilevel"/>
    <w:tmpl w:val="78AAA548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2B65DE"/>
    <w:multiLevelType w:val="hybridMultilevel"/>
    <w:tmpl w:val="B6A2F32A"/>
    <w:lvl w:ilvl="0" w:tplc="1F3E02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609213A4"/>
    <w:multiLevelType w:val="hybridMultilevel"/>
    <w:tmpl w:val="346A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257D88"/>
    <w:multiLevelType w:val="hybridMultilevel"/>
    <w:tmpl w:val="215C373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523680"/>
    <w:multiLevelType w:val="hybridMultilevel"/>
    <w:tmpl w:val="FB2206C6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164577"/>
    <w:multiLevelType w:val="hybridMultilevel"/>
    <w:tmpl w:val="8B887E7E"/>
    <w:lvl w:ilvl="0" w:tplc="00000004">
      <w:start w:val="1"/>
      <w:numFmt w:val="decimal"/>
      <w:lvlText w:val="%1."/>
      <w:lvlJc w:val="left"/>
      <w:pPr>
        <w:tabs>
          <w:tab w:val="num" w:pos="709"/>
        </w:tabs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7114E3"/>
    <w:multiLevelType w:val="hybridMultilevel"/>
    <w:tmpl w:val="0F60209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B12A0B"/>
    <w:multiLevelType w:val="hybridMultilevel"/>
    <w:tmpl w:val="4A622712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9F82663"/>
    <w:multiLevelType w:val="hybridMultilevel"/>
    <w:tmpl w:val="B25AA0C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A16D7A"/>
    <w:multiLevelType w:val="hybridMultilevel"/>
    <w:tmpl w:val="7A50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0714D7"/>
    <w:multiLevelType w:val="hybridMultilevel"/>
    <w:tmpl w:val="404C1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C5377FC"/>
    <w:multiLevelType w:val="hybridMultilevel"/>
    <w:tmpl w:val="8C0ADF30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9633A1"/>
    <w:multiLevelType w:val="hybridMultilevel"/>
    <w:tmpl w:val="976C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5577E0"/>
    <w:multiLevelType w:val="hybridMultilevel"/>
    <w:tmpl w:val="3390892E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A612CA"/>
    <w:multiLevelType w:val="hybridMultilevel"/>
    <w:tmpl w:val="E0FCB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73D20F22"/>
    <w:multiLevelType w:val="hybridMultilevel"/>
    <w:tmpl w:val="6A141776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4D5699E"/>
    <w:multiLevelType w:val="hybridMultilevel"/>
    <w:tmpl w:val="57E6805E"/>
    <w:lvl w:ilvl="0" w:tplc="FF54C3F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76754"/>
    <w:multiLevelType w:val="multilevel"/>
    <w:tmpl w:val="3E22F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83">
    <w:nsid w:val="75E35BD2"/>
    <w:multiLevelType w:val="hybridMultilevel"/>
    <w:tmpl w:val="9250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714BD0"/>
    <w:multiLevelType w:val="hybridMultilevel"/>
    <w:tmpl w:val="553E9CB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FD52E7"/>
    <w:multiLevelType w:val="multilevel"/>
    <w:tmpl w:val="71BC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>
    <w:nsid w:val="7AF8519F"/>
    <w:multiLevelType w:val="hybridMultilevel"/>
    <w:tmpl w:val="CEDE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5C3CDF"/>
    <w:multiLevelType w:val="hybridMultilevel"/>
    <w:tmpl w:val="87E624CC"/>
    <w:lvl w:ilvl="0" w:tplc="4ECC7FCA">
      <w:start w:val="1"/>
      <w:numFmt w:val="decimal"/>
      <w:lvlText w:val="%1."/>
      <w:lvlJc w:val="left"/>
      <w:pPr>
        <w:ind w:left="11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8">
    <w:nsid w:val="7B844E53"/>
    <w:multiLevelType w:val="hybridMultilevel"/>
    <w:tmpl w:val="260614AA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BCD2C7C"/>
    <w:multiLevelType w:val="hybridMultilevel"/>
    <w:tmpl w:val="DE642A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C7C77C2"/>
    <w:multiLevelType w:val="hybridMultilevel"/>
    <w:tmpl w:val="5E00A444"/>
    <w:lvl w:ilvl="0" w:tplc="0226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87"/>
  </w:num>
  <w:num w:numId="4">
    <w:abstractNumId w:val="49"/>
  </w:num>
  <w:num w:numId="5">
    <w:abstractNumId w:val="9"/>
  </w:num>
  <w:num w:numId="6">
    <w:abstractNumId w:val="67"/>
  </w:num>
  <w:num w:numId="7">
    <w:abstractNumId w:val="31"/>
  </w:num>
  <w:num w:numId="8">
    <w:abstractNumId w:val="17"/>
  </w:num>
  <w:num w:numId="9">
    <w:abstractNumId w:val="45"/>
  </w:num>
  <w:num w:numId="10">
    <w:abstractNumId w:val="7"/>
  </w:num>
  <w:num w:numId="11">
    <w:abstractNumId w:val="38"/>
  </w:num>
  <w:num w:numId="12">
    <w:abstractNumId w:val="82"/>
  </w:num>
  <w:num w:numId="13">
    <w:abstractNumId w:val="55"/>
  </w:num>
  <w:num w:numId="14">
    <w:abstractNumId w:val="1"/>
  </w:num>
  <w:num w:numId="15">
    <w:abstractNumId w:val="85"/>
  </w:num>
  <w:num w:numId="16">
    <w:abstractNumId w:val="63"/>
  </w:num>
  <w:num w:numId="17">
    <w:abstractNumId w:val="30"/>
  </w:num>
  <w:num w:numId="18">
    <w:abstractNumId w:val="53"/>
  </w:num>
  <w:num w:numId="19">
    <w:abstractNumId w:val="61"/>
  </w:num>
  <w:num w:numId="20">
    <w:abstractNumId w:val="89"/>
  </w:num>
  <w:num w:numId="21">
    <w:abstractNumId w:val="60"/>
  </w:num>
  <w:num w:numId="22">
    <w:abstractNumId w:val="64"/>
  </w:num>
  <w:num w:numId="23">
    <w:abstractNumId w:val="14"/>
  </w:num>
  <w:num w:numId="24">
    <w:abstractNumId w:val="75"/>
  </w:num>
  <w:num w:numId="25">
    <w:abstractNumId w:val="52"/>
  </w:num>
  <w:num w:numId="26">
    <w:abstractNumId w:val="86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44"/>
  </w:num>
  <w:num w:numId="30">
    <w:abstractNumId w:val="15"/>
  </w:num>
  <w:num w:numId="31">
    <w:abstractNumId w:val="74"/>
  </w:num>
  <w:num w:numId="32">
    <w:abstractNumId w:val="34"/>
  </w:num>
  <w:num w:numId="33">
    <w:abstractNumId w:val="39"/>
  </w:num>
  <w:num w:numId="34">
    <w:abstractNumId w:val="0"/>
  </w:num>
  <w:num w:numId="35">
    <w:abstractNumId w:val="4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57"/>
  </w:num>
  <w:num w:numId="39">
    <w:abstractNumId w:val="79"/>
  </w:num>
  <w:num w:numId="40">
    <w:abstractNumId w:val="70"/>
  </w:num>
  <w:num w:numId="41">
    <w:abstractNumId w:val="10"/>
  </w:num>
  <w:num w:numId="42">
    <w:abstractNumId w:val="1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83"/>
  </w:num>
  <w:num w:numId="48">
    <w:abstractNumId w:val="40"/>
  </w:num>
  <w:num w:numId="49">
    <w:abstractNumId w:val="81"/>
  </w:num>
  <w:num w:numId="50">
    <w:abstractNumId w:val="77"/>
  </w:num>
  <w:num w:numId="51">
    <w:abstractNumId w:val="29"/>
  </w:num>
  <w:num w:numId="52">
    <w:abstractNumId w:val="54"/>
  </w:num>
  <w:num w:numId="53">
    <w:abstractNumId w:val="50"/>
  </w:num>
  <w:num w:numId="54">
    <w:abstractNumId w:val="24"/>
  </w:num>
  <w:num w:numId="55">
    <w:abstractNumId w:val="58"/>
  </w:num>
  <w:num w:numId="56">
    <w:abstractNumId w:val="84"/>
  </w:num>
  <w:num w:numId="57">
    <w:abstractNumId w:val="19"/>
  </w:num>
  <w:num w:numId="58">
    <w:abstractNumId w:val="80"/>
  </w:num>
  <w:num w:numId="59">
    <w:abstractNumId w:val="32"/>
  </w:num>
  <w:num w:numId="60">
    <w:abstractNumId w:val="21"/>
  </w:num>
  <w:num w:numId="61">
    <w:abstractNumId w:val="71"/>
  </w:num>
  <w:num w:numId="62">
    <w:abstractNumId w:val="6"/>
  </w:num>
  <w:num w:numId="63">
    <w:abstractNumId w:val="4"/>
  </w:num>
  <w:num w:numId="64">
    <w:abstractNumId w:val="26"/>
  </w:num>
  <w:num w:numId="65">
    <w:abstractNumId w:val="35"/>
  </w:num>
  <w:num w:numId="66">
    <w:abstractNumId w:val="76"/>
  </w:num>
  <w:num w:numId="67">
    <w:abstractNumId w:val="72"/>
  </w:num>
  <w:num w:numId="68">
    <w:abstractNumId w:val="88"/>
  </w:num>
  <w:num w:numId="69">
    <w:abstractNumId w:val="59"/>
  </w:num>
  <w:num w:numId="70">
    <w:abstractNumId w:val="90"/>
  </w:num>
  <w:num w:numId="71">
    <w:abstractNumId w:val="48"/>
  </w:num>
  <w:num w:numId="72">
    <w:abstractNumId w:val="69"/>
  </w:num>
  <w:num w:numId="73">
    <w:abstractNumId w:val="78"/>
  </w:num>
  <w:num w:numId="74">
    <w:abstractNumId w:val="16"/>
  </w:num>
  <w:num w:numId="75">
    <w:abstractNumId w:val="20"/>
  </w:num>
  <w:num w:numId="76">
    <w:abstractNumId w:val="68"/>
  </w:num>
  <w:num w:numId="77">
    <w:abstractNumId w:val="51"/>
  </w:num>
  <w:num w:numId="78">
    <w:abstractNumId w:val="28"/>
  </w:num>
  <w:num w:numId="79">
    <w:abstractNumId w:val="33"/>
  </w:num>
  <w:num w:numId="80">
    <w:abstractNumId w:val="46"/>
  </w:num>
  <w:num w:numId="81">
    <w:abstractNumId w:val="66"/>
  </w:num>
  <w:num w:numId="82">
    <w:abstractNumId w:val="47"/>
  </w:num>
  <w:num w:numId="83">
    <w:abstractNumId w:val="27"/>
  </w:num>
  <w:num w:numId="84">
    <w:abstractNumId w:val="25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3"/>
  </w:num>
  <w:num w:numId="87">
    <w:abstractNumId w:val="3"/>
  </w:num>
  <w:num w:numId="88">
    <w:abstractNumId w:val="12"/>
  </w:num>
  <w:num w:numId="89">
    <w:abstractNumId w:val="5"/>
  </w:num>
  <w:num w:numId="90">
    <w:abstractNumId w:val="65"/>
  </w:num>
  <w:num w:numId="91">
    <w:abstractNumId w:val="5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45"/>
    <w:rsid w:val="000011B6"/>
    <w:rsid w:val="000021A0"/>
    <w:rsid w:val="000023C2"/>
    <w:rsid w:val="00003F8B"/>
    <w:rsid w:val="00003FE9"/>
    <w:rsid w:val="00005473"/>
    <w:rsid w:val="00005CE3"/>
    <w:rsid w:val="00006987"/>
    <w:rsid w:val="00006EC5"/>
    <w:rsid w:val="00013E7B"/>
    <w:rsid w:val="00014DB3"/>
    <w:rsid w:val="00016284"/>
    <w:rsid w:val="0001628B"/>
    <w:rsid w:val="000310B3"/>
    <w:rsid w:val="000312FB"/>
    <w:rsid w:val="00033837"/>
    <w:rsid w:val="000371BB"/>
    <w:rsid w:val="00037D96"/>
    <w:rsid w:val="000402CE"/>
    <w:rsid w:val="00052145"/>
    <w:rsid w:val="0006367B"/>
    <w:rsid w:val="0006424B"/>
    <w:rsid w:val="0006501B"/>
    <w:rsid w:val="00066886"/>
    <w:rsid w:val="0007193F"/>
    <w:rsid w:val="000719DE"/>
    <w:rsid w:val="00073E20"/>
    <w:rsid w:val="00084025"/>
    <w:rsid w:val="00084DAA"/>
    <w:rsid w:val="00091C7E"/>
    <w:rsid w:val="00092A7B"/>
    <w:rsid w:val="000945B3"/>
    <w:rsid w:val="000A2F04"/>
    <w:rsid w:val="000A36F2"/>
    <w:rsid w:val="000A3999"/>
    <w:rsid w:val="000B0FC1"/>
    <w:rsid w:val="000B4FEA"/>
    <w:rsid w:val="000B60AC"/>
    <w:rsid w:val="000C5F92"/>
    <w:rsid w:val="000C6D62"/>
    <w:rsid w:val="000C72EF"/>
    <w:rsid w:val="000D1797"/>
    <w:rsid w:val="000D1A1E"/>
    <w:rsid w:val="000D64AA"/>
    <w:rsid w:val="000D79E1"/>
    <w:rsid w:val="000E51A4"/>
    <w:rsid w:val="000F4010"/>
    <w:rsid w:val="000F55BC"/>
    <w:rsid w:val="00115B69"/>
    <w:rsid w:val="00121A73"/>
    <w:rsid w:val="00121C79"/>
    <w:rsid w:val="00130358"/>
    <w:rsid w:val="0013532F"/>
    <w:rsid w:val="00136DE0"/>
    <w:rsid w:val="0013757F"/>
    <w:rsid w:val="001419A9"/>
    <w:rsid w:val="00142632"/>
    <w:rsid w:val="00143BA4"/>
    <w:rsid w:val="001472B6"/>
    <w:rsid w:val="00150641"/>
    <w:rsid w:val="001526CC"/>
    <w:rsid w:val="001545BA"/>
    <w:rsid w:val="00156158"/>
    <w:rsid w:val="00175625"/>
    <w:rsid w:val="00177966"/>
    <w:rsid w:val="0018050F"/>
    <w:rsid w:val="00191F07"/>
    <w:rsid w:val="00192B6C"/>
    <w:rsid w:val="001A32D9"/>
    <w:rsid w:val="001A4827"/>
    <w:rsid w:val="001B0F43"/>
    <w:rsid w:val="001B3239"/>
    <w:rsid w:val="001B744C"/>
    <w:rsid w:val="001E46CC"/>
    <w:rsid w:val="001F079E"/>
    <w:rsid w:val="001F1AC3"/>
    <w:rsid w:val="001F4994"/>
    <w:rsid w:val="001F689C"/>
    <w:rsid w:val="00201F83"/>
    <w:rsid w:val="00202084"/>
    <w:rsid w:val="002032A1"/>
    <w:rsid w:val="00206052"/>
    <w:rsid w:val="00215CC6"/>
    <w:rsid w:val="00216D03"/>
    <w:rsid w:val="00224332"/>
    <w:rsid w:val="00227CCA"/>
    <w:rsid w:val="00240A0D"/>
    <w:rsid w:val="002445CD"/>
    <w:rsid w:val="00262008"/>
    <w:rsid w:val="002621ED"/>
    <w:rsid w:val="00264984"/>
    <w:rsid w:val="002660E4"/>
    <w:rsid w:val="002668F8"/>
    <w:rsid w:val="00271790"/>
    <w:rsid w:val="0027527A"/>
    <w:rsid w:val="002763C7"/>
    <w:rsid w:val="00277643"/>
    <w:rsid w:val="00282BC4"/>
    <w:rsid w:val="00283376"/>
    <w:rsid w:val="002866BD"/>
    <w:rsid w:val="00290523"/>
    <w:rsid w:val="002A1EED"/>
    <w:rsid w:val="002A5C03"/>
    <w:rsid w:val="002B71B3"/>
    <w:rsid w:val="002C69AB"/>
    <w:rsid w:val="002D0A7B"/>
    <w:rsid w:val="002D5446"/>
    <w:rsid w:val="002E53C4"/>
    <w:rsid w:val="002F0792"/>
    <w:rsid w:val="002F0C6B"/>
    <w:rsid w:val="002F17F3"/>
    <w:rsid w:val="002F3791"/>
    <w:rsid w:val="002F5A34"/>
    <w:rsid w:val="002F5DC8"/>
    <w:rsid w:val="00301E02"/>
    <w:rsid w:val="00301FC2"/>
    <w:rsid w:val="00307529"/>
    <w:rsid w:val="00314BEC"/>
    <w:rsid w:val="003157E7"/>
    <w:rsid w:val="00317AED"/>
    <w:rsid w:val="00321935"/>
    <w:rsid w:val="00322FD7"/>
    <w:rsid w:val="003315F7"/>
    <w:rsid w:val="00333CDB"/>
    <w:rsid w:val="00337E58"/>
    <w:rsid w:val="00337FA2"/>
    <w:rsid w:val="0034407C"/>
    <w:rsid w:val="003517CF"/>
    <w:rsid w:val="0036499C"/>
    <w:rsid w:val="00370B9A"/>
    <w:rsid w:val="003748F7"/>
    <w:rsid w:val="00375A70"/>
    <w:rsid w:val="00375B84"/>
    <w:rsid w:val="0037612E"/>
    <w:rsid w:val="00376DCF"/>
    <w:rsid w:val="00396BD2"/>
    <w:rsid w:val="00397377"/>
    <w:rsid w:val="003A1419"/>
    <w:rsid w:val="003A37E0"/>
    <w:rsid w:val="003A3CD8"/>
    <w:rsid w:val="003A421A"/>
    <w:rsid w:val="003A652B"/>
    <w:rsid w:val="003A65D3"/>
    <w:rsid w:val="003B189B"/>
    <w:rsid w:val="003B48B0"/>
    <w:rsid w:val="003C2B21"/>
    <w:rsid w:val="003C2F06"/>
    <w:rsid w:val="003D0004"/>
    <w:rsid w:val="003D0CF3"/>
    <w:rsid w:val="003D29DD"/>
    <w:rsid w:val="003D3B7C"/>
    <w:rsid w:val="003D59C2"/>
    <w:rsid w:val="003D6534"/>
    <w:rsid w:val="003D6D80"/>
    <w:rsid w:val="003E3172"/>
    <w:rsid w:val="003E6BBE"/>
    <w:rsid w:val="003F02D4"/>
    <w:rsid w:val="003F66F8"/>
    <w:rsid w:val="0040449A"/>
    <w:rsid w:val="00406926"/>
    <w:rsid w:val="0041112C"/>
    <w:rsid w:val="00411C31"/>
    <w:rsid w:val="0042290E"/>
    <w:rsid w:val="00423D72"/>
    <w:rsid w:val="00425B1A"/>
    <w:rsid w:val="004269D9"/>
    <w:rsid w:val="00432F84"/>
    <w:rsid w:val="00433498"/>
    <w:rsid w:val="00437028"/>
    <w:rsid w:val="004376CC"/>
    <w:rsid w:val="00445D68"/>
    <w:rsid w:val="00447F3E"/>
    <w:rsid w:val="004564BE"/>
    <w:rsid w:val="004601D4"/>
    <w:rsid w:val="004659FE"/>
    <w:rsid w:val="004821F1"/>
    <w:rsid w:val="0048327A"/>
    <w:rsid w:val="0048333B"/>
    <w:rsid w:val="00491A5A"/>
    <w:rsid w:val="004951F2"/>
    <w:rsid w:val="00495B6B"/>
    <w:rsid w:val="00496E65"/>
    <w:rsid w:val="004B00C3"/>
    <w:rsid w:val="004B2C25"/>
    <w:rsid w:val="004B3301"/>
    <w:rsid w:val="004B3F63"/>
    <w:rsid w:val="004B77B2"/>
    <w:rsid w:val="004C2018"/>
    <w:rsid w:val="004C28BF"/>
    <w:rsid w:val="004C65F7"/>
    <w:rsid w:val="004C6E63"/>
    <w:rsid w:val="004D1CC0"/>
    <w:rsid w:val="004D3597"/>
    <w:rsid w:val="004D4C6F"/>
    <w:rsid w:val="004D65DA"/>
    <w:rsid w:val="004D67A6"/>
    <w:rsid w:val="004F1ECF"/>
    <w:rsid w:val="004F201E"/>
    <w:rsid w:val="004F5CE1"/>
    <w:rsid w:val="004F6001"/>
    <w:rsid w:val="004F791E"/>
    <w:rsid w:val="004F7ADB"/>
    <w:rsid w:val="00506705"/>
    <w:rsid w:val="005122E1"/>
    <w:rsid w:val="005133A4"/>
    <w:rsid w:val="00523E24"/>
    <w:rsid w:val="005253EF"/>
    <w:rsid w:val="00540EE7"/>
    <w:rsid w:val="00543D2F"/>
    <w:rsid w:val="005460CF"/>
    <w:rsid w:val="005503CD"/>
    <w:rsid w:val="00551453"/>
    <w:rsid w:val="0056601B"/>
    <w:rsid w:val="00566B37"/>
    <w:rsid w:val="00585357"/>
    <w:rsid w:val="005861A4"/>
    <w:rsid w:val="00586EBC"/>
    <w:rsid w:val="005907D5"/>
    <w:rsid w:val="005954B8"/>
    <w:rsid w:val="00597441"/>
    <w:rsid w:val="005A1DB1"/>
    <w:rsid w:val="005A49ED"/>
    <w:rsid w:val="005B0A16"/>
    <w:rsid w:val="005B67C3"/>
    <w:rsid w:val="005C219C"/>
    <w:rsid w:val="005C4C58"/>
    <w:rsid w:val="005C7773"/>
    <w:rsid w:val="005D1DC4"/>
    <w:rsid w:val="005D23CC"/>
    <w:rsid w:val="005D3C14"/>
    <w:rsid w:val="005D7BB6"/>
    <w:rsid w:val="005E6C9B"/>
    <w:rsid w:val="005F3CC7"/>
    <w:rsid w:val="005F6679"/>
    <w:rsid w:val="005F6E55"/>
    <w:rsid w:val="00606EF1"/>
    <w:rsid w:val="00607051"/>
    <w:rsid w:val="006118F6"/>
    <w:rsid w:val="00627170"/>
    <w:rsid w:val="0063149A"/>
    <w:rsid w:val="00641110"/>
    <w:rsid w:val="00642C61"/>
    <w:rsid w:val="00645376"/>
    <w:rsid w:val="006510C9"/>
    <w:rsid w:val="006527E6"/>
    <w:rsid w:val="0065547D"/>
    <w:rsid w:val="0065732A"/>
    <w:rsid w:val="00662842"/>
    <w:rsid w:val="00662846"/>
    <w:rsid w:val="00670451"/>
    <w:rsid w:val="00673749"/>
    <w:rsid w:val="0067542B"/>
    <w:rsid w:val="00675BF0"/>
    <w:rsid w:val="00676687"/>
    <w:rsid w:val="00682059"/>
    <w:rsid w:val="00684588"/>
    <w:rsid w:val="00693C31"/>
    <w:rsid w:val="00695931"/>
    <w:rsid w:val="006A145C"/>
    <w:rsid w:val="006A76C6"/>
    <w:rsid w:val="006B4D39"/>
    <w:rsid w:val="006B7731"/>
    <w:rsid w:val="006C024D"/>
    <w:rsid w:val="006C09AB"/>
    <w:rsid w:val="006C1A11"/>
    <w:rsid w:val="006C65CE"/>
    <w:rsid w:val="006C67FD"/>
    <w:rsid w:val="006D357D"/>
    <w:rsid w:val="006E3E4C"/>
    <w:rsid w:val="006F0D4F"/>
    <w:rsid w:val="006F4831"/>
    <w:rsid w:val="006F5496"/>
    <w:rsid w:val="006F5D53"/>
    <w:rsid w:val="006F7CF1"/>
    <w:rsid w:val="00701F2E"/>
    <w:rsid w:val="00702E53"/>
    <w:rsid w:val="00703CD2"/>
    <w:rsid w:val="00706306"/>
    <w:rsid w:val="00714446"/>
    <w:rsid w:val="007278A8"/>
    <w:rsid w:val="00727D43"/>
    <w:rsid w:val="007314E4"/>
    <w:rsid w:val="00731E28"/>
    <w:rsid w:val="00733594"/>
    <w:rsid w:val="00735B9D"/>
    <w:rsid w:val="00743DB2"/>
    <w:rsid w:val="00744A34"/>
    <w:rsid w:val="007468E5"/>
    <w:rsid w:val="0074718A"/>
    <w:rsid w:val="00751FB7"/>
    <w:rsid w:val="007609E1"/>
    <w:rsid w:val="007660B0"/>
    <w:rsid w:val="00773A49"/>
    <w:rsid w:val="00774667"/>
    <w:rsid w:val="00783F30"/>
    <w:rsid w:val="00787D9F"/>
    <w:rsid w:val="00792962"/>
    <w:rsid w:val="0079328D"/>
    <w:rsid w:val="007943CA"/>
    <w:rsid w:val="007962F8"/>
    <w:rsid w:val="007A0697"/>
    <w:rsid w:val="007A3B0F"/>
    <w:rsid w:val="007A6005"/>
    <w:rsid w:val="007B213A"/>
    <w:rsid w:val="007C3227"/>
    <w:rsid w:val="007C4CA2"/>
    <w:rsid w:val="007D0B3E"/>
    <w:rsid w:val="007E31E7"/>
    <w:rsid w:val="007E4AA8"/>
    <w:rsid w:val="007F01A3"/>
    <w:rsid w:val="00802988"/>
    <w:rsid w:val="00807836"/>
    <w:rsid w:val="008111F4"/>
    <w:rsid w:val="008126BB"/>
    <w:rsid w:val="00812EDD"/>
    <w:rsid w:val="00815351"/>
    <w:rsid w:val="00820B2D"/>
    <w:rsid w:val="00824107"/>
    <w:rsid w:val="00826E2C"/>
    <w:rsid w:val="008316F4"/>
    <w:rsid w:val="00833C2C"/>
    <w:rsid w:val="00834BBD"/>
    <w:rsid w:val="0083669D"/>
    <w:rsid w:val="00845A5A"/>
    <w:rsid w:val="008462F3"/>
    <w:rsid w:val="00846C17"/>
    <w:rsid w:val="008476DC"/>
    <w:rsid w:val="0085418A"/>
    <w:rsid w:val="00857689"/>
    <w:rsid w:val="00860462"/>
    <w:rsid w:val="008647E7"/>
    <w:rsid w:val="00873EA3"/>
    <w:rsid w:val="00875BC8"/>
    <w:rsid w:val="00880891"/>
    <w:rsid w:val="00881695"/>
    <w:rsid w:val="008817E4"/>
    <w:rsid w:val="00883705"/>
    <w:rsid w:val="00894C9B"/>
    <w:rsid w:val="00895AD3"/>
    <w:rsid w:val="00897F6A"/>
    <w:rsid w:val="008A1102"/>
    <w:rsid w:val="008B0738"/>
    <w:rsid w:val="008B11C1"/>
    <w:rsid w:val="008B38B2"/>
    <w:rsid w:val="008B5E05"/>
    <w:rsid w:val="008C6555"/>
    <w:rsid w:val="008C6667"/>
    <w:rsid w:val="008D1E54"/>
    <w:rsid w:val="008E1BA0"/>
    <w:rsid w:val="008E3814"/>
    <w:rsid w:val="008E3918"/>
    <w:rsid w:val="008E74AB"/>
    <w:rsid w:val="008F06EB"/>
    <w:rsid w:val="008F15D7"/>
    <w:rsid w:val="008F47D1"/>
    <w:rsid w:val="008F4F67"/>
    <w:rsid w:val="00901B0D"/>
    <w:rsid w:val="00904552"/>
    <w:rsid w:val="00905D90"/>
    <w:rsid w:val="00912FD7"/>
    <w:rsid w:val="009164D1"/>
    <w:rsid w:val="009176C5"/>
    <w:rsid w:val="0093022F"/>
    <w:rsid w:val="00932DBE"/>
    <w:rsid w:val="00933C94"/>
    <w:rsid w:val="0093555A"/>
    <w:rsid w:val="009372BC"/>
    <w:rsid w:val="0094111F"/>
    <w:rsid w:val="0094660C"/>
    <w:rsid w:val="00961763"/>
    <w:rsid w:val="00961B9C"/>
    <w:rsid w:val="00964F94"/>
    <w:rsid w:val="0096680E"/>
    <w:rsid w:val="00974103"/>
    <w:rsid w:val="0097531B"/>
    <w:rsid w:val="00983751"/>
    <w:rsid w:val="009941C1"/>
    <w:rsid w:val="009A13F1"/>
    <w:rsid w:val="009A6F25"/>
    <w:rsid w:val="009B53F0"/>
    <w:rsid w:val="009B5FB7"/>
    <w:rsid w:val="009C1327"/>
    <w:rsid w:val="009C55AD"/>
    <w:rsid w:val="009D08C8"/>
    <w:rsid w:val="009D2770"/>
    <w:rsid w:val="009D71D1"/>
    <w:rsid w:val="009D7488"/>
    <w:rsid w:val="009D7D8A"/>
    <w:rsid w:val="009E455E"/>
    <w:rsid w:val="009E71A5"/>
    <w:rsid w:val="009F6D79"/>
    <w:rsid w:val="009F7040"/>
    <w:rsid w:val="00A02681"/>
    <w:rsid w:val="00A13C15"/>
    <w:rsid w:val="00A257D8"/>
    <w:rsid w:val="00A2596F"/>
    <w:rsid w:val="00A27933"/>
    <w:rsid w:val="00A329E5"/>
    <w:rsid w:val="00A33EC1"/>
    <w:rsid w:val="00A342B3"/>
    <w:rsid w:val="00A375D3"/>
    <w:rsid w:val="00A3761A"/>
    <w:rsid w:val="00A40B75"/>
    <w:rsid w:val="00A509A0"/>
    <w:rsid w:val="00A50FB0"/>
    <w:rsid w:val="00A57F03"/>
    <w:rsid w:val="00A638CD"/>
    <w:rsid w:val="00A65824"/>
    <w:rsid w:val="00A678A1"/>
    <w:rsid w:val="00A67E26"/>
    <w:rsid w:val="00A70A39"/>
    <w:rsid w:val="00A72252"/>
    <w:rsid w:val="00A76D4F"/>
    <w:rsid w:val="00A83A01"/>
    <w:rsid w:val="00A87A45"/>
    <w:rsid w:val="00A87B96"/>
    <w:rsid w:val="00A87DC8"/>
    <w:rsid w:val="00A919BC"/>
    <w:rsid w:val="00A94E58"/>
    <w:rsid w:val="00AA02DC"/>
    <w:rsid w:val="00AB2215"/>
    <w:rsid w:val="00AE1569"/>
    <w:rsid w:val="00AE2853"/>
    <w:rsid w:val="00AE2F8D"/>
    <w:rsid w:val="00AE33DF"/>
    <w:rsid w:val="00AE4BF1"/>
    <w:rsid w:val="00AE66D8"/>
    <w:rsid w:val="00AF1775"/>
    <w:rsid w:val="00AF3201"/>
    <w:rsid w:val="00AF4D7C"/>
    <w:rsid w:val="00AF67D0"/>
    <w:rsid w:val="00AF708A"/>
    <w:rsid w:val="00B02E82"/>
    <w:rsid w:val="00B03E24"/>
    <w:rsid w:val="00B1296B"/>
    <w:rsid w:val="00B15605"/>
    <w:rsid w:val="00B20D7E"/>
    <w:rsid w:val="00B25A75"/>
    <w:rsid w:val="00B268F4"/>
    <w:rsid w:val="00B27B4D"/>
    <w:rsid w:val="00B3316A"/>
    <w:rsid w:val="00B41AF9"/>
    <w:rsid w:val="00B53F36"/>
    <w:rsid w:val="00B55795"/>
    <w:rsid w:val="00B60988"/>
    <w:rsid w:val="00B64A87"/>
    <w:rsid w:val="00B65919"/>
    <w:rsid w:val="00B66748"/>
    <w:rsid w:val="00B75707"/>
    <w:rsid w:val="00B81E5B"/>
    <w:rsid w:val="00B81EE4"/>
    <w:rsid w:val="00B8230B"/>
    <w:rsid w:val="00B825C7"/>
    <w:rsid w:val="00B84661"/>
    <w:rsid w:val="00B8573F"/>
    <w:rsid w:val="00B8635A"/>
    <w:rsid w:val="00B87E19"/>
    <w:rsid w:val="00B90743"/>
    <w:rsid w:val="00B9606A"/>
    <w:rsid w:val="00B97CA1"/>
    <w:rsid w:val="00BA09DB"/>
    <w:rsid w:val="00BA5C6F"/>
    <w:rsid w:val="00BA653A"/>
    <w:rsid w:val="00BB041A"/>
    <w:rsid w:val="00BB510F"/>
    <w:rsid w:val="00BB7A4D"/>
    <w:rsid w:val="00BC644E"/>
    <w:rsid w:val="00BD2339"/>
    <w:rsid w:val="00BD404D"/>
    <w:rsid w:val="00BD73D2"/>
    <w:rsid w:val="00BD78EA"/>
    <w:rsid w:val="00BE0884"/>
    <w:rsid w:val="00BE1C28"/>
    <w:rsid w:val="00BE1D37"/>
    <w:rsid w:val="00BE5D1B"/>
    <w:rsid w:val="00BF6EAA"/>
    <w:rsid w:val="00C007A4"/>
    <w:rsid w:val="00C040A9"/>
    <w:rsid w:val="00C079CD"/>
    <w:rsid w:val="00C22533"/>
    <w:rsid w:val="00C2490E"/>
    <w:rsid w:val="00C30737"/>
    <w:rsid w:val="00C50249"/>
    <w:rsid w:val="00C51F7C"/>
    <w:rsid w:val="00C52633"/>
    <w:rsid w:val="00C53050"/>
    <w:rsid w:val="00C5616A"/>
    <w:rsid w:val="00C57B0E"/>
    <w:rsid w:val="00C62C15"/>
    <w:rsid w:val="00C65999"/>
    <w:rsid w:val="00C65E46"/>
    <w:rsid w:val="00C67E04"/>
    <w:rsid w:val="00C67E43"/>
    <w:rsid w:val="00C76E3A"/>
    <w:rsid w:val="00C82942"/>
    <w:rsid w:val="00C855B7"/>
    <w:rsid w:val="00C87CDA"/>
    <w:rsid w:val="00C9541A"/>
    <w:rsid w:val="00CA2E18"/>
    <w:rsid w:val="00CB511D"/>
    <w:rsid w:val="00CB5300"/>
    <w:rsid w:val="00CC44E8"/>
    <w:rsid w:val="00CD736C"/>
    <w:rsid w:val="00CE0859"/>
    <w:rsid w:val="00CE50A5"/>
    <w:rsid w:val="00CF0993"/>
    <w:rsid w:val="00CF0CE5"/>
    <w:rsid w:val="00D00A2E"/>
    <w:rsid w:val="00D00D5E"/>
    <w:rsid w:val="00D03597"/>
    <w:rsid w:val="00D038E5"/>
    <w:rsid w:val="00D0567E"/>
    <w:rsid w:val="00D0601E"/>
    <w:rsid w:val="00D07673"/>
    <w:rsid w:val="00D10B77"/>
    <w:rsid w:val="00D11361"/>
    <w:rsid w:val="00D14426"/>
    <w:rsid w:val="00D27F26"/>
    <w:rsid w:val="00D31BE3"/>
    <w:rsid w:val="00D32185"/>
    <w:rsid w:val="00D3524C"/>
    <w:rsid w:val="00D35359"/>
    <w:rsid w:val="00D444D7"/>
    <w:rsid w:val="00D53164"/>
    <w:rsid w:val="00D533E5"/>
    <w:rsid w:val="00D629EB"/>
    <w:rsid w:val="00D660DD"/>
    <w:rsid w:val="00D67676"/>
    <w:rsid w:val="00D70AE3"/>
    <w:rsid w:val="00D70D24"/>
    <w:rsid w:val="00D73463"/>
    <w:rsid w:val="00D861E6"/>
    <w:rsid w:val="00D87A5E"/>
    <w:rsid w:val="00D90D5B"/>
    <w:rsid w:val="00D93392"/>
    <w:rsid w:val="00D935CB"/>
    <w:rsid w:val="00DA0642"/>
    <w:rsid w:val="00DA0D6F"/>
    <w:rsid w:val="00DA0EEF"/>
    <w:rsid w:val="00DA7857"/>
    <w:rsid w:val="00DA7D00"/>
    <w:rsid w:val="00DB0606"/>
    <w:rsid w:val="00DB0EF3"/>
    <w:rsid w:val="00DB1606"/>
    <w:rsid w:val="00DB1F6D"/>
    <w:rsid w:val="00DB2059"/>
    <w:rsid w:val="00DB2E61"/>
    <w:rsid w:val="00DC3938"/>
    <w:rsid w:val="00DD0D3E"/>
    <w:rsid w:val="00DD2088"/>
    <w:rsid w:val="00DD649C"/>
    <w:rsid w:val="00DE0ABF"/>
    <w:rsid w:val="00DE54BC"/>
    <w:rsid w:val="00DE5AFA"/>
    <w:rsid w:val="00DE5DC1"/>
    <w:rsid w:val="00DF05DB"/>
    <w:rsid w:val="00DF1F94"/>
    <w:rsid w:val="00DF4769"/>
    <w:rsid w:val="00DF6E0F"/>
    <w:rsid w:val="00DF71DB"/>
    <w:rsid w:val="00E007E0"/>
    <w:rsid w:val="00E01683"/>
    <w:rsid w:val="00E055C5"/>
    <w:rsid w:val="00E13E25"/>
    <w:rsid w:val="00E148CF"/>
    <w:rsid w:val="00E16109"/>
    <w:rsid w:val="00E17D6E"/>
    <w:rsid w:val="00E20194"/>
    <w:rsid w:val="00E22AEB"/>
    <w:rsid w:val="00E23BDD"/>
    <w:rsid w:val="00E357F2"/>
    <w:rsid w:val="00E41C96"/>
    <w:rsid w:val="00E46169"/>
    <w:rsid w:val="00E50007"/>
    <w:rsid w:val="00E51FA6"/>
    <w:rsid w:val="00E525AB"/>
    <w:rsid w:val="00E5511C"/>
    <w:rsid w:val="00E60E70"/>
    <w:rsid w:val="00E619AD"/>
    <w:rsid w:val="00E629CF"/>
    <w:rsid w:val="00E62DBD"/>
    <w:rsid w:val="00E63DA7"/>
    <w:rsid w:val="00E65C5F"/>
    <w:rsid w:val="00E6663F"/>
    <w:rsid w:val="00E70698"/>
    <w:rsid w:val="00E70CC7"/>
    <w:rsid w:val="00E83B28"/>
    <w:rsid w:val="00E83C62"/>
    <w:rsid w:val="00E87BF8"/>
    <w:rsid w:val="00E937FF"/>
    <w:rsid w:val="00EA1AE3"/>
    <w:rsid w:val="00EB1455"/>
    <w:rsid w:val="00EB4E9D"/>
    <w:rsid w:val="00EB7FA8"/>
    <w:rsid w:val="00EC0E53"/>
    <w:rsid w:val="00EC2E62"/>
    <w:rsid w:val="00ED4CC1"/>
    <w:rsid w:val="00ED78C5"/>
    <w:rsid w:val="00EE72C8"/>
    <w:rsid w:val="00EF290E"/>
    <w:rsid w:val="00F00C79"/>
    <w:rsid w:val="00F042BE"/>
    <w:rsid w:val="00F0787C"/>
    <w:rsid w:val="00F15DEE"/>
    <w:rsid w:val="00F16765"/>
    <w:rsid w:val="00F1731A"/>
    <w:rsid w:val="00F2259A"/>
    <w:rsid w:val="00F31CEA"/>
    <w:rsid w:val="00F33DA8"/>
    <w:rsid w:val="00F36A2B"/>
    <w:rsid w:val="00F41CDD"/>
    <w:rsid w:val="00F43CA8"/>
    <w:rsid w:val="00F47CFC"/>
    <w:rsid w:val="00F5102D"/>
    <w:rsid w:val="00F5391B"/>
    <w:rsid w:val="00F56543"/>
    <w:rsid w:val="00F6294F"/>
    <w:rsid w:val="00F6795D"/>
    <w:rsid w:val="00F76A62"/>
    <w:rsid w:val="00F7700B"/>
    <w:rsid w:val="00FA1083"/>
    <w:rsid w:val="00FA39CC"/>
    <w:rsid w:val="00FA6680"/>
    <w:rsid w:val="00FB14BF"/>
    <w:rsid w:val="00FB6023"/>
    <w:rsid w:val="00FC3B60"/>
    <w:rsid w:val="00FC3D45"/>
    <w:rsid w:val="00FC41C8"/>
    <w:rsid w:val="00FD2A86"/>
    <w:rsid w:val="00FE0634"/>
    <w:rsid w:val="00FE6F6A"/>
    <w:rsid w:val="00FF1C40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79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42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42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7B2"/>
    <w:rPr>
      <w:color w:val="0000FF"/>
      <w:u w:val="single"/>
    </w:rPr>
  </w:style>
  <w:style w:type="paragraph" w:styleId="a4">
    <w:name w:val="No Spacing"/>
    <w:qFormat/>
    <w:rsid w:val="004B7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rsid w:val="00597441"/>
    <w:rPr>
      <w:b/>
      <w:bCs/>
    </w:rPr>
  </w:style>
  <w:style w:type="character" w:customStyle="1" w:styleId="a6">
    <w:name w:val="Основной текст Знак"/>
    <w:basedOn w:val="a0"/>
    <w:link w:val="a5"/>
    <w:rsid w:val="00597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94C9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B6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5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21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2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421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9">
    <w:name w:val="Body Text Indent"/>
    <w:basedOn w:val="a"/>
    <w:link w:val="aa"/>
    <w:uiPriority w:val="99"/>
    <w:rsid w:val="003A421A"/>
    <w:pPr>
      <w:ind w:left="360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3A4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39"/>
    <w:rsid w:val="003A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rsid w:val="003A421A"/>
    <w:pPr>
      <w:tabs>
        <w:tab w:val="right" w:leader="dot" w:pos="9785"/>
      </w:tabs>
    </w:pPr>
  </w:style>
  <w:style w:type="paragraph" w:styleId="ac">
    <w:name w:val="footer"/>
    <w:basedOn w:val="a"/>
    <w:link w:val="ad"/>
    <w:uiPriority w:val="99"/>
    <w:rsid w:val="003A42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A4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3A421A"/>
  </w:style>
  <w:style w:type="paragraph" w:customStyle="1" w:styleId="af">
    <w:name w:val="Знак"/>
    <w:basedOn w:val="a"/>
    <w:rsid w:val="003A4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rsid w:val="003A42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3A42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iPriority w:val="99"/>
    <w:rsid w:val="003A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A42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western">
    <w:name w:val="western"/>
    <w:basedOn w:val="a"/>
    <w:rsid w:val="003A421A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2">
    <w:name w:val="Normal (Web)"/>
    <w:basedOn w:val="a"/>
    <w:link w:val="af3"/>
    <w:uiPriority w:val="99"/>
    <w:unhideWhenUsed/>
    <w:rsid w:val="003A421A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unhideWhenUsed/>
    <w:rsid w:val="003A421A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5">
    <w:name w:val="Текст концевой сноски Знак"/>
    <w:basedOn w:val="a0"/>
    <w:link w:val="af4"/>
    <w:uiPriority w:val="99"/>
    <w:rsid w:val="003A421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Strong"/>
    <w:uiPriority w:val="22"/>
    <w:qFormat/>
    <w:rsid w:val="003A421A"/>
    <w:rPr>
      <w:b/>
      <w:bCs/>
    </w:rPr>
  </w:style>
  <w:style w:type="character" w:styleId="af7">
    <w:name w:val="Emphasis"/>
    <w:qFormat/>
    <w:rsid w:val="003A421A"/>
    <w:rPr>
      <w:i/>
      <w:iCs/>
    </w:rPr>
  </w:style>
  <w:style w:type="character" w:customStyle="1" w:styleId="apple-style-span">
    <w:name w:val="apple-style-span"/>
    <w:basedOn w:val="a0"/>
    <w:rsid w:val="003A421A"/>
  </w:style>
  <w:style w:type="paragraph" w:customStyle="1" w:styleId="jst">
    <w:name w:val="jst"/>
    <w:basedOn w:val="a"/>
    <w:rsid w:val="003A421A"/>
    <w:pPr>
      <w:spacing w:before="100" w:beforeAutospacing="1" w:after="100" w:afterAutospacing="1"/>
    </w:pPr>
  </w:style>
  <w:style w:type="paragraph" w:customStyle="1" w:styleId="af8">
    <w:name w:val="раздел"/>
    <w:basedOn w:val="a"/>
    <w:qFormat/>
    <w:rsid w:val="003A421A"/>
    <w:pPr>
      <w:spacing w:after="200" w:line="276" w:lineRule="auto"/>
      <w:jc w:val="right"/>
    </w:pPr>
    <w:rPr>
      <w:b/>
      <w:szCs w:val="22"/>
    </w:rPr>
  </w:style>
  <w:style w:type="paragraph" w:styleId="af9">
    <w:name w:val="TOC Heading"/>
    <w:basedOn w:val="1"/>
    <w:next w:val="a"/>
    <w:uiPriority w:val="39"/>
    <w:qFormat/>
    <w:rsid w:val="003A421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18050F"/>
    <w:pPr>
      <w:tabs>
        <w:tab w:val="left" w:pos="960"/>
        <w:tab w:val="right" w:leader="dot" w:pos="9785"/>
      </w:tabs>
    </w:pPr>
    <w:rPr>
      <w:bCs/>
      <w:noProof/>
      <w:lang w:val="x-none" w:eastAsia="x-none"/>
    </w:rPr>
  </w:style>
  <w:style w:type="paragraph" w:styleId="afa">
    <w:name w:val="footnote text"/>
    <w:basedOn w:val="a"/>
    <w:link w:val="afb"/>
    <w:uiPriority w:val="99"/>
    <w:unhideWhenUsed/>
    <w:rsid w:val="003A421A"/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3A421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c">
    <w:name w:val="footnote reference"/>
    <w:unhideWhenUsed/>
    <w:rsid w:val="003A421A"/>
    <w:rPr>
      <w:vertAlign w:val="superscript"/>
    </w:rPr>
  </w:style>
  <w:style w:type="paragraph" w:customStyle="1" w:styleId="12">
    <w:name w:val="Без интервала1"/>
    <w:rsid w:val="003A42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3A42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3A4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71">
    <w:name w:val="стиль71"/>
    <w:rsid w:val="003A421A"/>
    <w:rPr>
      <w:rFonts w:ascii="Verdana" w:hAnsi="Verdana" w:hint="default"/>
      <w:color w:val="000000"/>
      <w:sz w:val="15"/>
      <w:szCs w:val="15"/>
    </w:rPr>
  </w:style>
  <w:style w:type="character" w:customStyle="1" w:styleId="mrreadfromf">
    <w:name w:val="mr_read__fromf"/>
    <w:rsid w:val="003A421A"/>
  </w:style>
  <w:style w:type="paragraph" w:customStyle="1" w:styleId="13">
    <w:name w:val="Абзац списка1"/>
    <w:basedOn w:val="a"/>
    <w:uiPriority w:val="34"/>
    <w:qFormat/>
    <w:rsid w:val="003A4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3A421A"/>
    <w:pPr>
      <w:tabs>
        <w:tab w:val="right" w:leader="dot" w:pos="10170"/>
      </w:tabs>
    </w:pPr>
  </w:style>
  <w:style w:type="paragraph" w:styleId="4">
    <w:name w:val="toc 4"/>
    <w:basedOn w:val="a"/>
    <w:next w:val="a"/>
    <w:autoRedefine/>
    <w:rsid w:val="003A421A"/>
    <w:pPr>
      <w:ind w:left="720"/>
    </w:pPr>
  </w:style>
  <w:style w:type="paragraph" w:styleId="5">
    <w:name w:val="toc 5"/>
    <w:basedOn w:val="a"/>
    <w:next w:val="a"/>
    <w:autoRedefine/>
    <w:rsid w:val="003A421A"/>
    <w:pPr>
      <w:ind w:left="960"/>
    </w:pPr>
  </w:style>
  <w:style w:type="paragraph" w:styleId="6">
    <w:name w:val="toc 6"/>
    <w:basedOn w:val="a"/>
    <w:next w:val="a"/>
    <w:autoRedefine/>
    <w:rsid w:val="003A421A"/>
    <w:pPr>
      <w:ind w:left="1200"/>
    </w:pPr>
  </w:style>
  <w:style w:type="paragraph" w:styleId="7">
    <w:name w:val="toc 7"/>
    <w:basedOn w:val="a"/>
    <w:next w:val="a"/>
    <w:autoRedefine/>
    <w:rsid w:val="003A421A"/>
    <w:pPr>
      <w:ind w:left="1440"/>
    </w:pPr>
  </w:style>
  <w:style w:type="paragraph" w:styleId="8">
    <w:name w:val="toc 8"/>
    <w:basedOn w:val="a"/>
    <w:next w:val="a"/>
    <w:autoRedefine/>
    <w:rsid w:val="003A421A"/>
    <w:pPr>
      <w:ind w:left="1680"/>
    </w:pPr>
  </w:style>
  <w:style w:type="paragraph" w:styleId="9">
    <w:name w:val="toc 9"/>
    <w:basedOn w:val="a"/>
    <w:next w:val="a"/>
    <w:autoRedefine/>
    <w:rsid w:val="003A421A"/>
    <w:pPr>
      <w:ind w:left="1920"/>
    </w:pPr>
  </w:style>
  <w:style w:type="character" w:styleId="afd">
    <w:name w:val="FollowedHyperlink"/>
    <w:uiPriority w:val="99"/>
    <w:unhideWhenUsed/>
    <w:rsid w:val="003A421A"/>
    <w:rPr>
      <w:color w:val="800080"/>
      <w:u w:val="single"/>
    </w:rPr>
  </w:style>
  <w:style w:type="paragraph" w:styleId="24">
    <w:name w:val="Body Text Indent 2"/>
    <w:basedOn w:val="a"/>
    <w:link w:val="25"/>
    <w:uiPriority w:val="99"/>
    <w:unhideWhenUsed/>
    <w:rsid w:val="003A421A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421A"/>
    <w:rPr>
      <w:rFonts w:ascii="Calibri" w:eastAsia="Times New Roman" w:hAnsi="Calibri" w:cs="Times New Roman"/>
      <w:lang w:val="x-none" w:eastAsia="x-none"/>
    </w:rPr>
  </w:style>
  <w:style w:type="paragraph" w:styleId="afe">
    <w:name w:val="header"/>
    <w:basedOn w:val="a"/>
    <w:link w:val="aff"/>
    <w:uiPriority w:val="99"/>
    <w:unhideWhenUsed/>
    <w:rsid w:val="003A42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3A421A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3A421A"/>
  </w:style>
  <w:style w:type="paragraph" w:customStyle="1" w:styleId="14">
    <w:name w:val="Текст1"/>
    <w:basedOn w:val="a"/>
    <w:rsid w:val="003A421A"/>
    <w:rPr>
      <w:rFonts w:ascii="Courier New" w:hAnsi="Courier New"/>
      <w:sz w:val="20"/>
      <w:szCs w:val="20"/>
      <w:lang w:eastAsia="ar-SA"/>
    </w:rPr>
  </w:style>
  <w:style w:type="character" w:customStyle="1" w:styleId="sitename">
    <w:name w:val="sitename"/>
    <w:rsid w:val="003A421A"/>
  </w:style>
  <w:style w:type="character" w:customStyle="1" w:styleId="aff0">
    <w:name w:val="Основной текст_"/>
    <w:link w:val="15"/>
    <w:locked/>
    <w:rsid w:val="003A421A"/>
    <w:rPr>
      <w:spacing w:val="3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3A421A"/>
    <w:pPr>
      <w:shd w:val="clear" w:color="auto" w:fill="FFFFFF"/>
      <w:spacing w:before="600" w:line="31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Default">
    <w:name w:val="Default"/>
    <w:uiPriority w:val="99"/>
    <w:rsid w:val="003A4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b"/>
    <w:uiPriority w:val="59"/>
    <w:rsid w:val="003A4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32"/>
    <w:locked/>
    <w:rsid w:val="003A421A"/>
    <w:rPr>
      <w:rFonts w:ascii="Calibri" w:eastAsia="Calibri" w:hAnsi="Calibri"/>
      <w:sz w:val="24"/>
      <w:szCs w:val="24"/>
      <w:lang w:eastAsia="ru-RU"/>
    </w:rPr>
  </w:style>
  <w:style w:type="paragraph" w:customStyle="1" w:styleId="32">
    <w:name w:val="Абзац списка3"/>
    <w:basedOn w:val="a"/>
    <w:link w:val="ListParagraphChar"/>
    <w:rsid w:val="003A421A"/>
    <w:pPr>
      <w:ind w:left="720"/>
      <w:contextualSpacing/>
    </w:pPr>
    <w:rPr>
      <w:rFonts w:ascii="Calibri" w:eastAsia="Calibri" w:hAnsi="Calibri" w:cstheme="minorBidi"/>
    </w:rPr>
  </w:style>
  <w:style w:type="paragraph" w:customStyle="1" w:styleId="body">
    <w:name w:val="body"/>
    <w:basedOn w:val="a"/>
    <w:rsid w:val="003A421A"/>
    <w:pPr>
      <w:spacing w:before="100" w:beforeAutospacing="1" w:after="100" w:afterAutospacing="1"/>
    </w:pPr>
  </w:style>
  <w:style w:type="character" w:customStyle="1" w:styleId="hl">
    <w:name w:val="hl"/>
    <w:basedOn w:val="a0"/>
    <w:rsid w:val="003A421A"/>
  </w:style>
  <w:style w:type="paragraph" w:customStyle="1" w:styleId="ConsPlusCell">
    <w:name w:val="ConsPlusCell"/>
    <w:uiPriority w:val="99"/>
    <w:rsid w:val="00ED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">
    <w:name w:val="c1"/>
    <w:basedOn w:val="a0"/>
    <w:rsid w:val="006C65CE"/>
  </w:style>
  <w:style w:type="character" w:customStyle="1" w:styleId="af3">
    <w:name w:val="Обычный (веб) Знак"/>
    <w:link w:val="af2"/>
    <w:uiPriority w:val="99"/>
    <w:locked/>
    <w:rsid w:val="0015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A7">
    <w:name w:val="STYLE_A7"/>
    <w:uiPriority w:val="99"/>
    <w:rsid w:val="00EA1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D9339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93392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93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9339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93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C7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66B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42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421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7B2"/>
    <w:rPr>
      <w:color w:val="0000FF"/>
      <w:u w:val="single"/>
    </w:rPr>
  </w:style>
  <w:style w:type="paragraph" w:styleId="a4">
    <w:name w:val="No Spacing"/>
    <w:qFormat/>
    <w:rsid w:val="004B77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rsid w:val="00597441"/>
    <w:rPr>
      <w:b/>
      <w:bCs/>
    </w:rPr>
  </w:style>
  <w:style w:type="character" w:customStyle="1" w:styleId="a6">
    <w:name w:val="Основной текст Знак"/>
    <w:basedOn w:val="a0"/>
    <w:link w:val="a5"/>
    <w:rsid w:val="005974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894C9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B60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5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21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2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421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9">
    <w:name w:val="Body Text Indent"/>
    <w:basedOn w:val="a"/>
    <w:link w:val="aa"/>
    <w:uiPriority w:val="99"/>
    <w:rsid w:val="003A421A"/>
    <w:pPr>
      <w:ind w:left="360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3A4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39"/>
    <w:rsid w:val="003A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rsid w:val="003A421A"/>
    <w:pPr>
      <w:tabs>
        <w:tab w:val="right" w:leader="dot" w:pos="9785"/>
      </w:tabs>
    </w:pPr>
  </w:style>
  <w:style w:type="paragraph" w:styleId="ac">
    <w:name w:val="footer"/>
    <w:basedOn w:val="a"/>
    <w:link w:val="ad"/>
    <w:uiPriority w:val="99"/>
    <w:rsid w:val="003A42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A4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page number"/>
    <w:basedOn w:val="a0"/>
    <w:rsid w:val="003A421A"/>
  </w:style>
  <w:style w:type="paragraph" w:customStyle="1" w:styleId="af">
    <w:name w:val="Знак"/>
    <w:basedOn w:val="a"/>
    <w:rsid w:val="003A4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rsid w:val="003A421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3A42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uiPriority w:val="99"/>
    <w:rsid w:val="003A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A42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western">
    <w:name w:val="western"/>
    <w:basedOn w:val="a"/>
    <w:rsid w:val="003A421A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2">
    <w:name w:val="Normal (Web)"/>
    <w:basedOn w:val="a"/>
    <w:link w:val="af3"/>
    <w:uiPriority w:val="99"/>
    <w:unhideWhenUsed/>
    <w:rsid w:val="003A421A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unhideWhenUsed/>
    <w:rsid w:val="003A421A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f5">
    <w:name w:val="Текст концевой сноски Знак"/>
    <w:basedOn w:val="a0"/>
    <w:link w:val="af4"/>
    <w:uiPriority w:val="99"/>
    <w:rsid w:val="003A421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6">
    <w:name w:val="Strong"/>
    <w:uiPriority w:val="22"/>
    <w:qFormat/>
    <w:rsid w:val="003A421A"/>
    <w:rPr>
      <w:b/>
      <w:bCs/>
    </w:rPr>
  </w:style>
  <w:style w:type="character" w:styleId="af7">
    <w:name w:val="Emphasis"/>
    <w:qFormat/>
    <w:rsid w:val="003A421A"/>
    <w:rPr>
      <w:i/>
      <w:iCs/>
    </w:rPr>
  </w:style>
  <w:style w:type="character" w:customStyle="1" w:styleId="apple-style-span">
    <w:name w:val="apple-style-span"/>
    <w:basedOn w:val="a0"/>
    <w:rsid w:val="003A421A"/>
  </w:style>
  <w:style w:type="paragraph" w:customStyle="1" w:styleId="jst">
    <w:name w:val="jst"/>
    <w:basedOn w:val="a"/>
    <w:rsid w:val="003A421A"/>
    <w:pPr>
      <w:spacing w:before="100" w:beforeAutospacing="1" w:after="100" w:afterAutospacing="1"/>
    </w:pPr>
  </w:style>
  <w:style w:type="paragraph" w:customStyle="1" w:styleId="af8">
    <w:name w:val="раздел"/>
    <w:basedOn w:val="a"/>
    <w:qFormat/>
    <w:rsid w:val="003A421A"/>
    <w:pPr>
      <w:spacing w:after="200" w:line="276" w:lineRule="auto"/>
      <w:jc w:val="right"/>
    </w:pPr>
    <w:rPr>
      <w:b/>
      <w:szCs w:val="22"/>
    </w:rPr>
  </w:style>
  <w:style w:type="paragraph" w:styleId="af9">
    <w:name w:val="TOC Heading"/>
    <w:basedOn w:val="1"/>
    <w:next w:val="a"/>
    <w:uiPriority w:val="39"/>
    <w:qFormat/>
    <w:rsid w:val="003A421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18050F"/>
    <w:pPr>
      <w:tabs>
        <w:tab w:val="left" w:pos="960"/>
        <w:tab w:val="right" w:leader="dot" w:pos="9785"/>
      </w:tabs>
    </w:pPr>
    <w:rPr>
      <w:bCs/>
      <w:noProof/>
      <w:lang w:val="x-none" w:eastAsia="x-none"/>
    </w:rPr>
  </w:style>
  <w:style w:type="paragraph" w:styleId="afa">
    <w:name w:val="footnote text"/>
    <w:basedOn w:val="a"/>
    <w:link w:val="afb"/>
    <w:uiPriority w:val="99"/>
    <w:unhideWhenUsed/>
    <w:rsid w:val="003A421A"/>
    <w:rPr>
      <w:rFonts w:ascii="Calibri" w:hAnsi="Calibri"/>
      <w:sz w:val="20"/>
      <w:szCs w:val="20"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rsid w:val="003A421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c">
    <w:name w:val="footnote reference"/>
    <w:unhideWhenUsed/>
    <w:rsid w:val="003A421A"/>
    <w:rPr>
      <w:vertAlign w:val="superscript"/>
    </w:rPr>
  </w:style>
  <w:style w:type="paragraph" w:customStyle="1" w:styleId="12">
    <w:name w:val="Без интервала1"/>
    <w:rsid w:val="003A42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3A421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3A4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71">
    <w:name w:val="стиль71"/>
    <w:rsid w:val="003A421A"/>
    <w:rPr>
      <w:rFonts w:ascii="Verdana" w:hAnsi="Verdana" w:hint="default"/>
      <w:color w:val="000000"/>
      <w:sz w:val="15"/>
      <w:szCs w:val="15"/>
    </w:rPr>
  </w:style>
  <w:style w:type="character" w:customStyle="1" w:styleId="mrreadfromf">
    <w:name w:val="mr_read__fromf"/>
    <w:rsid w:val="003A421A"/>
  </w:style>
  <w:style w:type="paragraph" w:customStyle="1" w:styleId="13">
    <w:name w:val="Абзац списка1"/>
    <w:basedOn w:val="a"/>
    <w:uiPriority w:val="34"/>
    <w:qFormat/>
    <w:rsid w:val="003A42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3A421A"/>
    <w:pPr>
      <w:tabs>
        <w:tab w:val="right" w:leader="dot" w:pos="10170"/>
      </w:tabs>
    </w:pPr>
  </w:style>
  <w:style w:type="paragraph" w:styleId="4">
    <w:name w:val="toc 4"/>
    <w:basedOn w:val="a"/>
    <w:next w:val="a"/>
    <w:autoRedefine/>
    <w:rsid w:val="003A421A"/>
    <w:pPr>
      <w:ind w:left="720"/>
    </w:pPr>
  </w:style>
  <w:style w:type="paragraph" w:styleId="5">
    <w:name w:val="toc 5"/>
    <w:basedOn w:val="a"/>
    <w:next w:val="a"/>
    <w:autoRedefine/>
    <w:rsid w:val="003A421A"/>
    <w:pPr>
      <w:ind w:left="960"/>
    </w:pPr>
  </w:style>
  <w:style w:type="paragraph" w:styleId="6">
    <w:name w:val="toc 6"/>
    <w:basedOn w:val="a"/>
    <w:next w:val="a"/>
    <w:autoRedefine/>
    <w:rsid w:val="003A421A"/>
    <w:pPr>
      <w:ind w:left="1200"/>
    </w:pPr>
  </w:style>
  <w:style w:type="paragraph" w:styleId="7">
    <w:name w:val="toc 7"/>
    <w:basedOn w:val="a"/>
    <w:next w:val="a"/>
    <w:autoRedefine/>
    <w:rsid w:val="003A421A"/>
    <w:pPr>
      <w:ind w:left="1440"/>
    </w:pPr>
  </w:style>
  <w:style w:type="paragraph" w:styleId="8">
    <w:name w:val="toc 8"/>
    <w:basedOn w:val="a"/>
    <w:next w:val="a"/>
    <w:autoRedefine/>
    <w:rsid w:val="003A421A"/>
    <w:pPr>
      <w:ind w:left="1680"/>
    </w:pPr>
  </w:style>
  <w:style w:type="paragraph" w:styleId="9">
    <w:name w:val="toc 9"/>
    <w:basedOn w:val="a"/>
    <w:next w:val="a"/>
    <w:autoRedefine/>
    <w:rsid w:val="003A421A"/>
    <w:pPr>
      <w:ind w:left="1920"/>
    </w:pPr>
  </w:style>
  <w:style w:type="character" w:styleId="afd">
    <w:name w:val="FollowedHyperlink"/>
    <w:uiPriority w:val="99"/>
    <w:unhideWhenUsed/>
    <w:rsid w:val="003A421A"/>
    <w:rPr>
      <w:color w:val="800080"/>
      <w:u w:val="single"/>
    </w:rPr>
  </w:style>
  <w:style w:type="paragraph" w:styleId="24">
    <w:name w:val="Body Text Indent 2"/>
    <w:basedOn w:val="a"/>
    <w:link w:val="25"/>
    <w:uiPriority w:val="99"/>
    <w:unhideWhenUsed/>
    <w:rsid w:val="003A421A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421A"/>
    <w:rPr>
      <w:rFonts w:ascii="Calibri" w:eastAsia="Times New Roman" w:hAnsi="Calibri" w:cs="Times New Roman"/>
      <w:lang w:val="x-none" w:eastAsia="x-none"/>
    </w:rPr>
  </w:style>
  <w:style w:type="paragraph" w:styleId="afe">
    <w:name w:val="header"/>
    <w:basedOn w:val="a"/>
    <w:link w:val="aff"/>
    <w:uiPriority w:val="99"/>
    <w:unhideWhenUsed/>
    <w:rsid w:val="003A42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f">
    <w:name w:val="Верхний колонтитул Знак"/>
    <w:basedOn w:val="a0"/>
    <w:link w:val="afe"/>
    <w:uiPriority w:val="99"/>
    <w:rsid w:val="003A421A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3A421A"/>
  </w:style>
  <w:style w:type="paragraph" w:customStyle="1" w:styleId="14">
    <w:name w:val="Текст1"/>
    <w:basedOn w:val="a"/>
    <w:rsid w:val="003A421A"/>
    <w:rPr>
      <w:rFonts w:ascii="Courier New" w:hAnsi="Courier New"/>
      <w:sz w:val="20"/>
      <w:szCs w:val="20"/>
      <w:lang w:eastAsia="ar-SA"/>
    </w:rPr>
  </w:style>
  <w:style w:type="character" w:customStyle="1" w:styleId="sitename">
    <w:name w:val="sitename"/>
    <w:rsid w:val="003A421A"/>
  </w:style>
  <w:style w:type="character" w:customStyle="1" w:styleId="aff0">
    <w:name w:val="Основной текст_"/>
    <w:link w:val="15"/>
    <w:locked/>
    <w:rsid w:val="003A421A"/>
    <w:rPr>
      <w:spacing w:val="3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3A421A"/>
    <w:pPr>
      <w:shd w:val="clear" w:color="auto" w:fill="FFFFFF"/>
      <w:spacing w:before="600" w:line="31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Default">
    <w:name w:val="Default"/>
    <w:uiPriority w:val="99"/>
    <w:rsid w:val="003A4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b"/>
    <w:uiPriority w:val="59"/>
    <w:rsid w:val="003A42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32"/>
    <w:locked/>
    <w:rsid w:val="003A421A"/>
    <w:rPr>
      <w:rFonts w:ascii="Calibri" w:eastAsia="Calibri" w:hAnsi="Calibri"/>
      <w:sz w:val="24"/>
      <w:szCs w:val="24"/>
      <w:lang w:eastAsia="ru-RU"/>
    </w:rPr>
  </w:style>
  <w:style w:type="paragraph" w:customStyle="1" w:styleId="32">
    <w:name w:val="Абзац списка3"/>
    <w:basedOn w:val="a"/>
    <w:link w:val="ListParagraphChar"/>
    <w:rsid w:val="003A421A"/>
    <w:pPr>
      <w:ind w:left="720"/>
      <w:contextualSpacing/>
    </w:pPr>
    <w:rPr>
      <w:rFonts w:ascii="Calibri" w:eastAsia="Calibri" w:hAnsi="Calibri" w:cstheme="minorBidi"/>
    </w:rPr>
  </w:style>
  <w:style w:type="paragraph" w:customStyle="1" w:styleId="body">
    <w:name w:val="body"/>
    <w:basedOn w:val="a"/>
    <w:rsid w:val="003A421A"/>
    <w:pPr>
      <w:spacing w:before="100" w:beforeAutospacing="1" w:after="100" w:afterAutospacing="1"/>
    </w:pPr>
  </w:style>
  <w:style w:type="character" w:customStyle="1" w:styleId="hl">
    <w:name w:val="hl"/>
    <w:basedOn w:val="a0"/>
    <w:rsid w:val="003A421A"/>
  </w:style>
  <w:style w:type="paragraph" w:customStyle="1" w:styleId="ConsPlusCell">
    <w:name w:val="ConsPlusCell"/>
    <w:uiPriority w:val="99"/>
    <w:rsid w:val="00ED78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">
    <w:name w:val="c1"/>
    <w:basedOn w:val="a0"/>
    <w:rsid w:val="006C65CE"/>
  </w:style>
  <w:style w:type="character" w:customStyle="1" w:styleId="af3">
    <w:name w:val="Обычный (веб) Знак"/>
    <w:link w:val="af2"/>
    <w:uiPriority w:val="99"/>
    <w:locked/>
    <w:rsid w:val="0015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A7">
    <w:name w:val="STYLE_A7"/>
    <w:uiPriority w:val="99"/>
    <w:rsid w:val="00EA1A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D93392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D93392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D93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93392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93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C7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66B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uzge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zge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zgeo.ru" TargetMode="External"/><Relationship Id="rId10" Type="http://schemas.openxmlformats.org/officeDocument/2006/relationships/hyperlink" Target="mailto:muzgeo@muzge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zgeo.ru" TargetMode="External"/><Relationship Id="rId14" Type="http://schemas.openxmlformats.org/officeDocument/2006/relationships/hyperlink" Target="http://all.culture.ru/int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DCAD-F2B4-4DB0-8149-50C88360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93</Pages>
  <Words>40922</Words>
  <Characters>233260</Characters>
  <Application>Microsoft Office Word</Application>
  <DocSecurity>0</DocSecurity>
  <Lines>1943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Г. Якупова</dc:creator>
  <cp:keywords/>
  <dc:description/>
  <cp:lastModifiedBy>И Г. Якупова</cp:lastModifiedBy>
  <cp:revision>431</cp:revision>
  <cp:lastPrinted>2020-01-16T09:52:00Z</cp:lastPrinted>
  <dcterms:created xsi:type="dcterms:W3CDTF">2017-01-16T07:36:00Z</dcterms:created>
  <dcterms:modified xsi:type="dcterms:W3CDTF">2020-02-03T12:26:00Z</dcterms:modified>
</cp:coreProperties>
</file>