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324DF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24DFB" w:rsidRDefault="00C462F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24DF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24DFB" w:rsidRDefault="00C462F5">
            <w:pPr>
              <w:pStyle w:val="ConsPlusTitlePage0"/>
              <w:jc w:val="center"/>
            </w:pPr>
            <w:r>
              <w:rPr>
                <w:sz w:val="48"/>
              </w:rPr>
              <w:t>Федеральный закон от 03.12.2012 N 230-ФЗ</w:t>
            </w:r>
            <w:r>
              <w:rPr>
                <w:sz w:val="48"/>
              </w:rPr>
              <w:br/>
              <w:t>(ред. от 28.12.2025)</w:t>
            </w:r>
            <w:r>
              <w:rPr>
                <w:sz w:val="48"/>
              </w:rPr>
              <w:br/>
              <w:t>"О контроле за соответствием расходов лиц, замещающих государственные должности, и иных лиц их доходам"</w:t>
            </w:r>
          </w:p>
        </w:tc>
      </w:tr>
      <w:tr w:rsidR="00324DF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24DFB" w:rsidRDefault="00C462F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12.01.2026</w:t>
            </w:r>
            <w:r>
              <w:rPr>
                <w:sz w:val="28"/>
              </w:rPr>
              <w:br/>
              <w:t> </w:t>
            </w:r>
          </w:p>
        </w:tc>
      </w:tr>
    </w:tbl>
    <w:p w:rsidR="00324DFB" w:rsidRDefault="00324DFB">
      <w:pPr>
        <w:pStyle w:val="ConsPlusNormal0"/>
        <w:sectPr w:rsidR="00324DFB">
          <w:pgSz w:w="11906" w:h="16838"/>
          <w:pgMar w:top="841" w:right="595" w:bottom="841" w:left="595" w:header="0" w:footer="0" w:gutter="0"/>
          <w:cols w:space="720"/>
          <w:titlePg/>
        </w:sectPr>
      </w:pPr>
    </w:p>
    <w:p w:rsidR="00324DFB" w:rsidRDefault="00324DF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24DFB">
        <w:tc>
          <w:tcPr>
            <w:tcW w:w="5103" w:type="dxa"/>
            <w:tcBorders>
              <w:top w:val="nil"/>
              <w:left w:val="nil"/>
              <w:bottom w:val="nil"/>
              <w:right w:val="nil"/>
            </w:tcBorders>
          </w:tcPr>
          <w:p w:rsidR="00324DFB" w:rsidRDefault="00C462F5">
            <w:pPr>
              <w:pStyle w:val="ConsPlusNormal0"/>
            </w:pPr>
            <w:r>
              <w:t>3 декабря 2012 года</w:t>
            </w:r>
          </w:p>
        </w:tc>
        <w:tc>
          <w:tcPr>
            <w:tcW w:w="5103" w:type="dxa"/>
            <w:tcBorders>
              <w:top w:val="nil"/>
              <w:left w:val="nil"/>
              <w:bottom w:val="nil"/>
              <w:right w:val="nil"/>
            </w:tcBorders>
          </w:tcPr>
          <w:p w:rsidR="00324DFB" w:rsidRDefault="00C462F5">
            <w:pPr>
              <w:pStyle w:val="ConsPlusNormal0"/>
              <w:jc w:val="right"/>
            </w:pPr>
            <w:r>
              <w:t>N 230-ФЗ</w:t>
            </w:r>
          </w:p>
        </w:tc>
      </w:tr>
    </w:tbl>
    <w:p w:rsidR="00324DFB" w:rsidRDefault="00324DFB">
      <w:pPr>
        <w:pStyle w:val="ConsPlusNormal0"/>
        <w:pBdr>
          <w:bottom w:val="single" w:sz="6" w:space="0" w:color="auto"/>
        </w:pBdr>
        <w:spacing w:before="100" w:after="100"/>
        <w:jc w:val="both"/>
        <w:rPr>
          <w:sz w:val="2"/>
          <w:szCs w:val="2"/>
        </w:rPr>
      </w:pPr>
    </w:p>
    <w:p w:rsidR="00324DFB" w:rsidRDefault="00324DFB">
      <w:pPr>
        <w:pStyle w:val="ConsPlusNormal0"/>
        <w:jc w:val="both"/>
      </w:pPr>
    </w:p>
    <w:p w:rsidR="00324DFB" w:rsidRDefault="00C462F5">
      <w:pPr>
        <w:pStyle w:val="ConsPlusTitle0"/>
        <w:jc w:val="center"/>
      </w:pPr>
      <w:r>
        <w:t>РОССИЙСКАЯ ФЕДЕРАЦИЯ</w:t>
      </w:r>
    </w:p>
    <w:p w:rsidR="00324DFB" w:rsidRDefault="00324DFB">
      <w:pPr>
        <w:pStyle w:val="ConsPlusTitle0"/>
        <w:jc w:val="center"/>
      </w:pPr>
    </w:p>
    <w:p w:rsidR="00324DFB" w:rsidRDefault="00C462F5">
      <w:pPr>
        <w:pStyle w:val="ConsPlusTitle0"/>
        <w:jc w:val="center"/>
      </w:pPr>
      <w:r>
        <w:t>ФЕДЕРАЛЬНЫЙ ЗАКОН</w:t>
      </w:r>
    </w:p>
    <w:p w:rsidR="00324DFB" w:rsidRDefault="00324DFB">
      <w:pPr>
        <w:pStyle w:val="ConsPlusTitle0"/>
        <w:jc w:val="center"/>
      </w:pPr>
    </w:p>
    <w:p w:rsidR="00324DFB" w:rsidRDefault="00C462F5">
      <w:pPr>
        <w:pStyle w:val="ConsPlusTitle0"/>
        <w:jc w:val="center"/>
      </w:pPr>
      <w:r>
        <w:t>О КОНТРОЛЕ</w:t>
      </w:r>
    </w:p>
    <w:p w:rsidR="00324DFB" w:rsidRDefault="00C462F5">
      <w:pPr>
        <w:pStyle w:val="ConsPlusTitle0"/>
        <w:jc w:val="center"/>
      </w:pPr>
      <w:r>
        <w:t>ЗА СООТВЕТСТВИЕМ РАСХОДОВ ЛИЦ, ЗАМЕЩАЮЩИХ ГОСУДАРСТВЕННЫЕ</w:t>
      </w:r>
    </w:p>
    <w:p w:rsidR="00324DFB" w:rsidRDefault="00C462F5">
      <w:pPr>
        <w:pStyle w:val="ConsPlusTitle0"/>
        <w:jc w:val="center"/>
      </w:pPr>
      <w:r>
        <w:t>ДОЛЖНОСТИ, И ИНЫХ ЛИЦ ИХ ДОХОДАМ</w:t>
      </w:r>
    </w:p>
    <w:p w:rsidR="00324DFB" w:rsidRDefault="00324DFB">
      <w:pPr>
        <w:pStyle w:val="ConsPlusNormal0"/>
        <w:ind w:firstLine="540"/>
        <w:jc w:val="both"/>
      </w:pPr>
    </w:p>
    <w:p w:rsidR="00324DFB" w:rsidRDefault="00C462F5">
      <w:pPr>
        <w:pStyle w:val="ConsPlusNormal0"/>
        <w:jc w:val="right"/>
      </w:pPr>
      <w:r>
        <w:t>Принят</w:t>
      </w:r>
    </w:p>
    <w:p w:rsidR="00324DFB" w:rsidRDefault="00C462F5">
      <w:pPr>
        <w:pStyle w:val="ConsPlusNormal0"/>
        <w:jc w:val="right"/>
      </w:pPr>
      <w:r>
        <w:t>Государственной Думой</w:t>
      </w:r>
    </w:p>
    <w:p w:rsidR="00324DFB" w:rsidRDefault="00C462F5">
      <w:pPr>
        <w:pStyle w:val="ConsPlusNormal0"/>
        <w:jc w:val="right"/>
      </w:pPr>
      <w:r>
        <w:t>23 ноября 2012 года</w:t>
      </w:r>
    </w:p>
    <w:p w:rsidR="00324DFB" w:rsidRDefault="00324DFB">
      <w:pPr>
        <w:pStyle w:val="ConsPlusNormal0"/>
        <w:jc w:val="right"/>
      </w:pPr>
    </w:p>
    <w:p w:rsidR="00324DFB" w:rsidRDefault="00C462F5">
      <w:pPr>
        <w:pStyle w:val="ConsPlusNormal0"/>
        <w:jc w:val="right"/>
      </w:pPr>
      <w:r>
        <w:t>Одобрен</w:t>
      </w:r>
    </w:p>
    <w:p w:rsidR="00324DFB" w:rsidRDefault="00C462F5">
      <w:pPr>
        <w:pStyle w:val="ConsPlusNormal0"/>
        <w:jc w:val="right"/>
      </w:pPr>
      <w:r>
        <w:t>Советом Федерации</w:t>
      </w:r>
    </w:p>
    <w:p w:rsidR="00324DFB" w:rsidRDefault="00C462F5">
      <w:pPr>
        <w:pStyle w:val="ConsPlusNormal0"/>
        <w:jc w:val="right"/>
      </w:pPr>
      <w:r>
        <w:t>28 ноября 2012 года</w:t>
      </w:r>
    </w:p>
    <w:p w:rsidR="00324DFB" w:rsidRDefault="00324D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24D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DFB" w:rsidRDefault="00324D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4DFB" w:rsidRDefault="00324D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4DFB" w:rsidRDefault="00C462F5">
            <w:pPr>
              <w:pStyle w:val="ConsPlusNormal0"/>
              <w:jc w:val="center"/>
            </w:pPr>
            <w:r>
              <w:rPr>
                <w:color w:val="392C69"/>
              </w:rPr>
              <w:t>Список изменяющих документов</w:t>
            </w:r>
          </w:p>
          <w:p w:rsidR="00324DFB" w:rsidRDefault="00C462F5">
            <w:pPr>
              <w:pStyle w:val="ConsPlusNormal0"/>
              <w:jc w:val="center"/>
            </w:pPr>
            <w:r>
              <w:rPr>
                <w:color w:val="392C69"/>
              </w:rPr>
              <w:t xml:space="preserve">(в ред. Федеральных законов от 22.12.2014 </w:t>
            </w:r>
            <w:hyperlink r:id="rId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324DFB" w:rsidRDefault="00C462F5">
            <w:pPr>
              <w:pStyle w:val="ConsPlusNormal0"/>
              <w:jc w:val="center"/>
            </w:pPr>
            <w:r>
              <w:rPr>
                <w:color w:val="392C69"/>
              </w:rPr>
              <w:t xml:space="preserve">от 03.11.2015 </w:t>
            </w:r>
            <w:hyperlink r:id="rId1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04.06.2018 </w:t>
            </w:r>
            <w:hyperlink r:id="rId1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1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324DFB" w:rsidRDefault="00C462F5">
            <w:pPr>
              <w:pStyle w:val="ConsPlusNormal0"/>
              <w:jc w:val="center"/>
            </w:pPr>
            <w:r>
              <w:rPr>
                <w:color w:val="392C69"/>
              </w:rPr>
              <w:t xml:space="preserve">от 31.07.2020 </w:t>
            </w:r>
            <w:hyperlink r:id="rId13"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 xml:space="preserve">N </w:t>
              </w:r>
              <w:r>
                <w:rPr>
                  <w:color w:val="0000FF"/>
                </w:rPr>
                <w:t>259-ФЗ</w:t>
              </w:r>
            </w:hyperlink>
            <w:r>
              <w:rPr>
                <w:color w:val="392C69"/>
              </w:rPr>
              <w:t xml:space="preserve">, от 30.12.2020 </w:t>
            </w:r>
            <w:hyperlink r:id="rId1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rPr>
                <w:color w:val="392C69"/>
              </w:rPr>
              <w:t xml:space="preserve">, от 30.12.2021 </w:t>
            </w:r>
            <w:hyperlink r:id="rId1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324DFB" w:rsidRDefault="00C462F5">
            <w:pPr>
              <w:pStyle w:val="ConsPlusNormal0"/>
              <w:jc w:val="center"/>
            </w:pPr>
            <w:r>
              <w:rPr>
                <w:color w:val="392C69"/>
              </w:rPr>
              <w:t xml:space="preserve">от 01.04.2022 </w:t>
            </w:r>
            <w:hyperlink r:id="rId16"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28.12.2022 </w:t>
            </w:r>
            <w:hyperlink r:id="rId1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18.03.2023 </w:t>
            </w:r>
            <w:hyperlink r:id="rId18"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w:t>
            </w:r>
          </w:p>
          <w:p w:rsidR="00324DFB" w:rsidRDefault="00C462F5">
            <w:pPr>
              <w:pStyle w:val="ConsPlusNormal0"/>
              <w:jc w:val="center"/>
            </w:pPr>
            <w:r>
              <w:rPr>
                <w:color w:val="392C69"/>
              </w:rPr>
              <w:t xml:space="preserve">от 13.06.2023 </w:t>
            </w:r>
            <w:hyperlink r:id="rId19"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10.07.2023 </w:t>
            </w:r>
            <w:hyperlink r:id="rId2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28.12.2025 </w:t>
            </w:r>
            <w:hyperlink r:id="rId2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DFB" w:rsidRDefault="00324DFB">
            <w:pPr>
              <w:pStyle w:val="ConsPlusNormal0"/>
            </w:pPr>
          </w:p>
        </w:tc>
      </w:tr>
    </w:tbl>
    <w:p w:rsidR="00324DFB" w:rsidRDefault="00324DFB">
      <w:pPr>
        <w:pStyle w:val="ConsPlusNormal0"/>
        <w:jc w:val="center"/>
      </w:pPr>
    </w:p>
    <w:p w:rsidR="00324DFB" w:rsidRDefault="00C462F5">
      <w:pPr>
        <w:pStyle w:val="ConsPlusTitle0"/>
        <w:ind w:firstLine="540"/>
        <w:jc w:val="both"/>
        <w:outlineLvl w:val="0"/>
      </w:pPr>
      <w:r>
        <w:t>Статья 1</w:t>
      </w:r>
    </w:p>
    <w:p w:rsidR="00324DFB" w:rsidRDefault="00324DFB">
      <w:pPr>
        <w:pStyle w:val="ConsPlusNormal0"/>
        <w:ind w:firstLine="540"/>
        <w:jc w:val="both"/>
      </w:pPr>
    </w:p>
    <w:p w:rsidR="00324DFB" w:rsidRDefault="00C462F5">
      <w:pPr>
        <w:pStyle w:val="ConsPlusNormal0"/>
        <w:ind w:firstLine="540"/>
        <w:jc w:val="both"/>
      </w:pPr>
      <w:r>
        <w:t xml:space="preserve">(в ред. Федерального </w:t>
      </w:r>
      <w:hyperlink r:id="rId2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24DFB" w:rsidRDefault="00324DFB">
      <w:pPr>
        <w:pStyle w:val="ConsPlusNormal0"/>
        <w:ind w:firstLine="540"/>
        <w:jc w:val="both"/>
      </w:pPr>
    </w:p>
    <w:p w:rsidR="00324DFB" w:rsidRDefault="00C462F5">
      <w:pPr>
        <w:pStyle w:val="ConsPlusNormal0"/>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w:t>
      </w:r>
      <w:r>
        <w:t xml:space="preserve">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w:t>
      </w:r>
      <w:r>
        <w:t xml:space="preserve">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w:t>
      </w:r>
      <w:r>
        <w:t>его приобретение на законные доходы.</w:t>
      </w:r>
    </w:p>
    <w:p w:rsidR="00324DFB" w:rsidRDefault="00324DFB">
      <w:pPr>
        <w:pStyle w:val="ConsPlusNormal0"/>
        <w:ind w:firstLine="540"/>
        <w:jc w:val="both"/>
      </w:pPr>
    </w:p>
    <w:p w:rsidR="00324DFB" w:rsidRDefault="00C462F5">
      <w:pPr>
        <w:pStyle w:val="ConsPlusTitle0"/>
        <w:ind w:firstLine="540"/>
        <w:jc w:val="both"/>
        <w:outlineLvl w:val="0"/>
      </w:pPr>
      <w:r>
        <w:t>Статья 2</w:t>
      </w:r>
    </w:p>
    <w:p w:rsidR="00324DFB" w:rsidRDefault="00324DFB">
      <w:pPr>
        <w:pStyle w:val="ConsPlusNormal0"/>
        <w:ind w:firstLine="540"/>
        <w:jc w:val="both"/>
      </w:pPr>
    </w:p>
    <w:p w:rsidR="00324DFB" w:rsidRDefault="00C462F5">
      <w:pPr>
        <w:pStyle w:val="ConsPlusNormal0"/>
        <w:ind w:firstLine="540"/>
        <w:jc w:val="both"/>
      </w:pPr>
      <w:r>
        <w:t>1. Настоящий Федеральный закон устанавливает контроль за расходами:</w:t>
      </w:r>
    </w:p>
    <w:p w:rsidR="00324DFB" w:rsidRDefault="00C462F5">
      <w:pPr>
        <w:pStyle w:val="ConsPlusNormal0"/>
        <w:spacing w:before="240"/>
        <w:ind w:firstLine="540"/>
        <w:jc w:val="both"/>
      </w:pPr>
      <w:bookmarkStart w:id="1" w:name="P35"/>
      <w:bookmarkEnd w:id="1"/>
      <w:r>
        <w:t>1) лиц, замещающих (занимающих):</w:t>
      </w:r>
    </w:p>
    <w:p w:rsidR="00324DFB" w:rsidRDefault="00C462F5">
      <w:pPr>
        <w:pStyle w:val="ConsPlusNormal0"/>
        <w:spacing w:before="240"/>
        <w:ind w:firstLine="540"/>
        <w:jc w:val="both"/>
      </w:pPr>
      <w:bookmarkStart w:id="2" w:name="P36"/>
      <w:bookmarkEnd w:id="2"/>
      <w:r>
        <w:lastRenderedPageBreak/>
        <w:t xml:space="preserve">а) государственные должности Российской Федерации, в отношении которых федеральными законами не установлен </w:t>
      </w:r>
      <w:r>
        <w:t>иной порядок осуществления контроля за расходами;</w:t>
      </w:r>
    </w:p>
    <w:p w:rsidR="00324DFB" w:rsidRDefault="00C462F5">
      <w:pPr>
        <w:pStyle w:val="ConsPlusNormal0"/>
        <w:jc w:val="both"/>
      </w:pPr>
      <w:r>
        <w:t xml:space="preserve">(в ред. Федерального </w:t>
      </w:r>
      <w:hyperlink r:id="rId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bookmarkStart w:id="3" w:name="P38"/>
      <w:bookmarkEnd w:id="3"/>
      <w:r>
        <w:t>б) должности членов Совета директоров Центрального банка Российской Федерации (далее - Банк России);</w:t>
      </w:r>
    </w:p>
    <w:p w:rsidR="00324DFB" w:rsidRDefault="00C462F5">
      <w:pPr>
        <w:pStyle w:val="ConsPlusNormal0"/>
        <w:spacing w:before="240"/>
        <w:ind w:firstLine="540"/>
        <w:jc w:val="both"/>
      </w:pPr>
      <w:bookmarkStart w:id="4" w:name="P39"/>
      <w:bookmarkEnd w:id="4"/>
      <w:r>
        <w:t xml:space="preserve">в) государственные должности субъектов Российской </w:t>
      </w:r>
      <w:r>
        <w:t>Федерации;</w:t>
      </w:r>
    </w:p>
    <w:p w:rsidR="00324DFB" w:rsidRDefault="00C462F5">
      <w:pPr>
        <w:pStyle w:val="ConsPlusNormal0"/>
        <w:spacing w:before="240"/>
        <w:ind w:firstLine="540"/>
        <w:jc w:val="both"/>
      </w:pPr>
      <w:bookmarkStart w:id="5" w:name="P40"/>
      <w:bookmarkEnd w:id="5"/>
      <w:r>
        <w:t>г) муниципальные должности;</w:t>
      </w:r>
    </w:p>
    <w:p w:rsidR="00324DFB" w:rsidRDefault="00C462F5">
      <w:pPr>
        <w:pStyle w:val="ConsPlusNormal0"/>
        <w:jc w:val="both"/>
      </w:pPr>
      <w:r>
        <w:t xml:space="preserve">(в ред. Федерального </w:t>
      </w:r>
      <w:hyperlink r:id="rId24"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324DFB" w:rsidRDefault="00C462F5">
      <w:pPr>
        <w:pStyle w:val="ConsPlusNormal0"/>
        <w:spacing w:before="240"/>
        <w:ind w:firstLine="540"/>
        <w:jc w:val="both"/>
      </w:pPr>
      <w:bookmarkStart w:id="6" w:name="P42"/>
      <w:bookmarkEnd w:id="6"/>
      <w:r>
        <w:t>д) должности федеральной государственной службы, осуществление полномочий по которым влечет за собой обязанность представлять сведения о дохо</w:t>
      </w:r>
      <w:r>
        <w:t xml:space="preserve">дах, об имуществе и обязательствах имущественного характера, предусмотренные Федеральным </w:t>
      </w:r>
      <w:hyperlink r:id="rId2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324DFB" w:rsidRDefault="00C462F5">
      <w:pPr>
        <w:pStyle w:val="ConsPlusNormal0"/>
        <w:jc w:val="both"/>
      </w:pPr>
      <w:r>
        <w:t xml:space="preserve">(в ред. Федеральных законов от 22.12.2014 </w:t>
      </w:r>
      <w:hyperlink r:id="rId2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2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7" w:name="P44"/>
      <w:bookmarkEnd w:id="7"/>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w:t>
      </w:r>
      <w:r>
        <w:t xml:space="preserve">едения о доходах, об имуществе и обязательствах имущественного характера, предусмотренные Федеральным </w:t>
      </w:r>
      <w:hyperlink r:id="rId2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324DFB" w:rsidRDefault="00C462F5">
      <w:pPr>
        <w:pStyle w:val="ConsPlusNormal0"/>
        <w:jc w:val="both"/>
      </w:pPr>
      <w:r>
        <w:t xml:space="preserve">(в ред. Федеральных законов от 22.12.2014 </w:t>
      </w:r>
      <w:hyperlink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от 28.12.202</w:t>
      </w:r>
      <w:r>
        <w:t xml:space="preserve">5 </w:t>
      </w:r>
      <w:hyperlink r:id="rId3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8" w:name="P46"/>
      <w:bookmarkEnd w:id="8"/>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r>
        <w:t>";</w:t>
      </w:r>
    </w:p>
    <w:p w:rsidR="00324DFB" w:rsidRDefault="00C462F5">
      <w:pPr>
        <w:pStyle w:val="ConsPlusNormal0"/>
        <w:jc w:val="both"/>
      </w:pPr>
      <w:r>
        <w:t xml:space="preserve">(в ред. Федеральных законов от 22.12.2014 </w:t>
      </w:r>
      <w:hyperlink r:id="rId3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3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9" w:name="P48"/>
      <w:bookmarkEnd w:id="9"/>
      <w:r>
        <w:t>з) должности в Банке России, осуществление полномочий по которым влечет за собой обязанность представлять сведен</w:t>
      </w:r>
      <w:r>
        <w:t xml:space="preserve">ия о доходах, об имуществе и обязательствах имущественного характера, предусмотренные Федеральным </w:t>
      </w:r>
      <w:hyperlink r:id="rId3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324DFB" w:rsidRDefault="00C462F5">
      <w:pPr>
        <w:pStyle w:val="ConsPlusNormal0"/>
        <w:jc w:val="both"/>
      </w:pPr>
      <w:r>
        <w:t xml:space="preserve">(в ред. Федеральных законов от 22.12.2014 </w:t>
      </w:r>
      <w:hyperlink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3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10" w:name="P50"/>
      <w:bookmarkEnd w:id="10"/>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w:t>
      </w:r>
      <w:r>
        <w:t>ействии коррупции";</w:t>
      </w:r>
    </w:p>
    <w:p w:rsidR="00324DFB" w:rsidRDefault="00C462F5">
      <w:pPr>
        <w:pStyle w:val="ConsPlusNormal0"/>
        <w:jc w:val="both"/>
      </w:pPr>
      <w:r>
        <w:t xml:space="preserve">(пп. "и" в ред. Федерального </w:t>
      </w:r>
      <w:hyperlink r:id="rId3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w:t>
      </w:r>
      <w:r>
        <w:t>отиводействии коррупции";</w:t>
      </w:r>
    </w:p>
    <w:p w:rsidR="00324DFB" w:rsidRDefault="00C462F5">
      <w:pPr>
        <w:pStyle w:val="ConsPlusNormal0"/>
        <w:jc w:val="both"/>
      </w:pPr>
      <w:r>
        <w:t xml:space="preserve">(пп. "к" в ред. Федерального </w:t>
      </w:r>
      <w:hyperlink r:id="rId4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bookmarkStart w:id="11" w:name="P54"/>
      <w:bookmarkEnd w:id="11"/>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w:t>
      </w:r>
      <w:r>
        <w:t xml:space="preserve">дусмотренные Федеральным </w:t>
      </w:r>
      <w:hyperlink r:id="rId4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w:t>
      </w:r>
      <w:r>
        <w:t>ря 2008 года N 273-ФЗ "О противодействии коррупции";</w:t>
      </w:r>
    </w:p>
    <w:p w:rsidR="00324DFB" w:rsidRDefault="00C462F5">
      <w:pPr>
        <w:pStyle w:val="ConsPlusNormal0"/>
        <w:jc w:val="both"/>
      </w:pPr>
      <w:r>
        <w:t xml:space="preserve">(в ред. Федеральных законов от 22.12.2014 </w:t>
      </w:r>
      <w:hyperlink r:id="rId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4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12" w:name="P56"/>
      <w:bookmarkEnd w:id="12"/>
      <w:r>
        <w:t>м) отдельные должности на основании трудового договора в орган</w:t>
      </w:r>
      <w:r>
        <w:t>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w:t>
      </w:r>
      <w:r>
        <w:t xml:space="preserve">редусмотренные Федеральным </w:t>
      </w:r>
      <w:hyperlink r:id="rId4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w:t>
      </w:r>
      <w:r>
        <w:t>абря 2008 года N 273-ФЗ "О противодействии коррупции";</w:t>
      </w:r>
    </w:p>
    <w:p w:rsidR="00324DFB" w:rsidRDefault="00C462F5">
      <w:pPr>
        <w:pStyle w:val="ConsPlusNormal0"/>
        <w:jc w:val="both"/>
      </w:pPr>
      <w:r>
        <w:t xml:space="preserve">(в ред. Федеральных законов от 22.12.2014 </w:t>
      </w:r>
      <w:hyperlink r:id="rId4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н) должности главного финансового уполномоченного и финансов</w:t>
      </w:r>
      <w:r>
        <w:t>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24DFB" w:rsidRDefault="00C462F5">
      <w:pPr>
        <w:pStyle w:val="ConsPlusNormal0"/>
        <w:jc w:val="both"/>
      </w:pPr>
      <w:r>
        <w:t xml:space="preserve">(пп. "н" в ред. Федерального </w:t>
      </w:r>
      <w:hyperlink r:id="rId47"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324DFB" w:rsidRDefault="00C462F5">
      <w:pPr>
        <w:pStyle w:val="ConsPlusNormal0"/>
        <w:spacing w:before="240"/>
        <w:ind w:firstLine="540"/>
        <w:jc w:val="both"/>
      </w:pPr>
      <w:bookmarkStart w:id="13" w:name="P60"/>
      <w:bookmarkEnd w:id="13"/>
      <w:r>
        <w:t>о) должности атаманов всероссийс</w:t>
      </w:r>
      <w:r>
        <w:t>кого и войсковых казачьих обществ, внесенных в государственный реестр казачьих обществ в Российской Федерации;</w:t>
      </w:r>
    </w:p>
    <w:p w:rsidR="00324DFB" w:rsidRDefault="00C462F5">
      <w:pPr>
        <w:pStyle w:val="ConsPlusNormal0"/>
        <w:jc w:val="both"/>
      </w:pPr>
      <w:r>
        <w:t xml:space="preserve">(пп. "о" введен Федеральным </w:t>
      </w:r>
      <w:hyperlink r:id="rId4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Федерального </w:t>
      </w:r>
      <w:hyperlink r:id="rId49"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закона</w:t>
        </w:r>
      </w:hyperlink>
      <w:r>
        <w:t xml:space="preserve"> от 30.12.2020 N 529-ФЗ)</w:t>
      </w:r>
    </w:p>
    <w:p w:rsidR="00324DFB" w:rsidRDefault="00C462F5">
      <w:pPr>
        <w:pStyle w:val="ConsPlusNormal0"/>
        <w:spacing w:before="240"/>
        <w:ind w:firstLine="540"/>
        <w:jc w:val="both"/>
      </w:pPr>
      <w:bookmarkStart w:id="14" w:name="P62"/>
      <w:bookmarkEnd w:id="14"/>
      <w:r>
        <w:t>п) должности руководителей государственных (муниципальных) учреждений;</w:t>
      </w:r>
    </w:p>
    <w:p w:rsidR="00324DFB" w:rsidRDefault="00C462F5">
      <w:pPr>
        <w:pStyle w:val="ConsPlusNormal0"/>
        <w:jc w:val="both"/>
      </w:pPr>
      <w:r>
        <w:t xml:space="preserve">(пп. "п" введен Федеральным </w:t>
      </w:r>
      <w:hyperlink r:id="rId5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w:t>
        </w:r>
        <w:r>
          <w:rPr>
            <w:color w:val="0000FF"/>
          </w:rPr>
          <w:t>аконом</w:t>
        </w:r>
      </w:hyperlink>
      <w:r>
        <w:t xml:space="preserve"> от 28.12.2025 N 505-ФЗ)</w:t>
      </w:r>
    </w:p>
    <w:p w:rsidR="00324DFB" w:rsidRDefault="00C462F5">
      <w:pPr>
        <w:pStyle w:val="ConsPlusNormal0"/>
        <w:spacing w:before="240"/>
        <w:ind w:firstLine="540"/>
        <w:jc w:val="both"/>
      </w:pPr>
      <w:r>
        <w:t xml:space="preserve">1.1) лиц,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 и освобожденных от государственных должностей Российской Федерации, должностей</w:t>
      </w:r>
      <w:r>
        <w:t xml:space="preserve">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w:t>
      </w:r>
      <w:r>
        <w:t xml:space="preserve">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w:t>
      </w:r>
      <w:r>
        <w:t>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w:t>
      </w:r>
      <w:r>
        <w:t>дений (далее - лица, замещавшие (занимавшие) должности);</w:t>
      </w:r>
    </w:p>
    <w:p w:rsidR="00324DFB" w:rsidRDefault="00C462F5">
      <w:pPr>
        <w:pStyle w:val="ConsPlusNormal0"/>
        <w:jc w:val="both"/>
      </w:pPr>
      <w:r>
        <w:t xml:space="preserve">(п. 1.1 введен Федеральным </w:t>
      </w:r>
      <w:hyperlink r:id="rId5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w:t>
      </w:r>
      <w:r>
        <w:t xml:space="preserve">альных законов от 30.12.2020 </w:t>
      </w:r>
      <w:hyperlink r:id="rId5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5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5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w:t>
      </w:r>
    </w:p>
    <w:p w:rsidR="00324DFB" w:rsidRDefault="00C462F5">
      <w:pPr>
        <w:pStyle w:val="ConsPlusNormal0"/>
        <w:jc w:val="both"/>
      </w:pPr>
      <w:r>
        <w:t>(в ред. Ф</w:t>
      </w:r>
      <w:r>
        <w:t xml:space="preserve">едерального </w:t>
      </w:r>
      <w:hyperlink r:id="rId5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C462F5">
      <w:pPr>
        <w:pStyle w:val="ConsPlusNormal0"/>
        <w:spacing w:before="240"/>
        <w:ind w:firstLine="540"/>
        <w:jc w:val="both"/>
      </w:pPr>
      <w:r>
        <w:t>2. Контроль за расходами Президента Российской Федерации, членов Правительства Россий</w:t>
      </w:r>
      <w:r>
        <w:t>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w:t>
      </w:r>
      <w:r>
        <w:t>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w:t>
      </w:r>
      <w:r>
        <w:t>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324DFB" w:rsidRDefault="00C462F5">
      <w:pPr>
        <w:pStyle w:val="ConsPlusNormal0"/>
        <w:jc w:val="both"/>
      </w:pPr>
      <w:r>
        <w:t xml:space="preserve">(в ред. Федерального </w:t>
      </w:r>
      <w:hyperlink r:id="rId56"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253-ФЗ)</w:t>
      </w:r>
    </w:p>
    <w:p w:rsidR="00324DFB" w:rsidRDefault="00324DFB">
      <w:pPr>
        <w:pStyle w:val="ConsPlusNormal0"/>
        <w:ind w:firstLine="540"/>
        <w:jc w:val="both"/>
      </w:pPr>
    </w:p>
    <w:p w:rsidR="00324DFB" w:rsidRDefault="00C462F5">
      <w:pPr>
        <w:pStyle w:val="ConsPlusTitle0"/>
        <w:ind w:firstLine="540"/>
        <w:jc w:val="both"/>
        <w:outlineLvl w:val="0"/>
      </w:pPr>
      <w:bookmarkStart w:id="15" w:name="P71"/>
      <w:bookmarkEnd w:id="15"/>
      <w:r>
        <w:t>Статья 3</w:t>
      </w:r>
    </w:p>
    <w:p w:rsidR="00324DFB" w:rsidRDefault="00324DFB">
      <w:pPr>
        <w:pStyle w:val="ConsPlusNormal0"/>
        <w:ind w:firstLine="540"/>
        <w:jc w:val="both"/>
      </w:pPr>
    </w:p>
    <w:p w:rsidR="00324DFB" w:rsidRDefault="00C462F5">
      <w:pPr>
        <w:pStyle w:val="ConsPlusNormal0"/>
        <w:ind w:firstLine="540"/>
        <w:jc w:val="both"/>
      </w:pPr>
      <w:r>
        <w:t xml:space="preserve">(в ред. Федерального </w:t>
      </w:r>
      <w:hyperlink r:id="rId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324DFB">
      <w:pPr>
        <w:pStyle w:val="ConsPlusNormal0"/>
        <w:ind w:firstLine="540"/>
        <w:jc w:val="both"/>
      </w:pPr>
    </w:p>
    <w:p w:rsidR="00324DFB" w:rsidRDefault="00C462F5">
      <w:pPr>
        <w:pStyle w:val="ConsPlusNormal0"/>
        <w:ind w:firstLine="540"/>
        <w:jc w:val="both"/>
      </w:pPr>
      <w:bookmarkStart w:id="16" w:name="P75"/>
      <w:bookmarkEnd w:id="16"/>
      <w:r>
        <w:t xml:space="preserve">1.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обязано пре</w:t>
      </w:r>
      <w:r>
        <w:t>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w:t>
      </w:r>
      <w:r>
        <w:t xml:space="preserve">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w:t>
      </w:r>
      <w:r>
        <w:t>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w:t>
      </w:r>
      <w:r>
        <w:t>и.</w:t>
      </w:r>
    </w:p>
    <w:p w:rsidR="00324DFB" w:rsidRDefault="00C462F5">
      <w:pPr>
        <w:pStyle w:val="ConsPlusNormal0"/>
        <w:spacing w:before="240"/>
        <w:ind w:firstLine="540"/>
        <w:jc w:val="both"/>
      </w:pPr>
      <w:r>
        <w:t xml:space="preserve">2. Сведения, указанные в </w:t>
      </w:r>
      <w:hyperlink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
        <w:r>
          <w:rPr>
            <w:color w:val="0000FF"/>
          </w:rPr>
          <w:t>части 1</w:t>
        </w:r>
      </w:hyperlink>
      <w:r>
        <w:t xml:space="preserve"> настоящей статьи, представляются при возникновении оснований, предусмотренных </w:t>
      </w:r>
      <w:hyperlink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
        <w:r>
          <w:rPr>
            <w:color w:val="0000FF"/>
          </w:rPr>
          <w:t>частью 1</w:t>
        </w:r>
      </w:hyperlink>
      <w:r>
        <w:t xml:space="preserve"> настоящей статьи, в порядке и сроки, которые установлены норм</w:t>
      </w:r>
      <w:r>
        <w:t>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r>
        <w:t xml:space="preserve">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w:t>
      </w:r>
      <w:r>
        <w:t>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324DFB" w:rsidRDefault="00324DFB">
      <w:pPr>
        <w:pStyle w:val="ConsPlusNormal0"/>
        <w:ind w:firstLine="540"/>
        <w:jc w:val="both"/>
      </w:pPr>
    </w:p>
    <w:p w:rsidR="00324DFB" w:rsidRDefault="00C462F5">
      <w:pPr>
        <w:pStyle w:val="ConsPlusTitle0"/>
        <w:ind w:firstLine="540"/>
        <w:jc w:val="both"/>
        <w:outlineLvl w:val="0"/>
      </w:pPr>
      <w:r>
        <w:t>Статья 4</w:t>
      </w:r>
    </w:p>
    <w:p w:rsidR="00324DFB" w:rsidRDefault="00324DFB">
      <w:pPr>
        <w:pStyle w:val="ConsPlusNormal0"/>
        <w:ind w:firstLine="540"/>
        <w:jc w:val="both"/>
      </w:pPr>
    </w:p>
    <w:p w:rsidR="00324DFB" w:rsidRDefault="00C462F5">
      <w:pPr>
        <w:pStyle w:val="ConsPlusNormal0"/>
        <w:ind w:firstLine="540"/>
        <w:jc w:val="both"/>
      </w:pPr>
      <w:bookmarkStart w:id="17" w:name="P80"/>
      <w:bookmarkEnd w:id="17"/>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w:t>
      </w:r>
      <w:r>
        <w:t>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w:t>
      </w:r>
      <w:r>
        <w:t>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324DFB" w:rsidRDefault="00C462F5">
      <w:pPr>
        <w:pStyle w:val="ConsPlusNormal0"/>
        <w:jc w:val="both"/>
      </w:pPr>
      <w:r>
        <w:t xml:space="preserve">(в ред. Федеральных законов от 22.12.2014 </w:t>
      </w:r>
      <w:hyperlink r:id="rId5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31.07.2020 </w:t>
      </w:r>
      <w:hyperlink r:id="rId59"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60"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C462F5">
      <w:pPr>
        <w:pStyle w:val="ConsPlusNormal0"/>
        <w:spacing w:before="240"/>
        <w:ind w:firstLine="540"/>
        <w:jc w:val="both"/>
      </w:pPr>
      <w:r>
        <w:t>1) правоохранительными органами, иными государственными органами, органами местного самоуправл</w:t>
      </w:r>
      <w:r>
        <w:t>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w:t>
      </w:r>
      <w:r>
        <w:t>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w:t>
      </w:r>
      <w:r>
        <w:t>ами;</w:t>
      </w:r>
    </w:p>
    <w:p w:rsidR="00324DFB" w:rsidRDefault="00C462F5">
      <w:pPr>
        <w:pStyle w:val="ConsPlusNormal0"/>
        <w:jc w:val="both"/>
      </w:pPr>
      <w:r>
        <w:t xml:space="preserve">(в ред. Федеральных законов от 04.06.2018 </w:t>
      </w:r>
      <w:hyperlink r:id="rId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6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2) постоянно действующими руководящими органами политических партий и зарегистрированных в со</w:t>
      </w:r>
      <w:r>
        <w:t>ответствии с законом иных общероссийских общественных объединений, не являющихся политическими партиями;</w:t>
      </w:r>
    </w:p>
    <w:p w:rsidR="00324DFB" w:rsidRDefault="00C462F5">
      <w:pPr>
        <w:pStyle w:val="ConsPlusNormal0"/>
        <w:spacing w:before="240"/>
        <w:ind w:firstLine="540"/>
        <w:jc w:val="both"/>
      </w:pPr>
      <w:r>
        <w:t>3) Общественной палатой Российской Федерации;</w:t>
      </w:r>
    </w:p>
    <w:p w:rsidR="00324DFB" w:rsidRDefault="00C462F5">
      <w:pPr>
        <w:pStyle w:val="ConsPlusNormal0"/>
        <w:spacing w:before="240"/>
        <w:ind w:firstLine="540"/>
        <w:jc w:val="both"/>
      </w:pPr>
      <w:r>
        <w:t>4) общероссийскими средствами массовой информации.</w:t>
      </w:r>
    </w:p>
    <w:p w:rsidR="00324DFB" w:rsidRDefault="00C462F5">
      <w:pPr>
        <w:pStyle w:val="ConsPlusNormal0"/>
        <w:spacing w:before="240"/>
        <w:ind w:firstLine="540"/>
        <w:jc w:val="both"/>
      </w:pPr>
      <w:r>
        <w:t xml:space="preserve">1.1. Основанием для принятия решения об осуществлении </w:t>
      </w:r>
      <w:r>
        <w:t xml:space="preserve">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w:t>
      </w:r>
      <w:r>
        <w:t xml:space="preserve">овершеннолетних детей является поступление в органы прокуратуры Российской Федерации материалов, предусмотренных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w:t>
      </w:r>
    </w:p>
    <w:p w:rsidR="00324DFB" w:rsidRDefault="00C462F5">
      <w:pPr>
        <w:pStyle w:val="ConsPlusNormal0"/>
        <w:jc w:val="both"/>
      </w:pPr>
      <w:r>
        <w:t xml:space="preserve">(часть 1.1 введена Федеральным </w:t>
      </w:r>
      <w:hyperlink r:id="rId6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24DFB" w:rsidRDefault="00C462F5">
      <w:pPr>
        <w:pStyle w:val="ConsPlusNormal0"/>
        <w:spacing w:before="240"/>
        <w:ind w:firstLine="540"/>
        <w:jc w:val="both"/>
      </w:pPr>
      <w:r>
        <w:t>2. Информация анонимного характера не может служить основанием для принятия решения об осуществлении контроля за расхода</w:t>
      </w:r>
      <w:r>
        <w:t xml:space="preserve">ми лиц, замещающих (занимающих) или замещавших (занимавших)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w:t>
      </w:r>
      <w:r>
        <w:t>шеннолетних детей.</w:t>
      </w:r>
    </w:p>
    <w:p w:rsidR="00324DFB" w:rsidRDefault="00C462F5">
      <w:pPr>
        <w:pStyle w:val="ConsPlusNormal0"/>
        <w:jc w:val="both"/>
      </w:pPr>
      <w:r>
        <w:t xml:space="preserve">(в ред. Федерального </w:t>
      </w:r>
      <w:hyperlink r:id="rId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C462F5">
      <w:pPr>
        <w:pStyle w:val="ConsPlusNormal0"/>
        <w:spacing w:before="240"/>
        <w:ind w:firstLine="540"/>
        <w:jc w:val="both"/>
      </w:pPr>
      <w:r>
        <w:t xml:space="preserve">3. Должностное лицо, определяемое Президентом Российской </w:t>
      </w:r>
      <w:r>
        <w:t>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w:t>
      </w:r>
      <w:r>
        <w:t>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w:t>
      </w:r>
      <w:r>
        <w:t xml:space="preserve"> о принятом решении лиц, указанных в </w:t>
      </w:r>
      <w:hyperlink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
        <w:r>
          <w:rPr>
            <w:color w:val="0000FF"/>
          </w:rPr>
          <w:t>части 1</w:t>
        </w:r>
      </w:hyperlink>
      <w:r>
        <w:t xml:space="preserve"> настоящей статьи.</w:t>
      </w:r>
    </w:p>
    <w:p w:rsidR="00324DFB" w:rsidRDefault="00C462F5">
      <w:pPr>
        <w:pStyle w:val="ConsPlusNormal0"/>
        <w:jc w:val="both"/>
      </w:pPr>
      <w:r>
        <w:t xml:space="preserve">(часть 3 в ред. Федерального </w:t>
      </w:r>
      <w:hyperlink r:id="rId6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4. Контроль за расходами лица, замещающего (занимающего) или замещавшего (занимавшего) одну из</w:t>
      </w:r>
      <w:r>
        <w:t xml:space="preserve">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324DFB" w:rsidRDefault="00C462F5">
      <w:pPr>
        <w:pStyle w:val="ConsPlusNormal0"/>
        <w:jc w:val="both"/>
      </w:pPr>
      <w:r>
        <w:t xml:space="preserve">(в ред. Федерального </w:t>
      </w:r>
      <w:hyperlink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C462F5">
      <w:pPr>
        <w:pStyle w:val="ConsPlusNormal0"/>
        <w:spacing w:before="240"/>
        <w:ind w:firstLine="540"/>
        <w:jc w:val="both"/>
      </w:pPr>
      <w:bookmarkStart w:id="18" w:name="P95"/>
      <w:bookmarkEnd w:id="18"/>
      <w:r>
        <w:t>1) истребование от данного лица сведений:</w:t>
      </w:r>
    </w:p>
    <w:p w:rsidR="00324DFB" w:rsidRDefault="00C462F5">
      <w:pPr>
        <w:pStyle w:val="ConsPlusNormal0"/>
        <w:spacing w:before="240"/>
        <w:ind w:firstLine="540"/>
        <w:jc w:val="both"/>
      </w:pPr>
      <w:bookmarkStart w:id="19" w:name="P96"/>
      <w:bookmarkEnd w:id="19"/>
      <w:r>
        <w:t>а) о его расходах, а также о расходах его супруги (супру</w:t>
      </w:r>
      <w:r>
        <w:t>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w:t>
      </w:r>
      <w:r>
        <w:t>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w:t>
      </w:r>
      <w:r>
        <w:t>ду;</w:t>
      </w:r>
    </w:p>
    <w:p w:rsidR="00324DFB" w:rsidRDefault="00C462F5">
      <w:pPr>
        <w:pStyle w:val="ConsPlusNormal0"/>
        <w:jc w:val="both"/>
      </w:pPr>
      <w:r>
        <w:t xml:space="preserve">(в ред. Федеральных законов от 22.12.2014 </w:t>
      </w:r>
      <w:hyperlink r:id="rId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31.07.2020 </w:t>
      </w:r>
      <w:hyperlink r:id="rId69"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70"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C462F5">
      <w:pPr>
        <w:pStyle w:val="ConsPlusNormal0"/>
        <w:spacing w:before="240"/>
        <w:ind w:firstLine="540"/>
        <w:jc w:val="both"/>
      </w:pPr>
      <w:r>
        <w:t xml:space="preserve">б) об источниках получения средств, за счет которых совершена сделка, указанная в </w:t>
      </w:r>
      <w:hyperlink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w:t>
        </w:r>
      </w:hyperlink>
      <w:r>
        <w:t xml:space="preserve"> настоящего пункта;</w:t>
      </w:r>
    </w:p>
    <w:p w:rsidR="00324DFB" w:rsidRDefault="00C462F5">
      <w:pPr>
        <w:pStyle w:val="ConsPlusNormal0"/>
        <w:spacing w:before="240"/>
        <w:ind w:firstLine="540"/>
        <w:jc w:val="both"/>
      </w:pPr>
      <w:r>
        <w:t xml:space="preserve">2) проверку достоверности и полноты сведений, предусмотренных </w:t>
      </w:r>
      <w:hyperlink w:anchor="P71" w:tooltip="Статья 3">
        <w:r>
          <w:rPr>
            <w:color w:val="0000FF"/>
          </w:rPr>
          <w:t>частью 1 статьи 3</w:t>
        </w:r>
      </w:hyperlink>
      <w:r>
        <w:t xml:space="preserve"> настоящего Федерального закона и </w:t>
      </w:r>
      <w:hyperlink w:anchor="P95" w:tooltip="1) истребование от данного лица сведений:">
        <w:r>
          <w:rPr>
            <w:color w:val="0000FF"/>
          </w:rPr>
          <w:t>пунктом 1</w:t>
        </w:r>
      </w:hyperlink>
      <w:r>
        <w:t xml:space="preserve"> настоящей части;</w:t>
      </w:r>
    </w:p>
    <w:p w:rsidR="00324DFB" w:rsidRDefault="00C462F5">
      <w:pPr>
        <w:pStyle w:val="ConsPlusNormal0"/>
        <w:spacing w:before="240"/>
        <w:ind w:firstLine="540"/>
        <w:jc w:val="both"/>
      </w:pPr>
      <w:r>
        <w:t>3) определение соответствия расходов данного лица, а также расходов его супруги (супруга) и несовер</w:t>
      </w:r>
      <w:r>
        <w:t>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w:t>
      </w:r>
      <w:r>
        <w:t>ему доходу.</w:t>
      </w:r>
    </w:p>
    <w:p w:rsidR="00324DFB" w:rsidRDefault="00C462F5">
      <w:pPr>
        <w:pStyle w:val="ConsPlusNormal0"/>
        <w:jc w:val="both"/>
      </w:pPr>
      <w:r>
        <w:t xml:space="preserve">(в ред. Федеральных законов от 31.07.2020 </w:t>
      </w:r>
      <w:hyperlink r:id="rId71"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72"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324DFB">
      <w:pPr>
        <w:pStyle w:val="ConsPlusNormal0"/>
        <w:ind w:firstLine="540"/>
        <w:jc w:val="both"/>
      </w:pPr>
    </w:p>
    <w:p w:rsidR="00324DFB" w:rsidRDefault="00C462F5">
      <w:pPr>
        <w:pStyle w:val="ConsPlusTitle0"/>
        <w:ind w:firstLine="540"/>
        <w:jc w:val="both"/>
        <w:outlineLvl w:val="0"/>
      </w:pPr>
      <w:r>
        <w:t>Статья 5</w:t>
      </w:r>
    </w:p>
    <w:p w:rsidR="00324DFB" w:rsidRDefault="00324DFB">
      <w:pPr>
        <w:pStyle w:val="ConsPlusNormal0"/>
        <w:ind w:firstLine="540"/>
        <w:jc w:val="both"/>
      </w:pPr>
    </w:p>
    <w:p w:rsidR="00324DFB" w:rsidRDefault="00C462F5">
      <w:pPr>
        <w:pStyle w:val="ConsPlusNormal0"/>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8"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настоящего Федерального закона, должности, ук</w:t>
      </w:r>
      <w:r>
        <w:t xml:space="preserve">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"и"</w:t>
        </w:r>
      </w:hyperlink>
      <w:r>
        <w:t xml:space="preserve"> -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w:t>
        </w:r>
        <w:r>
          <w:rPr>
            <w:color w:val="0000FF"/>
          </w:rPr>
          <w:t>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w:t>
      </w:r>
      <w:r>
        <w:t>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w:t>
      </w:r>
      <w:r>
        <w:t>лавного финансового уполномоченного, а также за расходами их супруг (супругов) и несовершеннолетних детей.</w:t>
      </w:r>
    </w:p>
    <w:p w:rsidR="00324DFB" w:rsidRDefault="00C462F5">
      <w:pPr>
        <w:pStyle w:val="ConsPlusNormal0"/>
        <w:jc w:val="both"/>
      </w:pPr>
      <w:r>
        <w:t xml:space="preserve">(в ред. Федеральных законов от 04.06.2018 </w:t>
      </w:r>
      <w:hyperlink r:id="rId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7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30.12.2021 </w:t>
      </w:r>
      <w:hyperlink r:id="rId7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76"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28.12.2025 </w:t>
      </w:r>
      <w:hyperlink r:id="rId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пункта 1 части 1 статьи 2</w:t>
        </w:r>
      </w:hyperlink>
      <w:r>
        <w:t xml:space="preserve"> настоящего Федерального закона (за исключением л</w:t>
      </w:r>
      <w:r>
        <w:t>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w:t>
      </w:r>
      <w:r>
        <w:t>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w:t>
      </w:r>
      <w:r>
        <w:t>ов) и несовершеннолетних детей.</w:t>
      </w:r>
    </w:p>
    <w:p w:rsidR="00324DFB" w:rsidRDefault="00C462F5">
      <w:pPr>
        <w:pStyle w:val="ConsPlusNormal0"/>
        <w:jc w:val="both"/>
      </w:pPr>
      <w:r>
        <w:t xml:space="preserve">(в ред. Федерального </w:t>
      </w:r>
      <w:hyperlink r:id="rId7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w:t>
      </w:r>
      <w:r>
        <w:t xml:space="preserve"> должности, указанные в </w:t>
      </w:r>
      <w:hyperlink w:anchor="P39" w:tooltip="в) государственные должности субъектов Российской Федерации;">
        <w:r>
          <w:rPr>
            <w:color w:val="0000FF"/>
          </w:rPr>
          <w:t>подпунктах "в"</w:t>
        </w:r>
      </w:hyperlink>
      <w:r>
        <w:t xml:space="preserve">, </w:t>
      </w:r>
      <w:hyperlink w:anchor="P40" w:tooltip="г) муниципальные должности;">
        <w:r>
          <w:rPr>
            <w:color w:val="0000FF"/>
          </w:rPr>
          <w:t>"г"</w:t>
        </w:r>
      </w:hyperlink>
      <w:r>
        <w:t xml:space="preserve">, </w:t>
      </w:r>
      <w:hyperlink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r>
          <w:rPr>
            <w:color w:val="0000FF"/>
          </w:rPr>
          <w:t>"е"</w:t>
        </w:r>
      </w:hyperlink>
      <w:r>
        <w:t xml:space="preserve"> и </w:t>
      </w:r>
      <w:hyperlink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w:t>
      </w:r>
      <w:r>
        <w:t>ей.</w:t>
      </w:r>
    </w:p>
    <w:p w:rsidR="00324DFB" w:rsidRDefault="00C462F5">
      <w:pPr>
        <w:pStyle w:val="ConsPlusNormal0"/>
        <w:jc w:val="both"/>
      </w:pPr>
      <w:r>
        <w:t xml:space="preserve">(часть 3 в ред. Федерального </w:t>
      </w:r>
      <w:hyperlink r:id="rId7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w:t>
      </w:r>
      <w:r>
        <w:t>дами их супруг (супругов) и несовершеннолетних детей.</w:t>
      </w:r>
    </w:p>
    <w:p w:rsidR="00324DFB" w:rsidRDefault="00C462F5">
      <w:pPr>
        <w:pStyle w:val="ConsPlusNormal0"/>
        <w:jc w:val="both"/>
      </w:pPr>
      <w:r>
        <w:t xml:space="preserve">(в ред. Федеральных законов от 30.12.2021 </w:t>
      </w:r>
      <w:hyperlink r:id="rId80"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8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324DFB" w:rsidRDefault="00C462F5">
      <w:pPr>
        <w:pStyle w:val="ConsPlusNormal0"/>
        <w:spacing w:before="240"/>
        <w:ind w:firstLine="540"/>
        <w:jc w:val="both"/>
      </w:pPr>
      <w:r>
        <w:t xml:space="preserve">5. Руководитель государственной корпорации (компании), государственного внебюджетного фонда Российской Федерации или иной </w:t>
      </w:r>
      <w:r>
        <w:t xml:space="preserve">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подпунктах "и"</w:t>
        </w:r>
      </w:hyperlink>
      <w:r>
        <w:t xml:space="preserve"> - </w:t>
      </w:r>
      <w:hyperlink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w:t>
      </w:r>
      <w:r>
        <w:t xml:space="preserve"> несовершеннолетних детей.</w:t>
      </w:r>
    </w:p>
    <w:p w:rsidR="00324DFB" w:rsidRDefault="00C462F5">
      <w:pPr>
        <w:pStyle w:val="ConsPlusNormal0"/>
        <w:jc w:val="both"/>
      </w:pPr>
      <w:r>
        <w:t xml:space="preserve">(в ред. Федеральных законов от 28.12.2022 </w:t>
      </w:r>
      <w:hyperlink r:id="rId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8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6. Решение об осуществ</w:t>
      </w:r>
      <w:r>
        <w:t xml:space="preserve">лении контроля за расходами лиц, замещающих (занимающих)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w:t>
      </w:r>
      <w:r>
        <w:t>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w:t>
      </w:r>
      <w:r>
        <w:t>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w:t>
      </w:r>
      <w:r>
        <w:t>, отдельно в отношении каждого такого лица и оформляется в письменной форме.</w:t>
      </w:r>
    </w:p>
    <w:p w:rsidR="00324DFB" w:rsidRDefault="00C462F5">
      <w:pPr>
        <w:pStyle w:val="ConsPlusNormal0"/>
        <w:jc w:val="both"/>
      </w:pPr>
      <w:r>
        <w:t xml:space="preserve">(в ред. Федеральных законов от 28.12.2022 </w:t>
      </w:r>
      <w:hyperlink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r>
        <w:t xml:space="preserve"> от 28.12.2025 </w:t>
      </w:r>
      <w:hyperlink r:id="rId8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 xml:space="preserve">7. Решение об осуществлении контроля за расходами лиц, замещавших (занимавших)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w:t>
      </w:r>
      <w:r>
        <w:t>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324DFB" w:rsidRDefault="00C462F5">
      <w:pPr>
        <w:pStyle w:val="ConsPlusNormal0"/>
        <w:jc w:val="both"/>
      </w:pPr>
      <w:r>
        <w:t>(часть 7 введена Федеральны</w:t>
      </w:r>
      <w:r>
        <w:t xml:space="preserve">м </w:t>
      </w:r>
      <w:hyperlink r:id="rId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24DFB" w:rsidRDefault="00324DFB">
      <w:pPr>
        <w:pStyle w:val="ConsPlusNormal0"/>
        <w:ind w:firstLine="540"/>
        <w:jc w:val="both"/>
      </w:pPr>
    </w:p>
    <w:p w:rsidR="00324DFB" w:rsidRDefault="00C462F5">
      <w:pPr>
        <w:pStyle w:val="ConsPlusTitle0"/>
        <w:ind w:firstLine="540"/>
        <w:jc w:val="both"/>
        <w:outlineLvl w:val="0"/>
      </w:pPr>
      <w:bookmarkStart w:id="20" w:name="P120"/>
      <w:bookmarkEnd w:id="20"/>
      <w:r>
        <w:t>Статья 6</w:t>
      </w:r>
    </w:p>
    <w:p w:rsidR="00324DFB" w:rsidRDefault="00324DFB">
      <w:pPr>
        <w:pStyle w:val="ConsPlusNormal0"/>
        <w:ind w:firstLine="540"/>
        <w:jc w:val="both"/>
      </w:pPr>
    </w:p>
    <w:p w:rsidR="00324DFB" w:rsidRDefault="00C462F5">
      <w:pPr>
        <w:pStyle w:val="ConsPlusNormal0"/>
        <w:ind w:firstLine="540"/>
        <w:jc w:val="both"/>
      </w:pPr>
      <w:r>
        <w:t>1. Федеральный государственный орган (подразделение федерального государственного о</w:t>
      </w:r>
      <w:r>
        <w:t xml:space="preserve">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8"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настоящего Федерального закона,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"и"</w:t>
        </w:r>
      </w:hyperlink>
      <w:r>
        <w:t xml:space="preserve"> -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 xml:space="preserve">"п" пункта 1 части 1 статьи </w:t>
        </w:r>
        <w:r>
          <w:rPr>
            <w:color w:val="0000FF"/>
          </w:rPr>
          <w:t>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w:t>
      </w:r>
      <w:r>
        <w:t xml:space="preserve">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w:t>
      </w:r>
      <w:r>
        <w:t>уполномоченного, а также за расходами их супруг (супругов) и несовершеннолетних детей.</w:t>
      </w:r>
    </w:p>
    <w:p w:rsidR="00324DFB" w:rsidRDefault="00C462F5">
      <w:pPr>
        <w:pStyle w:val="ConsPlusNormal0"/>
        <w:jc w:val="both"/>
      </w:pPr>
      <w:r>
        <w:t xml:space="preserve">(в ред. Федеральных законов от 04.06.2018 </w:t>
      </w:r>
      <w:hyperlink r:id="rId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30.12.2021 </w:t>
      </w:r>
      <w:hyperlink r:id="rId8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9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28.12.2025 </w:t>
      </w:r>
      <w:hyperlink r:id="rId9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r>
        <w:t>2. Подразделение кадровой службы федераль</w:t>
      </w:r>
      <w:r>
        <w:t>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w:t>
      </w:r>
      <w:r>
        <w:t xml:space="preserve">асходами лиц, замещающих (занимающих)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w:t>
      </w:r>
      <w:r>
        <w:t>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w:t>
      </w:r>
      <w:r>
        <w:t>та Счетной палаты Российской Федерации), а также за расходами их супруг (супругов) и несовершеннолетних детей.</w:t>
      </w:r>
    </w:p>
    <w:p w:rsidR="00324DFB" w:rsidRDefault="00C462F5">
      <w:pPr>
        <w:pStyle w:val="ConsPlusNormal0"/>
        <w:jc w:val="both"/>
      </w:pPr>
      <w:r>
        <w:t xml:space="preserve">(в ред. Федерального </w:t>
      </w:r>
      <w:hyperlink r:id="rId9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3. Государственный орган субъекта Российской Федерации (подразделение государственного орг</w:t>
      </w:r>
      <w:r>
        <w:t>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w:t>
      </w:r>
      <w:r>
        <w:t xml:space="preserve">сходами лиц, замещающих должности, указанные в </w:t>
      </w:r>
      <w:hyperlink w:anchor="P39" w:tooltip="в) государственные должности субъектов Российской Федерации;">
        <w:r>
          <w:rPr>
            <w:color w:val="0000FF"/>
          </w:rPr>
          <w:t>подпунктах "в"</w:t>
        </w:r>
      </w:hyperlink>
      <w:r>
        <w:t xml:space="preserve">, </w:t>
      </w:r>
      <w:hyperlink w:anchor="P40" w:tooltip="г) муниципальные должности;">
        <w:r>
          <w:rPr>
            <w:color w:val="0000FF"/>
          </w:rPr>
          <w:t>"г"</w:t>
        </w:r>
      </w:hyperlink>
      <w:r>
        <w:t xml:space="preserve">, </w:t>
      </w:r>
      <w:hyperlink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r>
          <w:rPr>
            <w:color w:val="0000FF"/>
          </w:rPr>
          <w:t>"</w:t>
        </w:r>
        <w:r>
          <w:rPr>
            <w:color w:val="0000FF"/>
          </w:rPr>
          <w:t>е"</w:t>
        </w:r>
      </w:hyperlink>
      <w:r>
        <w:t xml:space="preserve"> и </w:t>
      </w:r>
      <w:hyperlink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w:t>
      </w:r>
      <w:r>
        <w:t xml:space="preserve"> несовершеннолетних детей.</w:t>
      </w:r>
    </w:p>
    <w:p w:rsidR="00324DFB" w:rsidRDefault="00C462F5">
      <w:pPr>
        <w:pStyle w:val="ConsPlusNormal0"/>
        <w:jc w:val="both"/>
      </w:pPr>
      <w:r>
        <w:t xml:space="preserve">(в ред. Федерального </w:t>
      </w:r>
      <w:hyperlink r:id="rId9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
        <w:r>
          <w:rPr>
            <w:color w:val="0000FF"/>
          </w:rPr>
          <w:t>подпунк</w:t>
        </w:r>
        <w:r>
          <w:rPr>
            <w:color w:val="0000FF"/>
          </w:rPr>
          <w:t>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w:t>
      </w:r>
      <w:r>
        <w:t>угов) и несовершеннолетних детей.</w:t>
      </w:r>
    </w:p>
    <w:p w:rsidR="00324DFB" w:rsidRDefault="00C462F5">
      <w:pPr>
        <w:pStyle w:val="ConsPlusNormal0"/>
        <w:jc w:val="both"/>
      </w:pPr>
      <w:r>
        <w:t xml:space="preserve">(в ред. Федеральных законов от 30.12.2021 </w:t>
      </w:r>
      <w:hyperlink r:id="rId9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95"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324DFB" w:rsidRDefault="00C462F5">
      <w:pPr>
        <w:pStyle w:val="ConsPlusNormal0"/>
        <w:spacing w:before="240"/>
        <w:ind w:firstLine="540"/>
        <w:jc w:val="both"/>
      </w:pPr>
      <w: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w:t>
      </w:r>
      <w:r>
        <w:t xml:space="preserve">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подпунктах "и"</w:t>
        </w:r>
      </w:hyperlink>
      <w:r>
        <w:t xml:space="preserve"> - </w:t>
      </w:r>
      <w:hyperlink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w:t>
      </w:r>
      <w:r>
        <w:t>акже за расходами их супруг (супругов) и несовершеннолетних детей.</w:t>
      </w:r>
    </w:p>
    <w:p w:rsidR="00324DFB" w:rsidRDefault="00C462F5">
      <w:pPr>
        <w:pStyle w:val="ConsPlusNormal0"/>
        <w:jc w:val="both"/>
      </w:pPr>
      <w:r>
        <w:t xml:space="preserve">(в ред. Федеральных законов от 28.12.2022 </w:t>
      </w:r>
      <w:hyperlink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от 28.12.</w:t>
      </w:r>
      <w:r>
        <w:t xml:space="preserve">2025 </w:t>
      </w:r>
      <w:hyperlink r:id="rId9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324DFB">
      <w:pPr>
        <w:pStyle w:val="ConsPlusNormal0"/>
        <w:ind w:firstLine="540"/>
        <w:jc w:val="both"/>
      </w:pPr>
    </w:p>
    <w:p w:rsidR="00324DFB" w:rsidRDefault="00C462F5">
      <w:pPr>
        <w:pStyle w:val="ConsPlusTitle0"/>
        <w:ind w:firstLine="540"/>
        <w:jc w:val="both"/>
        <w:outlineLvl w:val="0"/>
      </w:pPr>
      <w:r>
        <w:t>Статья 7</w:t>
      </w:r>
    </w:p>
    <w:p w:rsidR="00324DFB" w:rsidRDefault="00324DFB">
      <w:pPr>
        <w:pStyle w:val="ConsPlusNormal0"/>
        <w:ind w:firstLine="540"/>
        <w:jc w:val="both"/>
      </w:pPr>
    </w:p>
    <w:p w:rsidR="00324DFB" w:rsidRDefault="00C462F5">
      <w:pPr>
        <w:pStyle w:val="ConsPlusNormal0"/>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tooltip="Статья 6">
        <w:r>
          <w:rPr>
            <w:color w:val="0000FF"/>
          </w:rPr>
          <w:t>статье 6</w:t>
        </w:r>
      </w:hyperlink>
      <w:r>
        <w:t xml:space="preserve"> настоящего Федерального закона (далее - органы, подразделения</w:t>
      </w:r>
      <w:r>
        <w:t xml:space="preserve">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w:t>
      </w:r>
      <w:r>
        <w:t xml:space="preserve">обходимости представить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w:t>
      </w:r>
      <w:r>
        <w:t xml:space="preserve">ерки достоверности и полноты этих сведений. В случае, если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w:t>
      </w:r>
      <w:r>
        <w:t xml:space="preserve">ходатайством в соответствии с </w:t>
      </w:r>
      <w:hyperlink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w:t>
      </w:r>
      <w:r>
        <w:t>ванный с данным лицом) проводится беседа, в ходе которой должны быть даны разъяснения по интересующим его вопросам.</w:t>
      </w:r>
    </w:p>
    <w:p w:rsidR="00324DFB" w:rsidRDefault="00C462F5">
      <w:pPr>
        <w:pStyle w:val="ConsPlusNormal0"/>
        <w:spacing w:before="240"/>
        <w:ind w:firstLine="540"/>
        <w:jc w:val="both"/>
      </w:pPr>
      <w:r>
        <w:t xml:space="preserve">2. Проверка достоверности и полноты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w:t>
      </w:r>
      <w:r>
        <w:t>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w:t>
      </w:r>
      <w:r>
        <w:t>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324DFB" w:rsidRDefault="00C462F5">
      <w:pPr>
        <w:pStyle w:val="ConsPlusNormal0"/>
        <w:spacing w:before="240"/>
        <w:ind w:firstLine="540"/>
        <w:jc w:val="both"/>
      </w:pPr>
      <w:r>
        <w:t xml:space="preserve">3. Генеральный прокурор Российской Федерации или подчиненные ему прокуроры не позднее чем через </w:t>
      </w:r>
      <w:r>
        <w:t xml:space="preserve">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w:t>
      </w:r>
      <w:r>
        <w:t xml:space="preserve">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w:t>
      </w:r>
      <w:r>
        <w:t xml:space="preserve">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w:t>
      </w:r>
      <w:r>
        <w:t>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w:t>
      </w:r>
      <w:r>
        <w:t>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324DFB" w:rsidRDefault="00C462F5">
      <w:pPr>
        <w:pStyle w:val="ConsPlusNormal0"/>
        <w:jc w:val="both"/>
      </w:pPr>
      <w:r>
        <w:t xml:space="preserve">(часть 3 введена Федеральным </w:t>
      </w:r>
      <w:hyperlink r:id="rId9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24DFB" w:rsidRDefault="00324DFB">
      <w:pPr>
        <w:pStyle w:val="ConsPlusNormal0"/>
        <w:ind w:firstLine="540"/>
        <w:jc w:val="both"/>
      </w:pPr>
    </w:p>
    <w:p w:rsidR="00324DFB" w:rsidRDefault="00C462F5">
      <w:pPr>
        <w:pStyle w:val="ConsPlusTitle0"/>
        <w:ind w:firstLine="540"/>
        <w:jc w:val="both"/>
        <w:outlineLvl w:val="0"/>
      </w:pPr>
      <w:r>
        <w:t>Статья 8</w:t>
      </w:r>
    </w:p>
    <w:p w:rsidR="00324DFB" w:rsidRDefault="00324DFB">
      <w:pPr>
        <w:pStyle w:val="ConsPlusNormal0"/>
        <w:ind w:firstLine="540"/>
        <w:jc w:val="both"/>
      </w:pPr>
    </w:p>
    <w:p w:rsidR="00324DFB" w:rsidRDefault="00C462F5">
      <w:pPr>
        <w:pStyle w:val="ConsPlusNormal0"/>
        <w:ind w:firstLine="540"/>
        <w:jc w:val="both"/>
      </w:pPr>
      <w:r>
        <w:t xml:space="preserve">1. Сведения, предусмотренные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w:t>
      </w:r>
      <w:r>
        <w:t>ную тайну, они подлежат защите в соответствии с законодательством Российской Федерации о государственной тайне.</w:t>
      </w:r>
    </w:p>
    <w:p w:rsidR="00324DFB" w:rsidRDefault="00C462F5">
      <w:pPr>
        <w:pStyle w:val="ConsPlusNormal0"/>
        <w:spacing w:before="240"/>
        <w:ind w:firstLine="540"/>
        <w:jc w:val="both"/>
      </w:pPr>
      <w:r>
        <w:t xml:space="preserve">2. Не допускается использование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w:t>
      </w:r>
      <w:r>
        <w:t>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324DFB" w:rsidRDefault="00C462F5">
      <w:pPr>
        <w:pStyle w:val="ConsPlusNormal0"/>
        <w:spacing w:before="240"/>
        <w:ind w:firstLine="540"/>
        <w:jc w:val="both"/>
      </w:pPr>
      <w:r>
        <w:t>3. Лица, виновные</w:t>
      </w:r>
      <w:r>
        <w:t xml:space="preserve"> в разглашении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w:t>
      </w:r>
      <w:r>
        <w:t>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324DFB" w:rsidRDefault="00C462F5">
      <w:pPr>
        <w:pStyle w:val="ConsPlusNormal0"/>
        <w:spacing w:before="240"/>
        <w:ind w:firstLine="540"/>
        <w:jc w:val="both"/>
      </w:pPr>
      <w:r>
        <w:t xml:space="preserve">4. Утратил силу с 1 января 2026 года. - Федеральный </w:t>
      </w:r>
      <w:hyperlink r:id="rId9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324DFB" w:rsidRDefault="00324DFB">
      <w:pPr>
        <w:pStyle w:val="ConsPlusNormal0"/>
        <w:ind w:firstLine="540"/>
        <w:jc w:val="both"/>
      </w:pPr>
    </w:p>
    <w:p w:rsidR="00324DFB" w:rsidRDefault="00C462F5">
      <w:pPr>
        <w:pStyle w:val="ConsPlusTitle0"/>
        <w:ind w:firstLine="540"/>
        <w:jc w:val="both"/>
        <w:outlineLvl w:val="0"/>
      </w:pPr>
      <w:r>
        <w:t>Статья 9</w:t>
      </w:r>
    </w:p>
    <w:p w:rsidR="00324DFB" w:rsidRDefault="00324DFB">
      <w:pPr>
        <w:pStyle w:val="ConsPlusNormal0"/>
        <w:ind w:firstLine="540"/>
        <w:jc w:val="both"/>
      </w:pPr>
    </w:p>
    <w:p w:rsidR="00324DFB" w:rsidRDefault="00C462F5">
      <w:pPr>
        <w:pStyle w:val="ConsPlusNormal0"/>
        <w:ind w:firstLine="540"/>
        <w:jc w:val="both"/>
      </w:pPr>
      <w:bookmarkStart w:id="21" w:name="P149"/>
      <w:bookmarkEnd w:id="21"/>
      <w:r>
        <w:t xml:space="preserve">1. Лицо, замещающее (занимающее) или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w:t>
      </w:r>
      <w:r>
        <w:t xml:space="preserve">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tooltip="1) истребование от данного лица сведений:">
        <w:r>
          <w:rPr>
            <w:color w:val="0000FF"/>
          </w:rPr>
          <w:t>пунктом 1 ч</w:t>
        </w:r>
        <w:r>
          <w:rPr>
            <w:color w:val="0000FF"/>
          </w:rPr>
          <w:t>асти 4 статьи 4</w:t>
        </w:r>
      </w:hyperlink>
      <w:r>
        <w:t xml:space="preserve"> настоящего Федерального закона.</w:t>
      </w:r>
    </w:p>
    <w:p w:rsidR="00324DFB" w:rsidRDefault="00C462F5">
      <w:pPr>
        <w:pStyle w:val="ConsPlusNormal0"/>
        <w:jc w:val="both"/>
      </w:pPr>
      <w:r>
        <w:t xml:space="preserve">(в ред. Федерального </w:t>
      </w:r>
      <w:hyperlink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C462F5">
      <w:pPr>
        <w:pStyle w:val="ConsPlusNormal0"/>
        <w:spacing w:before="240"/>
        <w:ind w:firstLine="540"/>
        <w:jc w:val="both"/>
      </w:pPr>
      <w:r>
        <w:t>2. Лицо, замещающее (занимаю</w:t>
      </w:r>
      <w:r>
        <w:t xml:space="preserve">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w:t>
      </w:r>
      <w:r>
        <w:t>несовершеннолетних детей вправе:</w:t>
      </w:r>
    </w:p>
    <w:p w:rsidR="00324DFB" w:rsidRDefault="00C462F5">
      <w:pPr>
        <w:pStyle w:val="ConsPlusNormal0"/>
        <w:spacing w:before="240"/>
        <w:ind w:firstLine="540"/>
        <w:jc w:val="both"/>
      </w:pPr>
      <w:bookmarkStart w:id="22" w:name="P152"/>
      <w:bookmarkEnd w:id="22"/>
      <w:r>
        <w:t>1) давать пояснения в письменной форме:</w:t>
      </w:r>
    </w:p>
    <w:p w:rsidR="00324DFB" w:rsidRDefault="00C462F5">
      <w:pPr>
        <w:pStyle w:val="ConsPlusNormal0"/>
        <w:spacing w:before="240"/>
        <w:ind w:firstLine="540"/>
        <w:jc w:val="both"/>
      </w:pPr>
      <w:r>
        <w:t xml:space="preserve">а) в связи с истребованием сведений, предусмотренных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324DFB" w:rsidRDefault="00C462F5">
      <w:pPr>
        <w:pStyle w:val="ConsPlusNormal0"/>
        <w:spacing w:before="240"/>
        <w:ind w:firstLine="540"/>
        <w:jc w:val="both"/>
      </w:pPr>
      <w:r>
        <w:t xml:space="preserve">б) в ходе проверки достоверности и полноты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w:t>
        </w:r>
        <w:r>
          <w:rPr>
            <w:color w:val="0000FF"/>
          </w:rPr>
          <w:t>тьи 4</w:t>
        </w:r>
      </w:hyperlink>
      <w:r>
        <w:t xml:space="preserve"> настоящего Федерального закона, и по ее результатам;</w:t>
      </w:r>
    </w:p>
    <w:p w:rsidR="00324DFB" w:rsidRDefault="00C462F5">
      <w:pPr>
        <w:pStyle w:val="ConsPlusNormal0"/>
        <w:spacing w:before="24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 пункта 1 части 4 статьи 4</w:t>
        </w:r>
      </w:hyperlink>
      <w:r>
        <w:t xml:space="preserve"> настоящего Федерального закона;</w:t>
      </w:r>
    </w:p>
    <w:p w:rsidR="00324DFB" w:rsidRDefault="00C462F5">
      <w:pPr>
        <w:pStyle w:val="ConsPlusNormal0"/>
        <w:spacing w:before="240"/>
        <w:ind w:firstLine="540"/>
        <w:jc w:val="both"/>
      </w:pPr>
      <w:bookmarkStart w:id="23" w:name="P156"/>
      <w:bookmarkEnd w:id="23"/>
      <w:r>
        <w:t>2) представлять дополнительные материалы и давать по ним пояснения в письменной форме;</w:t>
      </w:r>
    </w:p>
    <w:p w:rsidR="00324DFB" w:rsidRDefault="00C462F5">
      <w:pPr>
        <w:pStyle w:val="ConsPlusNormal0"/>
        <w:spacing w:before="240"/>
        <w:ind w:firstLine="540"/>
        <w:jc w:val="both"/>
      </w:pPr>
      <w:bookmarkStart w:id="24" w:name="P157"/>
      <w:bookmarkEnd w:id="24"/>
      <w:r>
        <w:t>3) обращаться с ходатайством в орган, подразделение или к должн</w:t>
      </w:r>
      <w:r>
        <w:t>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w:t>
      </w:r>
      <w:r>
        <w:t xml:space="preserve"> подлежит обязательному удовлетворению.</w:t>
      </w:r>
    </w:p>
    <w:p w:rsidR="00324DFB" w:rsidRDefault="00C462F5">
      <w:pPr>
        <w:pStyle w:val="ConsPlusNormal0"/>
        <w:spacing w:before="240"/>
        <w:ind w:firstLine="540"/>
        <w:jc w:val="both"/>
      </w:pPr>
      <w:r>
        <w:t xml:space="preserve">3.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на период осуществления контр</w:t>
      </w:r>
      <w:r>
        <w:t xml:space="preserve">оля за его расходами, а также за расходами его супруги (супруга) и несовершеннолетних детей может быть в установленном </w:t>
      </w:r>
      <w:hyperlink r:id="rId101" w:tooltip="Федеральный закон от 27.07.2004 N 79-ФЗ (ред. от 28.12.2025) &quot;О государственной гражданской службе Российской Федерации&quot; {КонсультантПлюс}">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w:t>
      </w:r>
      <w:r>
        <w:t>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w:t>
      </w:r>
      <w:r>
        <w:t>нимаемой) должности сохраняется.</w:t>
      </w:r>
    </w:p>
    <w:p w:rsidR="00324DFB" w:rsidRDefault="00C462F5">
      <w:pPr>
        <w:pStyle w:val="ConsPlusNormal0"/>
        <w:spacing w:before="240"/>
        <w:ind w:firstLine="540"/>
        <w:jc w:val="both"/>
      </w:pPr>
      <w:bookmarkStart w:id="25" w:name="P159"/>
      <w:bookmarkEnd w:id="25"/>
      <w:r>
        <w:t xml:space="preserve">4. Лицо,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w:t>
      </w:r>
      <w:r>
        <w:t xml:space="preserve"> его расходами, а также за расходами его супруги (супруга) и несовершеннолетних детей наряду с правами, предусмотренными </w:t>
      </w:r>
      <w:hyperlink w:anchor="P152" w:tooltip="1) давать пояснения в письменной форме:">
        <w:r>
          <w:rPr>
            <w:color w:val="0000FF"/>
          </w:rPr>
          <w:t>пунктами 1</w:t>
        </w:r>
      </w:hyperlink>
      <w:r>
        <w:t xml:space="preserve"> и </w:t>
      </w:r>
      <w:hyperlink w:anchor="P156" w:tooltip="2) представлять дополнительные материалы и давать по ним пояснения в письменной форме;">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w:t>
      </w:r>
      <w:r>
        <w:t>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324DFB" w:rsidRDefault="00C462F5">
      <w:pPr>
        <w:pStyle w:val="ConsPlusNormal0"/>
        <w:jc w:val="both"/>
      </w:pPr>
      <w:r>
        <w:t xml:space="preserve">(часть 4 введена Федеральным </w:t>
      </w:r>
      <w:hyperlink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24DFB" w:rsidRDefault="00324DFB">
      <w:pPr>
        <w:pStyle w:val="ConsPlusNormal0"/>
        <w:ind w:firstLine="540"/>
        <w:jc w:val="both"/>
      </w:pPr>
    </w:p>
    <w:p w:rsidR="00324DFB" w:rsidRDefault="00C462F5">
      <w:pPr>
        <w:pStyle w:val="ConsPlusTitle0"/>
        <w:ind w:firstLine="540"/>
        <w:jc w:val="both"/>
        <w:outlineLvl w:val="0"/>
      </w:pPr>
      <w:r>
        <w:t>Статья 10</w:t>
      </w:r>
    </w:p>
    <w:p w:rsidR="00324DFB" w:rsidRDefault="00324DFB">
      <w:pPr>
        <w:pStyle w:val="ConsPlusNormal0"/>
        <w:ind w:firstLine="540"/>
        <w:jc w:val="both"/>
      </w:pPr>
    </w:p>
    <w:p w:rsidR="00324DFB" w:rsidRDefault="00C462F5">
      <w:pPr>
        <w:pStyle w:val="ConsPlusNormal0"/>
        <w:ind w:firstLine="540"/>
        <w:jc w:val="both"/>
      </w:pPr>
      <w:r>
        <w:t>Органы, подразделения и должностные лица, ответственные за профилактику коррупционных и иных правонарушений, обязаны:</w:t>
      </w:r>
    </w:p>
    <w:p w:rsidR="00324DFB" w:rsidRDefault="00C462F5">
      <w:pPr>
        <w:pStyle w:val="ConsPlusNormal0"/>
        <w:spacing w:before="240"/>
        <w:ind w:firstLine="540"/>
        <w:jc w:val="both"/>
      </w:pPr>
      <w:r>
        <w:t>1) осуществлять анализ представляемых в соотв</w:t>
      </w:r>
      <w:r>
        <w:t xml:space="preserve">етствии с настоящим Федеральным законом сведений о расходах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его супруг</w:t>
      </w:r>
      <w:r>
        <w:t>и (супруга) и несовершеннолетних детей;</w:t>
      </w:r>
    </w:p>
    <w:p w:rsidR="00324DFB" w:rsidRDefault="00C462F5">
      <w:pPr>
        <w:pStyle w:val="ConsPlusNormal0"/>
        <w:jc w:val="both"/>
      </w:pPr>
      <w:r>
        <w:t xml:space="preserve">(п. 1 в ред. Федерального </w:t>
      </w:r>
      <w:hyperlink r:id="rId10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 xml:space="preserve">2) принимать сведения, представляемые в соответствии с </w:t>
      </w:r>
      <w:hyperlink w:anchor="P71" w:tooltip="Статья 3">
        <w:r>
          <w:rPr>
            <w:color w:val="0000FF"/>
          </w:rPr>
          <w:t>частью 1 статьи 3</w:t>
        </w:r>
      </w:hyperlink>
      <w:r>
        <w:t xml:space="preserve"> настоящего Федерального закона.</w:t>
      </w:r>
    </w:p>
    <w:p w:rsidR="00324DFB" w:rsidRDefault="00324DFB">
      <w:pPr>
        <w:pStyle w:val="ConsPlusNormal0"/>
        <w:ind w:firstLine="540"/>
        <w:jc w:val="both"/>
      </w:pPr>
    </w:p>
    <w:p w:rsidR="00324DFB" w:rsidRDefault="00C462F5">
      <w:pPr>
        <w:pStyle w:val="ConsPlusTitle0"/>
        <w:ind w:firstLine="540"/>
        <w:jc w:val="both"/>
        <w:outlineLvl w:val="0"/>
      </w:pPr>
      <w:r>
        <w:t>Статья 11</w:t>
      </w:r>
    </w:p>
    <w:p w:rsidR="00324DFB" w:rsidRDefault="00324DFB">
      <w:pPr>
        <w:pStyle w:val="ConsPlusNormal0"/>
        <w:ind w:firstLine="540"/>
        <w:jc w:val="both"/>
      </w:pPr>
    </w:p>
    <w:p w:rsidR="00324DFB" w:rsidRDefault="00C462F5">
      <w:pPr>
        <w:pStyle w:val="ConsPlusNormal0"/>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324DFB" w:rsidRDefault="00C462F5">
      <w:pPr>
        <w:pStyle w:val="ConsPlusNormal0"/>
        <w:spacing w:before="240"/>
        <w:ind w:firstLine="540"/>
        <w:jc w:val="both"/>
      </w:pPr>
      <w:r>
        <w:t xml:space="preserve">1) истребовать от данного лица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324DFB" w:rsidRDefault="00C462F5">
      <w:pPr>
        <w:pStyle w:val="ConsPlusNormal0"/>
        <w:spacing w:before="240"/>
        <w:ind w:firstLine="540"/>
        <w:jc w:val="both"/>
      </w:pPr>
      <w:r>
        <w:t xml:space="preserve">2) провести с ним беседу в случае поступления ходатайства, предусмотренного </w:t>
      </w:r>
      <w:hyperlink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w:t>
      </w:r>
    </w:p>
    <w:p w:rsidR="00324DFB" w:rsidRDefault="00C462F5">
      <w:pPr>
        <w:pStyle w:val="ConsPlusNormal0"/>
        <w:spacing w:before="24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324DFB" w:rsidRDefault="00C462F5">
      <w:pPr>
        <w:pStyle w:val="ConsPlusNormal0"/>
        <w:spacing w:before="240"/>
        <w:ind w:firstLine="540"/>
        <w:jc w:val="both"/>
      </w:pPr>
      <w:r>
        <w:t>1) проводить по своей инициативе беседу с данным лицом;</w:t>
      </w:r>
    </w:p>
    <w:p w:rsidR="00324DFB" w:rsidRDefault="00C462F5">
      <w:pPr>
        <w:pStyle w:val="ConsPlusNormal0"/>
        <w:spacing w:before="240"/>
        <w:ind w:firstLine="540"/>
        <w:jc w:val="both"/>
      </w:pPr>
      <w:r>
        <w:t>2) изуч</w:t>
      </w:r>
      <w:r>
        <w:t>ать поступившие от данного лица дополнительные материалы;</w:t>
      </w:r>
    </w:p>
    <w:p w:rsidR="00324DFB" w:rsidRDefault="00C462F5">
      <w:pPr>
        <w:pStyle w:val="ConsPlusNormal0"/>
        <w:spacing w:before="240"/>
        <w:ind w:firstLine="540"/>
        <w:jc w:val="both"/>
      </w:pPr>
      <w:r>
        <w:t>3) получать от данного лица пояснения по представленным им сведениям и материалам;</w:t>
      </w:r>
    </w:p>
    <w:p w:rsidR="00324DFB" w:rsidRDefault="00C462F5">
      <w:pPr>
        <w:pStyle w:val="ConsPlusNormal0"/>
        <w:spacing w:before="240"/>
        <w:ind w:firstLine="540"/>
        <w:jc w:val="both"/>
      </w:pPr>
      <w:bookmarkStart w:id="26" w:name="P178"/>
      <w:bookmarkEnd w:id="26"/>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w:t>
      </w:r>
      <w:r>
        <w:t>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w:t>
      </w:r>
      <w:r>
        <w:t>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w:t>
      </w:r>
      <w:r>
        <w:t>дерации;</w:t>
      </w:r>
    </w:p>
    <w:p w:rsidR="00324DFB" w:rsidRDefault="00C462F5">
      <w:pPr>
        <w:pStyle w:val="ConsPlusNormal0"/>
        <w:spacing w:before="240"/>
        <w:ind w:firstLine="540"/>
        <w:jc w:val="both"/>
      </w:pPr>
      <w:r>
        <w:t>5) наводить справки у физических лиц и получать от них с их согласия информацию.</w:t>
      </w:r>
    </w:p>
    <w:p w:rsidR="00324DFB" w:rsidRDefault="00C462F5">
      <w:pPr>
        <w:pStyle w:val="ConsPlusNormal0"/>
        <w:spacing w:before="240"/>
        <w:ind w:firstLine="540"/>
        <w:jc w:val="both"/>
      </w:pPr>
      <w:r>
        <w:t xml:space="preserve">3. Руководители органов и организаций, получившие запрос, предусмотренный </w:t>
      </w:r>
      <w:hyperlink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Pr>
            <w:color w:val="0000FF"/>
          </w:rPr>
          <w:t>пунктом 4 части 2</w:t>
        </w:r>
      </w:hyperlink>
      <w:r>
        <w:t xml:space="preserve"> настоящей статьи, обязаны организоват</w:t>
      </w:r>
      <w:r>
        <w:t>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324DFB" w:rsidRDefault="00324DFB">
      <w:pPr>
        <w:pStyle w:val="ConsPlusNormal0"/>
        <w:ind w:firstLine="540"/>
        <w:jc w:val="both"/>
      </w:pPr>
    </w:p>
    <w:p w:rsidR="00324DFB" w:rsidRDefault="00C462F5">
      <w:pPr>
        <w:pStyle w:val="ConsPlusTitle0"/>
        <w:ind w:firstLine="540"/>
        <w:jc w:val="both"/>
        <w:outlineLvl w:val="0"/>
      </w:pPr>
      <w:r>
        <w:t>Статья 12</w:t>
      </w:r>
    </w:p>
    <w:p w:rsidR="00324DFB" w:rsidRDefault="00324DFB">
      <w:pPr>
        <w:pStyle w:val="ConsPlusNormal0"/>
        <w:ind w:firstLine="540"/>
        <w:jc w:val="both"/>
      </w:pPr>
    </w:p>
    <w:p w:rsidR="00324DFB" w:rsidRDefault="00C462F5">
      <w:pPr>
        <w:pStyle w:val="ConsPlusNormal0"/>
        <w:ind w:firstLine="540"/>
        <w:jc w:val="both"/>
      </w:pPr>
      <w:r>
        <w:t xml:space="preserve">(в ред. Федерального </w:t>
      </w:r>
      <w:hyperlink r:id="rId10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324DFB">
      <w:pPr>
        <w:pStyle w:val="ConsPlusNormal0"/>
        <w:jc w:val="both"/>
      </w:pPr>
    </w:p>
    <w:p w:rsidR="00324DFB" w:rsidRDefault="00C462F5">
      <w:pPr>
        <w:pStyle w:val="ConsPlusNormal0"/>
        <w:ind w:firstLine="540"/>
        <w:jc w:val="both"/>
      </w:pPr>
      <w:r>
        <w:t>1. Генеральный прокурор Российской Федерации или подчиненные ему прокуроры по решению Президента Российской Федерации, Председателя Правите</w:t>
      </w:r>
      <w:r>
        <w:t>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w:t>
      </w:r>
      <w:r>
        <w:t xml:space="preserve">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324DFB" w:rsidRDefault="00C462F5">
      <w:pPr>
        <w:pStyle w:val="ConsPlusNormal0"/>
        <w:spacing w:before="240"/>
        <w:ind w:firstLine="540"/>
        <w:jc w:val="both"/>
      </w:pPr>
      <w:r>
        <w:t>2. Генеральный прокурор Российской Федерации или подчинен</w:t>
      </w:r>
      <w:r>
        <w:t xml:space="preserve">ные ему прокуроры при получении материалов, предусмотренных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324DFB" w:rsidRDefault="00C462F5">
      <w:pPr>
        <w:pStyle w:val="ConsPlusNormal0"/>
        <w:spacing w:before="240"/>
        <w:ind w:firstLine="540"/>
        <w:jc w:val="both"/>
      </w:pPr>
      <w:r>
        <w:t>3. Контроль за ра</w:t>
      </w:r>
      <w:r>
        <w:t xml:space="preserve">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w:t>
      </w:r>
      <w:r>
        <w:t>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w:t>
      </w:r>
      <w:r>
        <w:t>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w:t>
      </w:r>
      <w:r>
        <w:t>го лица и его супруги (супруга) за три последних года, предшествующих году совершения сделок.</w:t>
      </w:r>
    </w:p>
    <w:p w:rsidR="00324DFB" w:rsidRDefault="00C462F5">
      <w:pPr>
        <w:pStyle w:val="ConsPlusNormal0"/>
        <w:jc w:val="both"/>
      </w:pPr>
      <w:r>
        <w:t xml:space="preserve">(в ред. Федеральных законов от 31.07.2020 </w:t>
      </w:r>
      <w:hyperlink r:id="rId105"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06"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C462F5">
      <w:pPr>
        <w:pStyle w:val="ConsPlusNormal0"/>
        <w:spacing w:before="240"/>
        <w:ind w:firstLine="540"/>
        <w:jc w:val="both"/>
      </w:pPr>
      <w:r>
        <w:t>4. Генеральн</w:t>
      </w:r>
      <w:r>
        <w:t xml:space="preserve">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324DFB" w:rsidRDefault="00C462F5">
      <w:pPr>
        <w:pStyle w:val="ConsPlusNormal0"/>
        <w:spacing w:before="240"/>
        <w:ind w:firstLine="540"/>
        <w:jc w:val="both"/>
      </w:pPr>
      <w:r>
        <w:t xml:space="preserve">1) истребовать от данного лица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324DFB" w:rsidRDefault="00C462F5">
      <w:pPr>
        <w:pStyle w:val="ConsPlusNormal0"/>
        <w:spacing w:before="240"/>
        <w:ind w:firstLine="540"/>
        <w:jc w:val="both"/>
      </w:pPr>
      <w:r>
        <w:t xml:space="preserve">2) провести с данным лицом беседу в случае поступления ходатайства, предусмотренного </w:t>
      </w:r>
      <w:hyperlink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закона.</w:t>
      </w:r>
    </w:p>
    <w:p w:rsidR="00324DFB" w:rsidRDefault="00C462F5">
      <w:pPr>
        <w:pStyle w:val="ConsPlusNormal0"/>
        <w:spacing w:before="24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324DFB" w:rsidRDefault="00C462F5">
      <w:pPr>
        <w:pStyle w:val="ConsPlusNormal0"/>
        <w:spacing w:before="240"/>
        <w:ind w:firstLine="540"/>
        <w:jc w:val="both"/>
      </w:pPr>
      <w:r>
        <w:t>1) проводить по своей инициативе беседу с данным лицом;</w:t>
      </w:r>
    </w:p>
    <w:p w:rsidR="00324DFB" w:rsidRDefault="00C462F5">
      <w:pPr>
        <w:pStyle w:val="ConsPlusNormal0"/>
        <w:spacing w:before="240"/>
        <w:ind w:firstLine="540"/>
        <w:jc w:val="both"/>
      </w:pPr>
      <w:r>
        <w:t>2) изучать поступившие от данного лица дополнит</w:t>
      </w:r>
      <w:r>
        <w:t>ельные материалы;</w:t>
      </w:r>
    </w:p>
    <w:p w:rsidR="00324DFB" w:rsidRDefault="00C462F5">
      <w:pPr>
        <w:pStyle w:val="ConsPlusNormal0"/>
        <w:spacing w:before="240"/>
        <w:ind w:firstLine="540"/>
        <w:jc w:val="both"/>
      </w:pPr>
      <w:r>
        <w:t>3) получать от данного лица пояснения по представленным им сведениям и материалам;</w:t>
      </w:r>
    </w:p>
    <w:p w:rsidR="00324DFB" w:rsidRDefault="00C462F5">
      <w:pPr>
        <w:pStyle w:val="ConsPlusNormal0"/>
        <w:spacing w:before="240"/>
        <w:ind w:firstLine="540"/>
        <w:jc w:val="both"/>
      </w:pPr>
      <w:bookmarkStart w:id="27" w:name="P197"/>
      <w:bookmarkEnd w:id="27"/>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w:t>
      </w:r>
      <w:r>
        <w:t>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w:t>
      </w:r>
      <w:r>
        <w:t>нолетних детей, а также об источниках получения расходуемых средств;</w:t>
      </w:r>
    </w:p>
    <w:p w:rsidR="00324DFB" w:rsidRDefault="00C462F5">
      <w:pPr>
        <w:pStyle w:val="ConsPlusNormal0"/>
        <w:spacing w:before="240"/>
        <w:ind w:firstLine="540"/>
        <w:jc w:val="both"/>
      </w:pPr>
      <w:r>
        <w:t>5) наводить справки у физических лиц и получать от них с их согласия информацию.</w:t>
      </w:r>
    </w:p>
    <w:p w:rsidR="00324DFB" w:rsidRDefault="00C462F5">
      <w:pPr>
        <w:pStyle w:val="ConsPlusNormal0"/>
        <w:spacing w:before="240"/>
        <w:ind w:firstLine="540"/>
        <w:jc w:val="both"/>
      </w:pPr>
      <w:r>
        <w:t>5.1. Генеральный прокурор Российской Федерации, заместители Генерального прокурора Российской Федерации, п</w:t>
      </w:r>
      <w:r>
        <w:t xml:space="preserve">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w:t>
      </w:r>
      <w:r>
        <w:t xml:space="preserve">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w:t>
      </w:r>
      <w:r>
        <w:t>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324DFB" w:rsidRDefault="00C462F5">
      <w:pPr>
        <w:pStyle w:val="ConsPlusNormal0"/>
        <w:jc w:val="both"/>
      </w:pPr>
      <w:r>
        <w:t xml:space="preserve">(часть 5.1 введена Федеральным </w:t>
      </w:r>
      <w:hyperlink r:id="rId107"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w:t>
      </w:r>
    </w:p>
    <w:p w:rsidR="00324DFB" w:rsidRDefault="00C462F5">
      <w:pPr>
        <w:pStyle w:val="ConsPlusNormal0"/>
        <w:spacing w:before="240"/>
        <w:ind w:firstLine="540"/>
        <w:jc w:val="both"/>
      </w:pPr>
      <w:r>
        <w:t xml:space="preserve">6. Руководители органов и организаций, получившие запрос, предусмотренный </w:t>
      </w:r>
      <w:hyperlink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
        <w:r>
          <w:rPr>
            <w:color w:val="0000FF"/>
          </w:rPr>
          <w:t>пунктом 4 части 5</w:t>
        </w:r>
      </w:hyperlink>
      <w:r>
        <w:t xml:space="preserve"> настоящей статьи, обязаны организовать его исполнение в соответствии с федеральными законами и </w:t>
      </w:r>
      <w:r>
        <w:t>иными нормативными правовыми актами Российской Федерации и предоставить в установленном порядке запрашиваемую информацию.</w:t>
      </w:r>
    </w:p>
    <w:p w:rsidR="00324DFB" w:rsidRDefault="00C462F5">
      <w:pPr>
        <w:pStyle w:val="ConsPlusNormal0"/>
        <w:spacing w:before="24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w:t>
      </w:r>
      <w:r>
        <w:t xml:space="preserve">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w:t>
      </w:r>
    </w:p>
    <w:p w:rsidR="00324DFB" w:rsidRDefault="00324DFB">
      <w:pPr>
        <w:pStyle w:val="ConsPlusNormal0"/>
        <w:ind w:firstLine="540"/>
        <w:jc w:val="both"/>
      </w:pPr>
    </w:p>
    <w:p w:rsidR="00324DFB" w:rsidRDefault="00C462F5">
      <w:pPr>
        <w:pStyle w:val="ConsPlusTitle0"/>
        <w:ind w:firstLine="540"/>
        <w:jc w:val="both"/>
        <w:outlineLvl w:val="0"/>
      </w:pPr>
      <w:r>
        <w:t>Статья 13</w:t>
      </w:r>
    </w:p>
    <w:p w:rsidR="00324DFB" w:rsidRDefault="00324DFB">
      <w:pPr>
        <w:pStyle w:val="ConsPlusNormal0"/>
        <w:ind w:firstLine="540"/>
        <w:jc w:val="both"/>
      </w:pPr>
    </w:p>
    <w:p w:rsidR="00324DFB" w:rsidRDefault="00C462F5">
      <w:pPr>
        <w:pStyle w:val="ConsPlusNormal0"/>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w:t>
      </w:r>
      <w:r>
        <w:t xml:space="preserve">,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w:t>
      </w:r>
      <w:r>
        <w:t>расходами.</w:t>
      </w:r>
    </w:p>
    <w:p w:rsidR="00324DFB" w:rsidRDefault="00C462F5">
      <w:pPr>
        <w:pStyle w:val="ConsPlusNormal0"/>
        <w:spacing w:before="24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w:t>
      </w:r>
      <w:r>
        <w:t>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w:t>
      </w:r>
      <w:r>
        <w:t>ения контроля за расходами, на ее заседании.</w:t>
      </w:r>
    </w:p>
    <w:p w:rsidR="00324DFB" w:rsidRDefault="00C462F5">
      <w:pPr>
        <w:pStyle w:val="ConsPlusNormal0"/>
        <w:spacing w:before="24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 xml:space="preserve">пункте 1 части 1 </w:t>
        </w:r>
        <w:r>
          <w:rPr>
            <w:color w:val="0000FF"/>
          </w:rPr>
          <w:t>статьи 2</w:t>
        </w:r>
      </w:hyperlink>
      <w:r>
        <w:t xml:space="preserve"> настоящего Федерального закона, а также за расходами его супруги (супруга) и несовершеннолетних детей:</w:t>
      </w:r>
    </w:p>
    <w:p w:rsidR="00324DFB" w:rsidRDefault="00C462F5">
      <w:pPr>
        <w:pStyle w:val="ConsPlusNormal0"/>
        <w:spacing w:before="24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w:t>
      </w:r>
      <w:r>
        <w:t>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w:t>
      </w:r>
      <w:r>
        <w:t>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w:t>
      </w:r>
      <w:r>
        <w:t>ыми органами;</w:t>
      </w:r>
    </w:p>
    <w:p w:rsidR="00324DFB" w:rsidRDefault="00C462F5">
      <w:pPr>
        <w:pStyle w:val="ConsPlusNormal0"/>
        <w:jc w:val="both"/>
      </w:pPr>
      <w:r>
        <w:t xml:space="preserve">(п. 1 в ред. Федерального </w:t>
      </w:r>
      <w:hyperlink r:id="rId10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24DFB" w:rsidRDefault="00C462F5">
      <w:pPr>
        <w:pStyle w:val="ConsPlusNormal0"/>
        <w:spacing w:before="24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w:t>
      </w:r>
      <w:r>
        <w:t>ля за расходами, в органы прокуратуры и (или) иные государственные органы в соответствии с их компетенцией.</w:t>
      </w:r>
    </w:p>
    <w:p w:rsidR="00324DFB" w:rsidRDefault="00C462F5">
      <w:pPr>
        <w:pStyle w:val="ConsPlusNormal0"/>
        <w:spacing w:before="240"/>
        <w:ind w:firstLine="540"/>
        <w:jc w:val="both"/>
      </w:pPr>
      <w:r>
        <w:t>4. Президент Российской Федерации, Председатель Правительства Российской Федерации, руководитель федерального государственного органа, высшее должно</w:t>
      </w:r>
      <w:r>
        <w:t>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w:t>
      </w:r>
      <w:r>
        <w:t>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w:t>
      </w:r>
      <w:r>
        <w:t xml:space="preserve">анных в </w:t>
      </w:r>
      <w:hyperlink w:anchor="P35" w:tooltip="1) лиц, замещающих (занимающих):">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w:t>
      </w:r>
      <w:r>
        <w:t xml:space="preserve"> требований к служебному поведению и урегулированию конфликта интересов.</w:t>
      </w:r>
    </w:p>
    <w:p w:rsidR="00324DFB" w:rsidRDefault="00C462F5">
      <w:pPr>
        <w:pStyle w:val="ConsPlusNormal0"/>
        <w:jc w:val="both"/>
      </w:pPr>
      <w:r>
        <w:t xml:space="preserve">(в ред. Федеральных законов от 28.12.2022 </w:t>
      </w:r>
      <w:hyperlink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1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324DFB">
      <w:pPr>
        <w:pStyle w:val="ConsPlusNormal0"/>
        <w:ind w:firstLine="540"/>
        <w:jc w:val="both"/>
      </w:pPr>
    </w:p>
    <w:p w:rsidR="00324DFB" w:rsidRDefault="00C462F5">
      <w:pPr>
        <w:pStyle w:val="ConsPlusTitle0"/>
        <w:ind w:firstLine="540"/>
        <w:jc w:val="both"/>
        <w:outlineLvl w:val="0"/>
      </w:pPr>
      <w:r>
        <w:t>Статья 14</w:t>
      </w:r>
    </w:p>
    <w:p w:rsidR="00324DFB" w:rsidRDefault="00324DFB">
      <w:pPr>
        <w:pStyle w:val="ConsPlusNormal0"/>
        <w:ind w:firstLine="540"/>
        <w:jc w:val="both"/>
      </w:pPr>
    </w:p>
    <w:p w:rsidR="00324DFB" w:rsidRDefault="00C462F5">
      <w:pPr>
        <w:pStyle w:val="ConsPlusNormal0"/>
        <w:ind w:firstLine="540"/>
        <w:jc w:val="both"/>
      </w:pPr>
      <w:r>
        <w:t xml:space="preserve">(в ред. Федерального </w:t>
      </w:r>
      <w:hyperlink r:id="rId1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324DFB">
      <w:pPr>
        <w:pStyle w:val="ConsPlusNormal0"/>
        <w:jc w:val="both"/>
      </w:pPr>
    </w:p>
    <w:p w:rsidR="00324DFB" w:rsidRDefault="00C462F5">
      <w:pPr>
        <w:pStyle w:val="ConsPlusNormal0"/>
        <w:ind w:firstLine="540"/>
        <w:jc w:val="both"/>
      </w:pPr>
      <w:r>
        <w:t xml:space="preserve">1.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w:t>
      </w:r>
      <w:r>
        <w:t>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324DFB" w:rsidRDefault="00C462F5">
      <w:pPr>
        <w:pStyle w:val="ConsPlusNormal0"/>
        <w:spacing w:before="240"/>
        <w:ind w:firstLine="540"/>
        <w:jc w:val="both"/>
      </w:pPr>
      <w:r>
        <w:t>2. Инфор</w:t>
      </w:r>
      <w:r>
        <w:t xml:space="preserve">мация о результатах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w:t>
      </w:r>
      <w:r>
        <w:t>руги (супруга) и несовершеннолетних детей направляется данному лицу по его последнему известному месту жительства в Российской Федерации.</w:t>
      </w:r>
    </w:p>
    <w:p w:rsidR="00324DFB" w:rsidRDefault="00324DFB">
      <w:pPr>
        <w:pStyle w:val="ConsPlusNormal0"/>
        <w:ind w:firstLine="540"/>
        <w:jc w:val="both"/>
      </w:pPr>
    </w:p>
    <w:p w:rsidR="00324DFB" w:rsidRDefault="00C462F5">
      <w:pPr>
        <w:pStyle w:val="ConsPlusTitle0"/>
        <w:ind w:firstLine="540"/>
        <w:jc w:val="both"/>
        <w:outlineLvl w:val="0"/>
      </w:pPr>
      <w:r>
        <w:t>Статья 15</w:t>
      </w:r>
    </w:p>
    <w:p w:rsidR="00324DFB" w:rsidRDefault="00324DFB">
      <w:pPr>
        <w:pStyle w:val="ConsPlusNormal0"/>
        <w:ind w:firstLine="540"/>
        <w:jc w:val="both"/>
      </w:pPr>
    </w:p>
    <w:p w:rsidR="00324DFB" w:rsidRDefault="00C462F5">
      <w:pPr>
        <w:pStyle w:val="ConsPlusNormal0"/>
        <w:ind w:firstLine="540"/>
        <w:jc w:val="both"/>
      </w:pPr>
      <w:r>
        <w:t>Орган, подразделение или должностное лицо, ответственные за профилактику коррупционных и иных правонарушен</w:t>
      </w:r>
      <w:r>
        <w:t xml:space="preserve">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w:t>
      </w:r>
      <w:r>
        <w:t>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w:t>
      </w:r>
      <w:r>
        <w:t>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w:t>
      </w:r>
      <w:r>
        <w:t xml:space="preserve">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w:t>
      </w:r>
      <w:r>
        <w:t>закона.</w:t>
      </w:r>
    </w:p>
    <w:p w:rsidR="00324DFB" w:rsidRDefault="00324DFB">
      <w:pPr>
        <w:pStyle w:val="ConsPlusNormal0"/>
        <w:ind w:firstLine="540"/>
        <w:jc w:val="both"/>
      </w:pPr>
    </w:p>
    <w:p w:rsidR="00324DFB" w:rsidRDefault="00C462F5">
      <w:pPr>
        <w:pStyle w:val="ConsPlusTitle0"/>
        <w:ind w:firstLine="540"/>
        <w:jc w:val="both"/>
        <w:outlineLvl w:val="0"/>
      </w:pPr>
      <w:r>
        <w:t>Статья 16</w:t>
      </w:r>
    </w:p>
    <w:p w:rsidR="00324DFB" w:rsidRDefault="00324DFB">
      <w:pPr>
        <w:pStyle w:val="ConsPlusNormal0"/>
        <w:ind w:firstLine="540"/>
        <w:jc w:val="both"/>
      </w:pPr>
    </w:p>
    <w:p w:rsidR="00324DFB" w:rsidRDefault="00C462F5">
      <w:pPr>
        <w:pStyle w:val="ConsPlusNormal0"/>
        <w:ind w:firstLine="540"/>
        <w:jc w:val="both"/>
      </w:pPr>
      <w:bookmarkStart w:id="28" w:name="P228"/>
      <w:bookmarkEnd w:id="28"/>
      <w:r>
        <w:t xml:space="preserve">1. Невыполнение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обязанностей, предусмотренных </w:t>
      </w:r>
      <w:hyperlink w:anchor="P71" w:tooltip="Статья 3">
        <w:r>
          <w:rPr>
            <w:color w:val="0000FF"/>
          </w:rPr>
          <w:t>частью 1 статьи 3</w:t>
        </w:r>
      </w:hyperlink>
      <w:r>
        <w:t xml:space="preserve"> и </w:t>
      </w:r>
      <w:hyperlink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324DFB" w:rsidRDefault="00C462F5">
      <w:pPr>
        <w:pStyle w:val="ConsPlusNormal0"/>
        <w:jc w:val="both"/>
      </w:pPr>
      <w:r>
        <w:t xml:space="preserve">(в ред. Федерального </w:t>
      </w:r>
      <w:hyperlink r:id="rId11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24DFB" w:rsidRDefault="00C462F5">
      <w:pPr>
        <w:pStyle w:val="ConsPlusNormal0"/>
        <w:spacing w:before="240"/>
        <w:ind w:firstLine="540"/>
        <w:jc w:val="both"/>
      </w:pPr>
      <w:r>
        <w:t xml:space="preserve">2. Лицо, совершившее правонарушение, предусмотренное </w:t>
      </w:r>
      <w:hyperlink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подлежит в установленном порядке освобождению от замещаемой (занимаемой) должности, в т</w:t>
      </w:r>
      <w:r>
        <w:t>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w:t>
      </w:r>
      <w:r>
        <w:t>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w:t>
      </w:r>
      <w:r>
        <w:t xml:space="preserve">авонарушения, предусмотренного </w:t>
      </w:r>
      <w:hyperlink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w:t>
      </w:r>
      <w:r>
        <w:t>за собой досрочное прекращение его полномочий в установленном порядке.</w:t>
      </w:r>
    </w:p>
    <w:p w:rsidR="00324DFB" w:rsidRDefault="00C462F5">
      <w:pPr>
        <w:pStyle w:val="ConsPlusNormal0"/>
        <w:jc w:val="both"/>
      </w:pPr>
      <w:r>
        <w:t xml:space="preserve">(в ред. Федеральных законов от 04.06.2018 </w:t>
      </w:r>
      <w:hyperlink r:id="rId11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от 0</w:t>
      </w:r>
      <w:r>
        <w:t xml:space="preserve">3.08.2018 </w:t>
      </w:r>
      <w:hyperlink r:id="rId11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30.12.2020 </w:t>
      </w:r>
      <w:hyperlink r:id="rId11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1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29" w:name="P232"/>
      <w:bookmarkEnd w:id="29"/>
      <w:r>
        <w:t>3. В случа</w:t>
      </w:r>
      <w:r>
        <w:t xml:space="preserve">е, если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w:t>
      </w:r>
      <w:r>
        <w:t>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w:t>
      </w:r>
      <w:r>
        <w:t>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324DFB" w:rsidRDefault="00C462F5">
      <w:pPr>
        <w:pStyle w:val="ConsPlusNormal0"/>
        <w:spacing w:before="240"/>
        <w:ind w:firstLine="540"/>
        <w:jc w:val="both"/>
      </w:pPr>
      <w:r>
        <w:t xml:space="preserve">4. В случае, если в ходе осуществления контроля за расходами </w:t>
      </w:r>
      <w:r>
        <w:t xml:space="preserve">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w:t>
      </w:r>
      <w:r>
        <w:t xml:space="preserve">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w:t>
      </w:r>
      <w:r>
        <w:t>об осуществлении контроля за расходами, в государственные органы в соответствии с их компетенцией.</w:t>
      </w:r>
    </w:p>
    <w:p w:rsidR="00324DFB" w:rsidRDefault="00C462F5">
      <w:pPr>
        <w:pStyle w:val="ConsPlusNormal0"/>
        <w:jc w:val="both"/>
      </w:pPr>
      <w:r>
        <w:t xml:space="preserve">(в ред. Федерального </w:t>
      </w:r>
      <w:hyperlink r:id="rId11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w:t>
      </w:r>
      <w:r>
        <w:t>т 03.08.2018 N 307-ФЗ)</w:t>
      </w:r>
    </w:p>
    <w:p w:rsidR="00324DFB" w:rsidRDefault="00C462F5">
      <w:pPr>
        <w:pStyle w:val="ConsPlusNormal0"/>
        <w:spacing w:before="24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w:t>
      </w:r>
      <w:r>
        <w:t>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w:t>
      </w:r>
      <w:r>
        <w:t>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w:t>
      </w:r>
      <w:r>
        <w:t>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w:t>
      </w:r>
      <w:r>
        <w:t>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w:t>
      </w:r>
      <w:r>
        <w:t>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324DFB" w:rsidRDefault="00C462F5">
      <w:pPr>
        <w:pStyle w:val="ConsPlusNormal0"/>
        <w:jc w:val="both"/>
      </w:pPr>
      <w:r>
        <w:t xml:space="preserve">(часть 5 введена Федеральным </w:t>
      </w:r>
      <w:hyperlink r:id="rId11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Федеральных законов от 30.12.2020 </w:t>
      </w:r>
      <w:hyperlink r:id="rId12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от</w:t>
      </w:r>
      <w:r>
        <w:t xml:space="preserve"> 28.12.2022 </w:t>
      </w:r>
      <w:hyperlink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24DFB" w:rsidRDefault="00C462F5">
      <w:pPr>
        <w:pStyle w:val="ConsPlusNormal0"/>
        <w:spacing w:before="240"/>
        <w:ind w:firstLine="540"/>
        <w:jc w:val="both"/>
      </w:pPr>
      <w:bookmarkStart w:id="30" w:name="P237"/>
      <w:bookmarkEnd w:id="30"/>
      <w:r>
        <w:t>6. Материалы, полученные в ходе осуществления контроля за расходами лица, замещ</w:t>
      </w:r>
      <w:r>
        <w:t xml:space="preserve">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w:t>
      </w:r>
      <w:r>
        <w:t>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w:t>
      </w:r>
      <w:r>
        <w:t xml:space="preserve"> об осуществлении этого контроля, в органы прокуратуры Российской Федерации.</w:t>
      </w:r>
    </w:p>
    <w:p w:rsidR="00324DFB" w:rsidRDefault="00C462F5">
      <w:pPr>
        <w:pStyle w:val="ConsPlusNormal0"/>
        <w:jc w:val="both"/>
      </w:pPr>
      <w:r>
        <w:t xml:space="preserve">(часть 6 введена Федеральным </w:t>
      </w:r>
      <w:hyperlink r:id="rId12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w:t>
      </w:r>
      <w:r>
        <w:t>N 307-ФЗ)</w:t>
      </w:r>
    </w:p>
    <w:p w:rsidR="00324DFB" w:rsidRDefault="00324DFB">
      <w:pPr>
        <w:pStyle w:val="ConsPlusNormal0"/>
        <w:ind w:firstLine="540"/>
        <w:jc w:val="both"/>
      </w:pPr>
    </w:p>
    <w:p w:rsidR="00324DFB" w:rsidRDefault="00C462F5">
      <w:pPr>
        <w:pStyle w:val="ConsPlusTitle0"/>
        <w:ind w:firstLine="540"/>
        <w:jc w:val="both"/>
        <w:outlineLvl w:val="0"/>
      </w:pPr>
      <w:r>
        <w:t>Статья 17</w:t>
      </w:r>
    </w:p>
    <w:p w:rsidR="00324DFB" w:rsidRDefault="00324DFB">
      <w:pPr>
        <w:pStyle w:val="ConsPlusNormal0"/>
        <w:ind w:firstLine="540"/>
        <w:jc w:val="both"/>
      </w:pPr>
    </w:p>
    <w:p w:rsidR="00324DFB" w:rsidRDefault="00C462F5">
      <w:pPr>
        <w:pStyle w:val="ConsPlusNormal0"/>
        <w:ind w:firstLine="540"/>
        <w:jc w:val="both"/>
      </w:pPr>
      <w:r>
        <w:t xml:space="preserve">(в ред. Федерального </w:t>
      </w:r>
      <w:hyperlink r:id="rId1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24DFB" w:rsidRDefault="00324DF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24D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DFB" w:rsidRDefault="00324D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4DFB" w:rsidRDefault="00324D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24DFB" w:rsidRDefault="00C462F5">
            <w:pPr>
              <w:pStyle w:val="ConsPlusNormal0"/>
              <w:jc w:val="both"/>
            </w:pPr>
            <w:r>
              <w:rPr>
                <w:color w:val="392C69"/>
              </w:rPr>
              <w:t>КонсультантПлюс: примечание.</w:t>
            </w:r>
          </w:p>
          <w:p w:rsidR="00324DFB" w:rsidRDefault="00C462F5">
            <w:pPr>
              <w:pStyle w:val="ConsPlusNormal0"/>
              <w:jc w:val="both"/>
            </w:pPr>
            <w:r>
              <w:rPr>
                <w:color w:val="392C69"/>
              </w:rPr>
              <w:t xml:space="preserve">О выявлении конституционно-правового смысла ч. 1 ст. 17 см. Постановления КС РФ от 09.01.2019 </w:t>
            </w:r>
            <w:hyperlink r:id="rId125"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w:r>
                <w:rPr>
                  <w:color w:val="0000FF"/>
                </w:rPr>
                <w:t>N 1-П</w:t>
              </w:r>
            </w:hyperlink>
            <w:r>
              <w:rPr>
                <w:color w:val="392C69"/>
              </w:rPr>
              <w:t xml:space="preserve">, от 04.07.2022 </w:t>
            </w:r>
            <w:hyperlink r:id="rId126"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DFB" w:rsidRDefault="00324DFB">
            <w:pPr>
              <w:pStyle w:val="ConsPlusNormal0"/>
            </w:pPr>
          </w:p>
        </w:tc>
      </w:tr>
    </w:tbl>
    <w:p w:rsidR="00324DFB" w:rsidRDefault="00C462F5">
      <w:pPr>
        <w:pStyle w:val="ConsPlusNormal0"/>
        <w:spacing w:before="300"/>
        <w:ind w:firstLine="540"/>
        <w:jc w:val="both"/>
      </w:pPr>
      <w:bookmarkStart w:id="31" w:name="P246"/>
      <w:bookmarkEnd w:id="31"/>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
        <w:r>
          <w:rPr>
            <w:color w:val="0000FF"/>
          </w:rPr>
          <w:t>частью 3 статьи 16</w:t>
        </w:r>
      </w:hyperlink>
      <w:r>
        <w:t xml:space="preserve"> настоящего Федерального закона, рассматривают их в пре</w:t>
      </w:r>
      <w:r>
        <w:t xml:space="preserve">делах своей компетенции, установленной Федеральным </w:t>
      </w:r>
      <w:hyperlink r:id="rId127"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w:t>
      </w:r>
      <w:r>
        <w:t xml:space="preserve">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w:t>
      </w:r>
      <w:r>
        <w:t>валентной стоимости такого имущества, если его обращение в доход Российской Федерации невозможно.</w:t>
      </w:r>
    </w:p>
    <w:p w:rsidR="00324DFB" w:rsidRDefault="00C462F5">
      <w:pPr>
        <w:pStyle w:val="ConsPlusNormal0"/>
        <w:jc w:val="both"/>
      </w:pPr>
      <w:r>
        <w:t xml:space="preserve">(в ред. Федеральных законов от 31.07.2020 </w:t>
      </w:r>
      <w:hyperlink r:id="rId128"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29"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C462F5">
      <w:pPr>
        <w:pStyle w:val="ConsPlusNormal0"/>
        <w:spacing w:before="240"/>
        <w:ind w:firstLine="540"/>
        <w:jc w:val="both"/>
      </w:pPr>
      <w:bookmarkStart w:id="32" w:name="P248"/>
      <w:bookmarkEnd w:id="32"/>
      <w:r>
        <w:t>2. При в</w:t>
      </w:r>
      <w:r>
        <w:t xml:space="preserve">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w:t>
      </w:r>
      <w:r>
        <w:t>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w:t>
      </w:r>
      <w:r>
        <w:t>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w:t>
      </w:r>
      <w:r>
        <w:t xml:space="preserve">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w:t>
      </w:r>
      <w:r>
        <w:t>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24DFB" w:rsidRDefault="00C462F5">
      <w:pPr>
        <w:pStyle w:val="ConsPlusNormal0"/>
        <w:jc w:val="both"/>
      </w:pPr>
      <w:r>
        <w:t xml:space="preserve">(в ред. Федеральных законов от 31.07.2020 </w:t>
      </w:r>
      <w:hyperlink r:id="rId130"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31"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C462F5">
      <w:pPr>
        <w:pStyle w:val="ConsPlusNormal0"/>
        <w:spacing w:before="24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
        <w:r>
          <w:rPr>
            <w:color w:val="0000FF"/>
          </w:rPr>
          <w:t>частями 1</w:t>
        </w:r>
      </w:hyperlink>
      <w:r>
        <w:t xml:space="preserve"> и </w:t>
      </w:r>
      <w:hyperlink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
        <w:r>
          <w:rPr>
            <w:color w:val="0000FF"/>
          </w:rPr>
          <w:t>2</w:t>
        </w:r>
      </w:hyperlink>
      <w:r>
        <w:t xml:space="preserve"> нас</w:t>
      </w:r>
      <w:r>
        <w:t>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w:t>
      </w:r>
      <w:r>
        <w:t xml:space="preserve">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w:t>
      </w:r>
      <w:r>
        <w:t>нежная сумма, эквивалентная стоимости этой части имущества.</w:t>
      </w:r>
    </w:p>
    <w:p w:rsidR="00324DFB" w:rsidRDefault="00C462F5">
      <w:pPr>
        <w:pStyle w:val="ConsPlusNormal0"/>
        <w:spacing w:before="240"/>
        <w:ind w:firstLine="540"/>
        <w:jc w:val="both"/>
      </w:pPr>
      <w: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w:t>
      </w:r>
      <w:r>
        <w:t xml:space="preserve">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w:t>
      </w:r>
      <w:r>
        <w:t>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324DFB" w:rsidRDefault="00C462F5">
      <w:pPr>
        <w:pStyle w:val="ConsPlusNormal0"/>
        <w:jc w:val="both"/>
      </w:pPr>
      <w:r>
        <w:t xml:space="preserve">(в ред. Федеральных законов от 31.07.2020 </w:t>
      </w:r>
      <w:hyperlink r:id="rId132"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33"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24DFB" w:rsidRDefault="00324DFB">
      <w:pPr>
        <w:pStyle w:val="ConsPlusNormal0"/>
        <w:ind w:firstLine="540"/>
        <w:jc w:val="both"/>
      </w:pPr>
    </w:p>
    <w:p w:rsidR="00324DFB" w:rsidRDefault="00C462F5">
      <w:pPr>
        <w:pStyle w:val="ConsPlusTitle0"/>
        <w:ind w:firstLine="540"/>
        <w:jc w:val="both"/>
        <w:outlineLvl w:val="0"/>
      </w:pPr>
      <w:r>
        <w:t>Статья 18</w:t>
      </w:r>
    </w:p>
    <w:p w:rsidR="00324DFB" w:rsidRDefault="00324DFB">
      <w:pPr>
        <w:pStyle w:val="ConsPlusNormal0"/>
        <w:ind w:firstLine="540"/>
        <w:jc w:val="both"/>
      </w:pPr>
    </w:p>
    <w:p w:rsidR="00324DFB" w:rsidRDefault="00C462F5">
      <w:pPr>
        <w:pStyle w:val="ConsPlusNormal0"/>
        <w:ind w:firstLine="540"/>
        <w:jc w:val="both"/>
      </w:pPr>
      <w:r>
        <w:t>1. Настоящий Федеральный закон вступает в силу с 1 января 2013 года.</w:t>
      </w:r>
    </w:p>
    <w:p w:rsidR="00324DFB" w:rsidRDefault="00C462F5">
      <w:pPr>
        <w:pStyle w:val="ConsPlusNormal0"/>
        <w:spacing w:before="240"/>
        <w:ind w:firstLine="540"/>
        <w:jc w:val="both"/>
      </w:pPr>
      <w:r>
        <w:t xml:space="preserve">2. Обязанность, предусмотренная </w:t>
      </w:r>
      <w:hyperlink w:anchor="P71" w:tooltip="Статья 3">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324DFB" w:rsidRDefault="00324DFB">
      <w:pPr>
        <w:pStyle w:val="ConsPlusNormal0"/>
        <w:ind w:firstLine="540"/>
        <w:jc w:val="both"/>
      </w:pPr>
    </w:p>
    <w:p w:rsidR="00324DFB" w:rsidRDefault="00C462F5">
      <w:pPr>
        <w:pStyle w:val="ConsPlusNormal0"/>
        <w:jc w:val="right"/>
      </w:pPr>
      <w:r>
        <w:t>Президент</w:t>
      </w:r>
    </w:p>
    <w:p w:rsidR="00324DFB" w:rsidRDefault="00C462F5">
      <w:pPr>
        <w:pStyle w:val="ConsPlusNormal0"/>
        <w:jc w:val="right"/>
      </w:pPr>
      <w:r>
        <w:t>Российской Федерации</w:t>
      </w:r>
    </w:p>
    <w:p w:rsidR="00324DFB" w:rsidRDefault="00C462F5">
      <w:pPr>
        <w:pStyle w:val="ConsPlusNormal0"/>
        <w:jc w:val="right"/>
      </w:pPr>
      <w:r>
        <w:t>В.ПУТИН</w:t>
      </w:r>
    </w:p>
    <w:p w:rsidR="00324DFB" w:rsidRDefault="00C462F5">
      <w:pPr>
        <w:pStyle w:val="ConsPlusNormal0"/>
      </w:pPr>
      <w:r>
        <w:t>Москва, Кремль</w:t>
      </w:r>
    </w:p>
    <w:p w:rsidR="00324DFB" w:rsidRDefault="00C462F5">
      <w:pPr>
        <w:pStyle w:val="ConsPlusNormal0"/>
        <w:spacing w:before="240"/>
      </w:pPr>
      <w:r>
        <w:t>3 декабря 2012 года</w:t>
      </w:r>
    </w:p>
    <w:p w:rsidR="00324DFB" w:rsidRDefault="00C462F5">
      <w:pPr>
        <w:pStyle w:val="ConsPlusNormal0"/>
        <w:spacing w:before="240"/>
      </w:pPr>
      <w:r>
        <w:t>N 230-ФЗ</w:t>
      </w:r>
    </w:p>
    <w:p w:rsidR="00324DFB" w:rsidRDefault="00324DFB">
      <w:pPr>
        <w:pStyle w:val="ConsPlusNormal0"/>
        <w:ind w:firstLine="540"/>
        <w:jc w:val="both"/>
      </w:pPr>
    </w:p>
    <w:p w:rsidR="00324DFB" w:rsidRDefault="00324DFB">
      <w:pPr>
        <w:pStyle w:val="ConsPlusNormal0"/>
        <w:ind w:firstLine="540"/>
        <w:jc w:val="both"/>
      </w:pPr>
    </w:p>
    <w:p w:rsidR="00324DFB" w:rsidRDefault="00324DFB">
      <w:pPr>
        <w:pStyle w:val="ConsPlusNormal0"/>
        <w:pBdr>
          <w:bottom w:val="single" w:sz="6" w:space="0" w:color="auto"/>
        </w:pBdr>
        <w:spacing w:before="100" w:after="100"/>
        <w:jc w:val="both"/>
        <w:rPr>
          <w:sz w:val="2"/>
          <w:szCs w:val="2"/>
        </w:rPr>
      </w:pPr>
    </w:p>
    <w:sectPr w:rsidR="00324DFB">
      <w:headerReference w:type="default" r:id="rId134"/>
      <w:footerReference w:type="default" r:id="rId135"/>
      <w:headerReference w:type="first" r:id="rId136"/>
      <w:footerReference w:type="first" r:id="rId13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2F5" w:rsidRDefault="00C462F5">
      <w:r>
        <w:separator/>
      </w:r>
    </w:p>
  </w:endnote>
  <w:endnote w:type="continuationSeparator" w:id="0">
    <w:p w:rsidR="00C462F5" w:rsidRDefault="00C4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DFB" w:rsidRDefault="00324DF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324DFB">
      <w:tblPrEx>
        <w:tblCellMar>
          <w:top w:w="0" w:type="dxa"/>
          <w:bottom w:w="0" w:type="dxa"/>
        </w:tblCellMar>
      </w:tblPrEx>
      <w:trPr>
        <w:trHeight w:hRule="exact" w:val="1663"/>
      </w:trPr>
      <w:tc>
        <w:tcPr>
          <w:tcW w:w="1650" w:type="pct"/>
          <w:vAlign w:val="center"/>
        </w:tcPr>
        <w:p w:rsidR="00324DFB" w:rsidRDefault="00C462F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24DFB" w:rsidRDefault="00C462F5">
          <w:pPr>
            <w:pStyle w:val="ConsPlusNormal0"/>
            <w:jc w:val="center"/>
          </w:pPr>
          <w:hyperlink r:id="rId1">
            <w:r>
              <w:rPr>
                <w:rFonts w:ascii="Tahoma" w:hAnsi="Tahoma" w:cs="Tahoma"/>
                <w:b/>
                <w:color w:val="0000FF"/>
              </w:rPr>
              <w:t>www.consultant.ru</w:t>
            </w:r>
          </w:hyperlink>
        </w:p>
      </w:tc>
      <w:tc>
        <w:tcPr>
          <w:tcW w:w="1650" w:type="pct"/>
          <w:vAlign w:val="center"/>
        </w:tcPr>
        <w:p w:rsidR="00324DFB" w:rsidRDefault="00C462F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24DFB" w:rsidRDefault="00C462F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DFB" w:rsidRDefault="00324DF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24DFB">
      <w:tblPrEx>
        <w:tblCellMar>
          <w:top w:w="0" w:type="dxa"/>
          <w:bottom w:w="0" w:type="dxa"/>
        </w:tblCellMar>
      </w:tblPrEx>
      <w:trPr>
        <w:trHeight w:hRule="exact" w:val="1663"/>
      </w:trPr>
      <w:tc>
        <w:tcPr>
          <w:tcW w:w="1650" w:type="pct"/>
          <w:vAlign w:val="center"/>
        </w:tcPr>
        <w:p w:rsidR="00324DFB" w:rsidRDefault="00C462F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24DFB" w:rsidRDefault="00C462F5">
          <w:pPr>
            <w:pStyle w:val="ConsPlusNormal0"/>
            <w:jc w:val="center"/>
          </w:pPr>
          <w:hyperlink r:id="rId1">
            <w:r>
              <w:rPr>
                <w:rFonts w:ascii="Tahoma" w:hAnsi="Tahoma" w:cs="Tahoma"/>
                <w:b/>
                <w:color w:val="0000FF"/>
              </w:rPr>
              <w:t>www.consultant.ru</w:t>
            </w:r>
          </w:hyperlink>
        </w:p>
      </w:tc>
      <w:tc>
        <w:tcPr>
          <w:tcW w:w="1650" w:type="pct"/>
          <w:vAlign w:val="center"/>
        </w:tcPr>
        <w:p w:rsidR="00324DFB" w:rsidRDefault="00C462F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24DFB" w:rsidRDefault="00C462F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2F5" w:rsidRDefault="00C462F5">
      <w:r>
        <w:separator/>
      </w:r>
    </w:p>
  </w:footnote>
  <w:footnote w:type="continuationSeparator" w:id="0">
    <w:p w:rsidR="00C462F5" w:rsidRDefault="00C4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1"/>
      <w:gridCol w:w="1"/>
    </w:tblGrid>
    <w:tr w:rsidR="00324DFB">
      <w:tblPrEx>
        <w:tblCellMar>
          <w:top w:w="0" w:type="dxa"/>
          <w:bottom w:w="0" w:type="dxa"/>
        </w:tblCellMar>
      </w:tblPrEx>
      <w:trPr>
        <w:trHeight w:hRule="exact" w:val="1683"/>
      </w:trPr>
      <w:tc>
        <w:tcPr>
          <w:tcW w:w="2700" w:type="pct"/>
          <w:vAlign w:val="center"/>
        </w:tcPr>
        <w:p w:rsidR="00324DFB" w:rsidRDefault="00C462F5">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28.12.2025)</w:t>
          </w:r>
          <w:r>
            <w:rPr>
              <w:rFonts w:ascii="Tahoma" w:hAnsi="Tahoma" w:cs="Tahoma"/>
              <w:sz w:val="16"/>
              <w:szCs w:val="16"/>
            </w:rPr>
            <w:br/>
            <w:t>"О контроле за соответствием расходов лиц, замещающих госу...</w:t>
          </w:r>
        </w:p>
      </w:tc>
      <w:tc>
        <w:tcPr>
          <w:tcW w:w="2300" w:type="pct"/>
          <w:vAlign w:val="center"/>
        </w:tcPr>
        <w:p w:rsidR="00324DFB" w:rsidRDefault="00C462F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324DFB" w:rsidRDefault="00324DFB">
    <w:pPr>
      <w:pStyle w:val="ConsPlusNormal0"/>
      <w:pBdr>
        <w:bottom w:val="single" w:sz="12" w:space="0" w:color="auto"/>
      </w:pBdr>
      <w:rPr>
        <w:sz w:val="2"/>
        <w:szCs w:val="2"/>
      </w:rPr>
    </w:pPr>
  </w:p>
  <w:p w:rsidR="00324DFB" w:rsidRDefault="00324DF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24DFB">
      <w:tblPrEx>
        <w:tblCellMar>
          <w:top w:w="0" w:type="dxa"/>
          <w:bottom w:w="0" w:type="dxa"/>
        </w:tblCellMar>
      </w:tblPrEx>
      <w:trPr>
        <w:trHeight w:hRule="exact" w:val="1683"/>
      </w:trPr>
      <w:tc>
        <w:tcPr>
          <w:tcW w:w="2700" w:type="pct"/>
          <w:vAlign w:val="center"/>
        </w:tcPr>
        <w:p w:rsidR="00324DFB" w:rsidRDefault="00C462F5">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28.12.2025)</w:t>
          </w:r>
          <w:r>
            <w:rPr>
              <w:rFonts w:ascii="Tahoma" w:hAnsi="Tahoma" w:cs="Tahoma"/>
              <w:sz w:val="16"/>
              <w:szCs w:val="16"/>
            </w:rPr>
            <w:br/>
            <w:t>"О контроле за соответствием расходов лиц, замещающих госу...</w:t>
          </w:r>
        </w:p>
      </w:tc>
      <w:tc>
        <w:tcPr>
          <w:tcW w:w="2300" w:type="pct"/>
          <w:vAlign w:val="center"/>
        </w:tcPr>
        <w:p w:rsidR="00324DFB" w:rsidRDefault="00C462F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324DFB" w:rsidRDefault="00324DFB">
    <w:pPr>
      <w:pStyle w:val="ConsPlusNormal0"/>
      <w:pBdr>
        <w:bottom w:val="single" w:sz="12" w:space="0" w:color="auto"/>
      </w:pBdr>
      <w:rPr>
        <w:sz w:val="2"/>
        <w:szCs w:val="2"/>
      </w:rPr>
    </w:pPr>
  </w:p>
  <w:p w:rsidR="00324DFB" w:rsidRDefault="00324DF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FB"/>
    <w:rsid w:val="00324DFB"/>
    <w:rsid w:val="00372C7C"/>
    <w:rsid w:val="00C4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78614-F11E-413B-87AC-1CA5A63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022&amp;date=12.01.2026&amp;dst=100251&amp;field=134" TargetMode="External"/><Relationship Id="rId21" Type="http://schemas.openxmlformats.org/officeDocument/2006/relationships/hyperlink" Target="https://login.consultant.ru/link/?req=doc&amp;base=LAW&amp;n=523022&amp;date=12.01.2026&amp;dst=100206&amp;field=134" TargetMode="External"/><Relationship Id="rId42" Type="http://schemas.openxmlformats.org/officeDocument/2006/relationships/hyperlink" Target="https://login.consultant.ru/link/?req=doc&amp;base=LAW&amp;n=501411&amp;date=12.01.2026&amp;dst=100124&amp;field=134" TargetMode="External"/><Relationship Id="rId63" Type="http://schemas.openxmlformats.org/officeDocument/2006/relationships/hyperlink" Target="https://login.consultant.ru/link/?req=doc&amp;base=LAW&amp;n=523022&amp;date=12.01.2026&amp;dst=100228&amp;field=134" TargetMode="External"/><Relationship Id="rId84" Type="http://schemas.openxmlformats.org/officeDocument/2006/relationships/hyperlink" Target="https://login.consultant.ru/link/?req=doc&amp;base=LAW&amp;n=479108&amp;date=12.01.2026&amp;dst=100569&amp;field=134" TargetMode="External"/><Relationship Id="rId138" Type="http://schemas.openxmlformats.org/officeDocument/2006/relationships/fontTable" Target="fontTable.xml"/><Relationship Id="rId16" Type="http://schemas.openxmlformats.org/officeDocument/2006/relationships/hyperlink" Target="https://login.consultant.ru/link/?req=doc&amp;base=LAW&amp;n=413433&amp;date=12.01.2026&amp;dst=100022&amp;field=134" TargetMode="External"/><Relationship Id="rId107" Type="http://schemas.openxmlformats.org/officeDocument/2006/relationships/hyperlink" Target="https://login.consultant.ru/link/?req=doc&amp;base=LAW&amp;n=405487&amp;date=12.01.2026&amp;dst=100046&amp;field=134" TargetMode="External"/><Relationship Id="rId11" Type="http://schemas.openxmlformats.org/officeDocument/2006/relationships/hyperlink" Target="https://login.consultant.ru/link/?req=doc&amp;base=LAW&amp;n=299400&amp;date=12.01.2026&amp;dst=100079&amp;field=134" TargetMode="External"/><Relationship Id="rId32" Type="http://schemas.openxmlformats.org/officeDocument/2006/relationships/hyperlink" Target="https://login.consultant.ru/link/?req=doc&amp;base=LAW&amp;n=501411&amp;date=12.01.2026&amp;dst=100116&amp;field=134" TargetMode="External"/><Relationship Id="rId37" Type="http://schemas.openxmlformats.org/officeDocument/2006/relationships/hyperlink" Target="https://login.consultant.ru/link/?req=doc&amp;base=LAW&amp;n=523306&amp;date=12.01.2026" TargetMode="External"/><Relationship Id="rId53" Type="http://schemas.openxmlformats.org/officeDocument/2006/relationships/hyperlink" Target="https://login.consultant.ru/link/?req=doc&amp;base=LAW&amp;n=479108&amp;date=12.01.2026&amp;dst=100562&amp;field=134" TargetMode="External"/><Relationship Id="rId58" Type="http://schemas.openxmlformats.org/officeDocument/2006/relationships/hyperlink" Target="https://login.consultant.ru/link/?req=doc&amp;base=LAW&amp;n=501411&amp;date=12.01.2026&amp;dst=100133&amp;field=134" TargetMode="External"/><Relationship Id="rId74" Type="http://schemas.openxmlformats.org/officeDocument/2006/relationships/hyperlink" Target="https://login.consultant.ru/link/?req=doc&amp;base=LAW&amp;n=501434&amp;date=12.01.2026&amp;dst=100102&amp;field=134" TargetMode="External"/><Relationship Id="rId79" Type="http://schemas.openxmlformats.org/officeDocument/2006/relationships/hyperlink" Target="https://login.consultant.ru/link/?req=doc&amp;base=LAW&amp;n=523022&amp;date=12.01.2026&amp;dst=100234&amp;field=134" TargetMode="External"/><Relationship Id="rId102" Type="http://schemas.openxmlformats.org/officeDocument/2006/relationships/hyperlink" Target="https://login.consultant.ru/link/?req=doc&amp;base=LAW&amp;n=501434&amp;date=12.01.2026&amp;dst=100111&amp;field=134" TargetMode="External"/><Relationship Id="rId123" Type="http://schemas.openxmlformats.org/officeDocument/2006/relationships/hyperlink" Target="https://login.consultant.ru/link/?req=doc&amp;base=LAW&amp;n=501434&amp;date=12.01.2026&amp;dst=100138&amp;field=134" TargetMode="External"/><Relationship Id="rId128" Type="http://schemas.openxmlformats.org/officeDocument/2006/relationships/hyperlink" Target="https://login.consultant.ru/link/?req=doc&amp;base=LAW&amp;n=521674&amp;date=12.01.2026&amp;dst=100370&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42349&amp;date=12.01.2026&amp;dst=100022&amp;field=134" TargetMode="External"/><Relationship Id="rId95" Type="http://schemas.openxmlformats.org/officeDocument/2006/relationships/hyperlink" Target="https://login.consultant.ru/link/?req=doc&amp;base=LAW&amp;n=442349&amp;date=12.01.2026&amp;dst=100023&amp;field=134" TargetMode="External"/><Relationship Id="rId22" Type="http://schemas.openxmlformats.org/officeDocument/2006/relationships/hyperlink" Target="https://login.consultant.ru/link/?req=doc&amp;base=LAW&amp;n=501411&amp;date=12.01.2026&amp;dst=100108&amp;field=134" TargetMode="External"/><Relationship Id="rId27" Type="http://schemas.openxmlformats.org/officeDocument/2006/relationships/hyperlink" Target="https://login.consultant.ru/link/?req=doc&amp;base=LAW&amp;n=523022&amp;date=12.01.2026&amp;dst=100210&amp;field=134" TargetMode="External"/><Relationship Id="rId43" Type="http://schemas.openxmlformats.org/officeDocument/2006/relationships/hyperlink" Target="https://login.consultant.ru/link/?req=doc&amp;base=LAW&amp;n=523022&amp;date=12.01.2026&amp;dst=100218&amp;field=134" TargetMode="External"/><Relationship Id="rId48" Type="http://schemas.openxmlformats.org/officeDocument/2006/relationships/hyperlink" Target="https://login.consultant.ru/link/?req=doc&amp;base=LAW&amp;n=501434&amp;date=12.01.2026&amp;dst=100091&amp;field=134" TargetMode="External"/><Relationship Id="rId64" Type="http://schemas.openxmlformats.org/officeDocument/2006/relationships/hyperlink" Target="https://login.consultant.ru/link/?req=doc&amp;base=LAW&amp;n=501434&amp;date=12.01.2026&amp;dst=100097&amp;field=134" TargetMode="External"/><Relationship Id="rId69" Type="http://schemas.openxmlformats.org/officeDocument/2006/relationships/hyperlink" Target="https://login.consultant.ru/link/?req=doc&amp;base=LAW&amp;n=521674&amp;date=12.01.2026&amp;dst=100365&amp;field=134" TargetMode="External"/><Relationship Id="rId113" Type="http://schemas.openxmlformats.org/officeDocument/2006/relationships/hyperlink" Target="https://login.consultant.ru/link/?req=doc&amp;base=LAW&amp;n=299400&amp;date=12.01.2026&amp;dst=100086&amp;field=134" TargetMode="External"/><Relationship Id="rId118" Type="http://schemas.openxmlformats.org/officeDocument/2006/relationships/hyperlink" Target="https://login.consultant.ru/link/?req=doc&amp;base=LAW&amp;n=501434&amp;date=12.01.2026&amp;dst=100135&amp;field=134" TargetMode="External"/><Relationship Id="rId134" Type="http://schemas.openxmlformats.org/officeDocument/2006/relationships/header" Target="header1.xml"/><Relationship Id="rId139" Type="http://schemas.openxmlformats.org/officeDocument/2006/relationships/theme" Target="theme/theme1.xml"/><Relationship Id="rId80" Type="http://schemas.openxmlformats.org/officeDocument/2006/relationships/hyperlink" Target="https://login.consultant.ru/link/?req=doc&amp;base=LAW&amp;n=405487&amp;date=12.01.2026&amp;dst=100042&amp;field=134" TargetMode="External"/><Relationship Id="rId85" Type="http://schemas.openxmlformats.org/officeDocument/2006/relationships/hyperlink" Target="https://login.consultant.ru/link/?req=doc&amp;base=LAW&amp;n=523022&amp;date=12.01.2026&amp;dst=100237&amp;field=134" TargetMode="External"/><Relationship Id="rId12" Type="http://schemas.openxmlformats.org/officeDocument/2006/relationships/hyperlink" Target="https://login.consultant.ru/link/?req=doc&amp;base=LAW&amp;n=501434&amp;date=12.01.2026&amp;dst=100089&amp;field=134" TargetMode="External"/><Relationship Id="rId17" Type="http://schemas.openxmlformats.org/officeDocument/2006/relationships/hyperlink" Target="https://login.consultant.ru/link/?req=doc&amp;base=LAW&amp;n=479108&amp;date=12.01.2026&amp;dst=100559&amp;field=134" TargetMode="External"/><Relationship Id="rId33" Type="http://schemas.openxmlformats.org/officeDocument/2006/relationships/hyperlink" Target="https://login.consultant.ru/link/?req=doc&amp;base=LAW&amp;n=523022&amp;date=12.01.2026&amp;dst=100212&amp;field=134" TargetMode="External"/><Relationship Id="rId38" Type="http://schemas.openxmlformats.org/officeDocument/2006/relationships/hyperlink" Target="https://login.consultant.ru/link/?req=doc&amp;base=LAW&amp;n=523022&amp;date=12.01.2026&amp;dst=100214&amp;field=134" TargetMode="External"/><Relationship Id="rId59" Type="http://schemas.openxmlformats.org/officeDocument/2006/relationships/hyperlink" Target="https://login.consultant.ru/link/?req=doc&amp;base=LAW&amp;n=521674&amp;date=12.01.2026&amp;dst=100363&amp;field=134" TargetMode="External"/><Relationship Id="rId103" Type="http://schemas.openxmlformats.org/officeDocument/2006/relationships/hyperlink" Target="https://login.consultant.ru/link/?req=doc&amp;base=LAW&amp;n=523022&amp;date=12.01.2026&amp;dst=100244&amp;field=134" TargetMode="External"/><Relationship Id="rId108" Type="http://schemas.openxmlformats.org/officeDocument/2006/relationships/hyperlink" Target="https://login.consultant.ru/link/?req=doc&amp;base=LAW&amp;n=523022&amp;date=12.01.2026&amp;dst=100247&amp;field=134" TargetMode="External"/><Relationship Id="rId124" Type="http://schemas.openxmlformats.org/officeDocument/2006/relationships/hyperlink" Target="https://login.consultant.ru/link/?req=doc&amp;base=LAW&amp;n=501434&amp;date=12.01.2026&amp;dst=100140&amp;field=134" TargetMode="External"/><Relationship Id="rId129" Type="http://schemas.openxmlformats.org/officeDocument/2006/relationships/hyperlink" Target="https://login.consultant.ru/link/?req=doc&amp;base=LAW&amp;n=413433&amp;date=12.01.2026&amp;dst=100032&amp;field=134" TargetMode="External"/><Relationship Id="rId54" Type="http://schemas.openxmlformats.org/officeDocument/2006/relationships/hyperlink" Target="https://login.consultant.ru/link/?req=doc&amp;base=LAW&amp;n=523022&amp;date=12.01.2026&amp;dst=100222&amp;field=134" TargetMode="External"/><Relationship Id="rId70" Type="http://schemas.openxmlformats.org/officeDocument/2006/relationships/hyperlink" Target="https://login.consultant.ru/link/?req=doc&amp;base=LAW&amp;n=413433&amp;date=12.01.2026&amp;dst=100027&amp;field=134" TargetMode="External"/><Relationship Id="rId75" Type="http://schemas.openxmlformats.org/officeDocument/2006/relationships/hyperlink" Target="https://login.consultant.ru/link/?req=doc&amp;base=LAW&amp;n=405487&amp;date=12.01.2026&amp;dst=100041&amp;field=134" TargetMode="External"/><Relationship Id="rId91" Type="http://schemas.openxmlformats.org/officeDocument/2006/relationships/hyperlink" Target="https://login.consultant.ru/link/?req=doc&amp;base=LAW&amp;n=523022&amp;date=12.01.2026&amp;dst=100239&amp;field=134" TargetMode="External"/><Relationship Id="rId96" Type="http://schemas.openxmlformats.org/officeDocument/2006/relationships/hyperlink" Target="https://login.consultant.ru/link/?req=doc&amp;base=LAW&amp;n=479108&amp;date=12.01.2026&amp;dst=100570&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523022&amp;date=12.01.2026&amp;dst=100209&amp;field=134" TargetMode="External"/><Relationship Id="rId28" Type="http://schemas.openxmlformats.org/officeDocument/2006/relationships/hyperlink" Target="https://login.consultant.ru/link/?req=doc&amp;base=LAW&amp;n=523306&amp;date=12.01.2026" TargetMode="External"/><Relationship Id="rId49" Type="http://schemas.openxmlformats.org/officeDocument/2006/relationships/hyperlink" Target="https://login.consultant.ru/link/?req=doc&amp;base=LAW&amp;n=372699&amp;date=12.01.2026&amp;dst=100038&amp;field=134" TargetMode="External"/><Relationship Id="rId114" Type="http://schemas.openxmlformats.org/officeDocument/2006/relationships/hyperlink" Target="https://login.consultant.ru/link/?req=doc&amp;base=LAW&amp;n=501434&amp;date=12.01.2026&amp;dst=100134&amp;field=134" TargetMode="External"/><Relationship Id="rId119" Type="http://schemas.openxmlformats.org/officeDocument/2006/relationships/hyperlink" Target="https://login.consultant.ru/link/?req=doc&amp;base=LAW&amp;n=501434&amp;date=12.01.2026&amp;dst=100136&amp;field=134" TargetMode="External"/><Relationship Id="rId44" Type="http://schemas.openxmlformats.org/officeDocument/2006/relationships/hyperlink" Target="https://login.consultant.ru/link/?req=doc&amp;base=LAW&amp;n=523306&amp;date=12.01.2026" TargetMode="External"/><Relationship Id="rId60" Type="http://schemas.openxmlformats.org/officeDocument/2006/relationships/hyperlink" Target="https://login.consultant.ru/link/?req=doc&amp;base=LAW&amp;n=413433&amp;date=12.01.2026&amp;dst=100025&amp;field=134" TargetMode="External"/><Relationship Id="rId65" Type="http://schemas.openxmlformats.org/officeDocument/2006/relationships/hyperlink" Target="https://login.consultant.ru/link/?req=doc&amp;base=LAW&amp;n=501434&amp;date=12.01.2026&amp;dst=100099&amp;field=134" TargetMode="External"/><Relationship Id="rId81" Type="http://schemas.openxmlformats.org/officeDocument/2006/relationships/hyperlink" Target="https://login.consultant.ru/link/?req=doc&amp;base=LAW&amp;n=442349&amp;date=12.01.2026&amp;dst=100020&amp;field=134" TargetMode="External"/><Relationship Id="rId86" Type="http://schemas.openxmlformats.org/officeDocument/2006/relationships/hyperlink" Target="https://login.consultant.ru/link/?req=doc&amp;base=LAW&amp;n=501434&amp;date=12.01.2026&amp;dst=100103&amp;field=134" TargetMode="External"/><Relationship Id="rId130" Type="http://schemas.openxmlformats.org/officeDocument/2006/relationships/hyperlink" Target="https://login.consultant.ru/link/?req=doc&amp;base=LAW&amp;n=521674&amp;date=12.01.2026&amp;dst=100371&amp;field=134" TargetMode="External"/><Relationship Id="rId135" Type="http://schemas.openxmlformats.org/officeDocument/2006/relationships/footer" Target="footer1.xml"/><Relationship Id="rId13" Type="http://schemas.openxmlformats.org/officeDocument/2006/relationships/hyperlink" Target="https://login.consultant.ru/link/?req=doc&amp;base=LAW&amp;n=521674&amp;date=12.01.2026&amp;dst=100360&amp;field=134" TargetMode="External"/><Relationship Id="rId18" Type="http://schemas.openxmlformats.org/officeDocument/2006/relationships/hyperlink" Target="https://login.consultant.ru/link/?req=doc&amp;base=LAW&amp;n=442349&amp;date=12.01.2026&amp;dst=100017&amp;field=134" TargetMode="External"/><Relationship Id="rId39" Type="http://schemas.openxmlformats.org/officeDocument/2006/relationships/hyperlink" Target="https://login.consultant.ru/link/?req=doc&amp;base=LAW&amp;n=523306&amp;date=12.01.2026" TargetMode="External"/><Relationship Id="rId109" Type="http://schemas.openxmlformats.org/officeDocument/2006/relationships/hyperlink" Target="https://login.consultant.ru/link/?req=doc&amp;base=LAW&amp;n=479108&amp;date=12.01.2026&amp;dst=100574&amp;field=134" TargetMode="External"/><Relationship Id="rId34" Type="http://schemas.openxmlformats.org/officeDocument/2006/relationships/hyperlink" Target="https://login.consultant.ru/link/?req=doc&amp;base=LAW&amp;n=523306&amp;date=12.01.2026" TargetMode="External"/><Relationship Id="rId50" Type="http://schemas.openxmlformats.org/officeDocument/2006/relationships/hyperlink" Target="https://login.consultant.ru/link/?req=doc&amp;base=LAW&amp;n=523022&amp;date=12.01.2026&amp;dst=100220&amp;field=134" TargetMode="External"/><Relationship Id="rId55" Type="http://schemas.openxmlformats.org/officeDocument/2006/relationships/hyperlink" Target="https://login.consultant.ru/link/?req=doc&amp;base=LAW&amp;n=501434&amp;date=12.01.2026&amp;dst=100095&amp;field=134" TargetMode="External"/><Relationship Id="rId76" Type="http://schemas.openxmlformats.org/officeDocument/2006/relationships/hyperlink" Target="https://login.consultant.ru/link/?req=doc&amp;base=LAW&amp;n=442349&amp;date=12.01.2026&amp;dst=100019&amp;field=134" TargetMode="External"/><Relationship Id="rId97" Type="http://schemas.openxmlformats.org/officeDocument/2006/relationships/hyperlink" Target="https://login.consultant.ru/link/?req=doc&amp;base=LAW&amp;n=523022&amp;date=12.01.2026&amp;dst=100242&amp;field=134" TargetMode="External"/><Relationship Id="rId104" Type="http://schemas.openxmlformats.org/officeDocument/2006/relationships/hyperlink" Target="https://login.consultant.ru/link/?req=doc&amp;base=LAW&amp;n=501434&amp;date=12.01.2026&amp;dst=100113&amp;field=134" TargetMode="External"/><Relationship Id="rId120" Type="http://schemas.openxmlformats.org/officeDocument/2006/relationships/hyperlink" Target="https://login.consultant.ru/link/?req=doc&amp;base=LAW&amp;n=372699&amp;date=12.01.2026&amp;dst=100042&amp;field=134" TargetMode="External"/><Relationship Id="rId125" Type="http://schemas.openxmlformats.org/officeDocument/2006/relationships/hyperlink" Target="https://login.consultant.ru/link/?req=doc&amp;base=LAW&amp;n=315586&amp;date=12.01.2026&amp;dst=100046&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21674&amp;date=12.01.2026&amp;dst=100366&amp;field=134" TargetMode="External"/><Relationship Id="rId92" Type="http://schemas.openxmlformats.org/officeDocument/2006/relationships/hyperlink" Target="https://login.consultant.ru/link/?req=doc&amp;base=LAW&amp;n=523022&amp;date=12.01.2026&amp;dst=1002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1411&amp;date=12.01.2026&amp;dst=100114&amp;field=134" TargetMode="External"/><Relationship Id="rId24" Type="http://schemas.openxmlformats.org/officeDocument/2006/relationships/hyperlink" Target="https://login.consultant.ru/link/?req=doc&amp;base=LAW&amp;n=501402&amp;date=12.01.2026&amp;dst=100047&amp;field=134" TargetMode="External"/><Relationship Id="rId40" Type="http://schemas.openxmlformats.org/officeDocument/2006/relationships/hyperlink" Target="https://login.consultant.ru/link/?req=doc&amp;base=LAW&amp;n=523022&amp;date=12.01.2026&amp;dst=100216&amp;field=134" TargetMode="External"/><Relationship Id="rId45" Type="http://schemas.openxmlformats.org/officeDocument/2006/relationships/hyperlink" Target="https://login.consultant.ru/link/?req=doc&amp;base=LAW&amp;n=501411&amp;date=12.01.2026&amp;dst=100126&amp;field=134" TargetMode="External"/><Relationship Id="rId66" Type="http://schemas.openxmlformats.org/officeDocument/2006/relationships/hyperlink" Target="https://login.consultant.ru/link/?req=doc&amp;base=LAW&amp;n=523022&amp;date=12.01.2026&amp;dst=100229&amp;field=134" TargetMode="External"/><Relationship Id="rId87" Type="http://schemas.openxmlformats.org/officeDocument/2006/relationships/hyperlink" Target="https://login.consultant.ru/link/?req=doc&amp;base=LAW&amp;n=299400&amp;date=12.01.2026&amp;dst=100084&amp;field=134" TargetMode="External"/><Relationship Id="rId110" Type="http://schemas.openxmlformats.org/officeDocument/2006/relationships/hyperlink" Target="https://login.consultant.ru/link/?req=doc&amp;base=LAW&amp;n=523022&amp;date=12.01.2026&amp;dst=100249&amp;field=134" TargetMode="External"/><Relationship Id="rId115" Type="http://schemas.openxmlformats.org/officeDocument/2006/relationships/hyperlink" Target="https://login.consultant.ru/link/?req=doc&amp;base=LAW&amp;n=372699&amp;date=12.01.2026&amp;dst=100041&amp;field=134" TargetMode="External"/><Relationship Id="rId131" Type="http://schemas.openxmlformats.org/officeDocument/2006/relationships/hyperlink" Target="https://login.consultant.ru/link/?req=doc&amp;base=LAW&amp;n=413433&amp;date=12.01.2026&amp;dst=100033&amp;field=134" TargetMode="External"/><Relationship Id="rId136" Type="http://schemas.openxmlformats.org/officeDocument/2006/relationships/header" Target="header2.xml"/><Relationship Id="rId61" Type="http://schemas.openxmlformats.org/officeDocument/2006/relationships/hyperlink" Target="https://login.consultant.ru/link/?req=doc&amp;base=LAW&amp;n=299400&amp;date=12.01.2026&amp;dst=100082&amp;field=134" TargetMode="External"/><Relationship Id="rId82" Type="http://schemas.openxmlformats.org/officeDocument/2006/relationships/hyperlink" Target="https://login.consultant.ru/link/?req=doc&amp;base=LAW&amp;n=479108&amp;date=12.01.2026&amp;dst=100568&amp;field=134" TargetMode="External"/><Relationship Id="rId19" Type="http://schemas.openxmlformats.org/officeDocument/2006/relationships/hyperlink" Target="https://login.consultant.ru/link/?req=doc&amp;base=LAW&amp;n=449484&amp;date=12.01.2026&amp;dst=100055&amp;field=134" TargetMode="External"/><Relationship Id="rId14" Type="http://schemas.openxmlformats.org/officeDocument/2006/relationships/hyperlink" Target="https://login.consultant.ru/link/?req=doc&amp;base=LAW&amp;n=372699&amp;date=12.01.2026&amp;dst=100036&amp;field=134" TargetMode="External"/><Relationship Id="rId30" Type="http://schemas.openxmlformats.org/officeDocument/2006/relationships/hyperlink" Target="https://login.consultant.ru/link/?req=doc&amp;base=LAW&amp;n=523022&amp;date=12.01.2026&amp;dst=100211&amp;field=134" TargetMode="External"/><Relationship Id="rId35" Type="http://schemas.openxmlformats.org/officeDocument/2006/relationships/hyperlink" Target="https://login.consultant.ru/link/?req=doc&amp;base=LAW&amp;n=501411&amp;date=12.01.2026&amp;dst=100118&amp;field=134" TargetMode="External"/><Relationship Id="rId56" Type="http://schemas.openxmlformats.org/officeDocument/2006/relationships/hyperlink" Target="https://login.consultant.ru/link/?req=doc&amp;base=LAW&amp;n=449484&amp;date=12.01.2026&amp;dst=100055&amp;field=134" TargetMode="External"/><Relationship Id="rId77" Type="http://schemas.openxmlformats.org/officeDocument/2006/relationships/hyperlink" Target="https://login.consultant.ru/link/?req=doc&amp;base=LAW&amp;n=523022&amp;date=12.01.2026&amp;dst=100232&amp;field=134" TargetMode="External"/><Relationship Id="rId100" Type="http://schemas.openxmlformats.org/officeDocument/2006/relationships/hyperlink" Target="https://login.consultant.ru/link/?req=doc&amp;base=LAW&amp;n=501434&amp;date=12.01.2026&amp;dst=100110&amp;field=134" TargetMode="External"/><Relationship Id="rId105" Type="http://schemas.openxmlformats.org/officeDocument/2006/relationships/hyperlink" Target="https://login.consultant.ru/link/?req=doc&amp;base=LAW&amp;n=521674&amp;date=12.01.2026&amp;dst=100368&amp;field=134" TargetMode="External"/><Relationship Id="rId126" Type="http://schemas.openxmlformats.org/officeDocument/2006/relationships/hyperlink" Target="https://login.consultant.ru/link/?req=doc&amp;base=LAW&amp;n=421104&amp;date=12.01.2026&amp;dst=100063&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1434&amp;date=12.01.2026&amp;dst=100093&amp;field=134" TargetMode="External"/><Relationship Id="rId72" Type="http://schemas.openxmlformats.org/officeDocument/2006/relationships/hyperlink" Target="https://login.consultant.ru/link/?req=doc&amp;base=LAW&amp;n=413433&amp;date=12.01.2026&amp;dst=100028&amp;field=134" TargetMode="External"/><Relationship Id="rId93" Type="http://schemas.openxmlformats.org/officeDocument/2006/relationships/hyperlink" Target="https://login.consultant.ru/link/?req=doc&amp;base=LAW&amp;n=523022&amp;date=12.01.2026&amp;dst=100241&amp;field=134" TargetMode="External"/><Relationship Id="rId98" Type="http://schemas.openxmlformats.org/officeDocument/2006/relationships/hyperlink" Target="https://login.consultant.ru/link/?req=doc&amp;base=LAW&amp;n=501434&amp;date=12.01.2026&amp;dst=100106&amp;field=134" TargetMode="External"/><Relationship Id="rId121" Type="http://schemas.openxmlformats.org/officeDocument/2006/relationships/hyperlink" Target="https://login.consultant.ru/link/?req=doc&amp;base=LAW&amp;n=479108&amp;date=12.01.2026&amp;dst=10057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3306&amp;date=12.01.2026" TargetMode="External"/><Relationship Id="rId46" Type="http://schemas.openxmlformats.org/officeDocument/2006/relationships/hyperlink" Target="https://login.consultant.ru/link/?req=doc&amp;base=LAW&amp;n=523022&amp;date=12.01.2026&amp;dst=100219&amp;field=134" TargetMode="External"/><Relationship Id="rId67" Type="http://schemas.openxmlformats.org/officeDocument/2006/relationships/hyperlink" Target="https://login.consultant.ru/link/?req=doc&amp;base=LAW&amp;n=501434&amp;date=12.01.2026&amp;dst=100100&amp;field=134" TargetMode="External"/><Relationship Id="rId116" Type="http://schemas.openxmlformats.org/officeDocument/2006/relationships/hyperlink" Target="https://login.consultant.ru/link/?req=doc&amp;base=LAW&amp;n=479108&amp;date=12.01.2026&amp;dst=100576&amp;field=134" TargetMode="External"/><Relationship Id="rId137" Type="http://schemas.openxmlformats.org/officeDocument/2006/relationships/footer" Target="footer2.xml"/><Relationship Id="rId20" Type="http://schemas.openxmlformats.org/officeDocument/2006/relationships/hyperlink" Target="https://login.consultant.ru/link/?req=doc&amp;base=LAW&amp;n=501428&amp;date=12.01.2026&amp;dst=100172&amp;field=134" TargetMode="External"/><Relationship Id="rId41" Type="http://schemas.openxmlformats.org/officeDocument/2006/relationships/hyperlink" Target="https://login.consultant.ru/link/?req=doc&amp;base=LAW&amp;n=523306&amp;date=12.01.2026" TargetMode="External"/><Relationship Id="rId62" Type="http://schemas.openxmlformats.org/officeDocument/2006/relationships/hyperlink" Target="https://login.consultant.ru/link/?req=doc&amp;base=LAW&amp;n=479108&amp;date=12.01.2026&amp;dst=100565&amp;field=134" TargetMode="External"/><Relationship Id="rId83" Type="http://schemas.openxmlformats.org/officeDocument/2006/relationships/hyperlink" Target="https://login.consultant.ru/link/?req=doc&amp;base=LAW&amp;n=523022&amp;date=12.01.2026&amp;dst=100236&amp;field=134" TargetMode="External"/><Relationship Id="rId88" Type="http://schemas.openxmlformats.org/officeDocument/2006/relationships/hyperlink" Target="https://login.consultant.ru/link/?req=doc&amp;base=LAW&amp;n=501434&amp;date=12.01.2026&amp;dst=100105&amp;field=134" TargetMode="External"/><Relationship Id="rId111" Type="http://schemas.openxmlformats.org/officeDocument/2006/relationships/hyperlink" Target="https://login.consultant.ru/link/?req=doc&amp;base=LAW&amp;n=501434&amp;date=12.01.2026&amp;dst=100129&amp;field=134" TargetMode="External"/><Relationship Id="rId132" Type="http://schemas.openxmlformats.org/officeDocument/2006/relationships/hyperlink" Target="https://login.consultant.ru/link/?req=doc&amp;base=LAW&amp;n=521674&amp;date=12.01.2026&amp;dst=100372&amp;field=134" TargetMode="External"/><Relationship Id="rId15" Type="http://schemas.openxmlformats.org/officeDocument/2006/relationships/hyperlink" Target="https://login.consultant.ru/link/?req=doc&amp;base=LAW&amp;n=405487&amp;date=12.01.2026&amp;dst=100037&amp;field=134" TargetMode="External"/><Relationship Id="rId36" Type="http://schemas.openxmlformats.org/officeDocument/2006/relationships/hyperlink" Target="https://login.consultant.ru/link/?req=doc&amp;base=LAW&amp;n=523022&amp;date=12.01.2026&amp;dst=100213&amp;field=134" TargetMode="External"/><Relationship Id="rId57" Type="http://schemas.openxmlformats.org/officeDocument/2006/relationships/hyperlink" Target="https://login.consultant.ru/link/?req=doc&amp;base=LAW&amp;n=523022&amp;date=12.01.2026&amp;dst=100223&amp;field=134" TargetMode="External"/><Relationship Id="rId106" Type="http://schemas.openxmlformats.org/officeDocument/2006/relationships/hyperlink" Target="https://login.consultant.ru/link/?req=doc&amp;base=LAW&amp;n=413433&amp;date=12.01.2026&amp;dst=100030&amp;field=134" TargetMode="External"/><Relationship Id="rId127" Type="http://schemas.openxmlformats.org/officeDocument/2006/relationships/hyperlink" Target="https://login.consultant.ru/link/?req=doc&amp;base=LAW&amp;n=523563&amp;date=12.01.2026" TargetMode="External"/><Relationship Id="rId10" Type="http://schemas.openxmlformats.org/officeDocument/2006/relationships/hyperlink" Target="https://login.consultant.ru/link/?req=doc&amp;base=LAW&amp;n=501402&amp;date=12.01.2026&amp;dst=100047&amp;field=134" TargetMode="External"/><Relationship Id="rId31" Type="http://schemas.openxmlformats.org/officeDocument/2006/relationships/hyperlink" Target="https://login.consultant.ru/link/?req=doc&amp;base=LAW&amp;n=523306&amp;date=12.01.2026" TargetMode="External"/><Relationship Id="rId52" Type="http://schemas.openxmlformats.org/officeDocument/2006/relationships/hyperlink" Target="https://login.consultant.ru/link/?req=doc&amp;base=LAW&amp;n=372699&amp;date=12.01.2026&amp;dst=100039&amp;field=134" TargetMode="External"/><Relationship Id="rId73" Type="http://schemas.openxmlformats.org/officeDocument/2006/relationships/hyperlink" Target="https://login.consultant.ru/link/?req=doc&amp;base=LAW&amp;n=299400&amp;date=12.01.2026&amp;dst=100083&amp;field=134" TargetMode="External"/><Relationship Id="rId78" Type="http://schemas.openxmlformats.org/officeDocument/2006/relationships/hyperlink" Target="https://login.consultant.ru/link/?req=doc&amp;base=LAW&amp;n=523022&amp;date=12.01.2026&amp;dst=100233&amp;field=134" TargetMode="External"/><Relationship Id="rId94" Type="http://schemas.openxmlformats.org/officeDocument/2006/relationships/hyperlink" Target="https://login.consultant.ru/link/?req=doc&amp;base=LAW&amp;n=405487&amp;date=12.01.2026&amp;dst=100045&amp;field=134" TargetMode="External"/><Relationship Id="rId99" Type="http://schemas.openxmlformats.org/officeDocument/2006/relationships/hyperlink" Target="https://login.consultant.ru/link/?req=doc&amp;base=LAW&amp;n=523022&amp;date=12.01.2026&amp;dst=100243&amp;field=134" TargetMode="External"/><Relationship Id="rId101" Type="http://schemas.openxmlformats.org/officeDocument/2006/relationships/hyperlink" Target="https://login.consultant.ru/link/?req=doc&amp;base=LAW&amp;n=523293&amp;date=12.01.2026&amp;dst=100343&amp;field=134" TargetMode="External"/><Relationship Id="rId122" Type="http://schemas.openxmlformats.org/officeDocument/2006/relationships/hyperlink" Target="https://login.consultant.ru/link/?req=doc&amp;base=LAW&amp;n=523022&amp;date=12.01.2026&amp;dst=10025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01411&amp;date=12.01.2026&amp;dst=100107&amp;field=134" TargetMode="External"/><Relationship Id="rId26" Type="http://schemas.openxmlformats.org/officeDocument/2006/relationships/hyperlink" Target="https://login.consultant.ru/link/?req=doc&amp;base=LAW&amp;n=501411&amp;date=12.01.2026&amp;dst=100112&amp;field=134" TargetMode="External"/><Relationship Id="rId47" Type="http://schemas.openxmlformats.org/officeDocument/2006/relationships/hyperlink" Target="https://login.consultant.ru/link/?req=doc&amp;base=LAW&amp;n=405487&amp;date=12.01.2026&amp;dst=100038&amp;field=134" TargetMode="External"/><Relationship Id="rId68" Type="http://schemas.openxmlformats.org/officeDocument/2006/relationships/hyperlink" Target="https://login.consultant.ru/link/?req=doc&amp;base=LAW&amp;n=501411&amp;date=12.01.2026&amp;dst=100135&amp;field=134" TargetMode="External"/><Relationship Id="rId89" Type="http://schemas.openxmlformats.org/officeDocument/2006/relationships/hyperlink" Target="https://login.consultant.ru/link/?req=doc&amp;base=LAW&amp;n=405487&amp;date=12.01.2026&amp;dst=100044&amp;field=134" TargetMode="External"/><Relationship Id="rId112" Type="http://schemas.openxmlformats.org/officeDocument/2006/relationships/hyperlink" Target="https://login.consultant.ru/link/?req=doc&amp;base=LAW&amp;n=501428&amp;date=12.01.2026&amp;dst=100172&amp;field=134" TargetMode="External"/><Relationship Id="rId133" Type="http://schemas.openxmlformats.org/officeDocument/2006/relationships/hyperlink" Target="https://login.consultant.ru/link/?req=doc&amp;base=LAW&amp;n=413433&amp;date=12.01.2026&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16615</Words>
  <Characters>94711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Федеральный закон от 03.12.2012 N 230-ФЗ
(ред. от 28.12.2025)
"О контроле за соответствием расходов лиц, замещающих государственные должности, и иных лиц их доходам"</vt:lpstr>
    </vt:vector>
  </TitlesOfParts>
  <Company>КонсультантПлюс Версия 4025.00.30</Company>
  <LinksUpToDate>false</LinksUpToDate>
  <CharactersWithSpaces>111104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creator>Надежда Анатольевна Паршонок</dc:creator>
  <cp:lastModifiedBy>Н.А. Паршонок</cp:lastModifiedBy>
  <cp:revision>2</cp:revision>
  <dcterms:created xsi:type="dcterms:W3CDTF">2026-01-12T05:27:00Z</dcterms:created>
  <dcterms:modified xsi:type="dcterms:W3CDTF">2026-01-12T05:27:00Z</dcterms:modified>
</cp:coreProperties>
</file>